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1B1698F" w14:textId="77777777" w:rsidR="00973169" w:rsidRDefault="00973169" w:rsidP="00973169">
      <w:pPr>
        <w:autoSpaceDE w:val="0"/>
        <w:autoSpaceDN w:val="0"/>
        <w:adjustRightInd w:val="0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„Dostawa, montaż i uruchomienie 2 szt. klimatyzatorów naściennych typu Split</w:t>
      </w:r>
    </w:p>
    <w:p w14:paraId="485F30F3" w14:textId="77060504" w:rsidR="00FC232A" w:rsidRDefault="00973169" w:rsidP="00973169">
      <w:pPr>
        <w:spacing w:line="276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w budynku IMGW-PIB w Krakowie przy ul. Piotra Borowego 14”</w:t>
      </w:r>
    </w:p>
    <w:p w14:paraId="3CFB6749" w14:textId="77777777" w:rsidR="00973169" w:rsidRDefault="00973169" w:rsidP="00973169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B8D7B" w14:textId="77777777" w:rsidR="004C04D9" w:rsidRDefault="004C04D9" w:rsidP="00EA0C7A">
      <w:r>
        <w:separator/>
      </w:r>
    </w:p>
  </w:endnote>
  <w:endnote w:type="continuationSeparator" w:id="0">
    <w:p w14:paraId="4864A992" w14:textId="77777777" w:rsidR="004C04D9" w:rsidRDefault="004C04D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7DCCA" w14:textId="77777777" w:rsidR="004C04D9" w:rsidRDefault="004C04D9" w:rsidP="00EA0C7A">
      <w:r>
        <w:separator/>
      </w:r>
    </w:p>
  </w:footnote>
  <w:footnote w:type="continuationSeparator" w:id="0">
    <w:p w14:paraId="1861F8DE" w14:textId="77777777" w:rsidR="004C04D9" w:rsidRDefault="004C04D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12</cp:revision>
  <cp:lastPrinted>2016-03-23T08:07:00Z</cp:lastPrinted>
  <dcterms:created xsi:type="dcterms:W3CDTF">2021-04-02T09:38:00Z</dcterms:created>
  <dcterms:modified xsi:type="dcterms:W3CDTF">2021-09-29T07:39:00Z</dcterms:modified>
</cp:coreProperties>
</file>