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043393" w:rsidRPr="005F7AEA" w:rsidRDefault="00A5423D" w:rsidP="00271238">
      <w:pPr>
        <w:spacing w:line="276" w:lineRule="auto"/>
        <w:rPr>
          <w:sz w:val="22"/>
          <w:szCs w:val="22"/>
        </w:rPr>
      </w:pPr>
      <w:r w:rsidRPr="00A5423D">
        <w:rPr>
          <w:b/>
          <w:bCs/>
        </w:rPr>
        <w:t>Wykonanie prac remontowych na terenie stacji wodowskazowej Bogatynia rz. Miedzianka</w:t>
      </w:r>
      <w:r w:rsidR="006147F6"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="006147F6"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="006147F6"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D88" w:rsidRDefault="00447D88" w:rsidP="00EA0C7A">
      <w:r>
        <w:separator/>
      </w:r>
    </w:p>
  </w:endnote>
  <w:endnote w:type="continuationSeparator" w:id="0">
    <w:p w:rsidR="00447D88" w:rsidRDefault="00447D88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D88" w:rsidRDefault="00447D88" w:rsidP="00EA0C7A">
      <w:r>
        <w:separator/>
      </w:r>
    </w:p>
  </w:footnote>
  <w:footnote w:type="continuationSeparator" w:id="0">
    <w:p w:rsidR="00447D88" w:rsidRDefault="00447D88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47D74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47D88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A676F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423D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B21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62853-9F85-42E9-B866-156AC7F12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1843</Characters>
  <Application>Microsoft Office Word</Application>
  <DocSecurity>0</DocSecurity>
  <Lines>15</Lines>
  <Paragraphs>4</Paragraphs>
  <ScaleCrop>false</ScaleCrop>
  <Company>PAM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15</cp:revision>
  <cp:lastPrinted>2016-03-23T08:07:00Z</cp:lastPrinted>
  <dcterms:created xsi:type="dcterms:W3CDTF">2021-03-29T04:37:00Z</dcterms:created>
  <dcterms:modified xsi:type="dcterms:W3CDTF">2021-08-09T06:20:00Z</dcterms:modified>
</cp:coreProperties>
</file>