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676B03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676B03">
              <w:rPr>
                <w:b/>
                <w:bCs/>
              </w:rPr>
              <w:t>„</w:t>
            </w:r>
            <w:r w:rsidR="00D366A0" w:rsidRPr="00C93546">
              <w:rPr>
                <w:b/>
              </w:rPr>
              <w:t xml:space="preserve"> Przegląd pomp zasilających w wodę obiekt WOM Śnieżka wraz z usunięciem usterek wskazanych w </w:t>
            </w:r>
            <w:r w:rsidR="00D366A0">
              <w:rPr>
                <w:b/>
              </w:rPr>
              <w:t>Raporcie</w:t>
            </w:r>
            <w:r w:rsidR="00D366A0" w:rsidRPr="00C93546">
              <w:rPr>
                <w:b/>
              </w:rPr>
              <w:t xml:space="preserve"> z roku 2020</w:t>
            </w:r>
            <w:r w:rsidRPr="00676B03">
              <w:rPr>
                <w:b/>
                <w:bCs/>
              </w:rPr>
              <w:t>”</w:t>
            </w:r>
            <w:r>
              <w:rPr>
                <w:b/>
                <w:bCs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810" w:rsidRDefault="00675810" w:rsidP="00A76670">
      <w:r>
        <w:separator/>
      </w:r>
    </w:p>
  </w:endnote>
  <w:endnote w:type="continuationSeparator" w:id="0">
    <w:p w:rsidR="00675810" w:rsidRDefault="00675810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810" w:rsidRDefault="00675810" w:rsidP="00A76670">
      <w:r>
        <w:separator/>
      </w:r>
    </w:p>
  </w:footnote>
  <w:footnote w:type="continuationSeparator" w:id="0">
    <w:p w:rsidR="00675810" w:rsidRDefault="00675810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5810"/>
    <w:rsid w:val="00676B0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2700B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366A0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92245D9-BC2B-4AF1-80B2-25FA8C6EB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5</cp:revision>
  <dcterms:created xsi:type="dcterms:W3CDTF">2021-03-16T08:46:00Z</dcterms:created>
  <dcterms:modified xsi:type="dcterms:W3CDTF">2021-03-29T15:51:00Z</dcterms:modified>
</cp:coreProperties>
</file>