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37606A" w:rsidRDefault="00B71EA2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b/>
          <w:i/>
          <w:iCs/>
          <w:sz w:val="22"/>
          <w:szCs w:val="22"/>
        </w:rPr>
        <w:t>„</w:t>
      </w:r>
      <w:r w:rsidRPr="00B71EA2">
        <w:rPr>
          <w:rFonts w:ascii="Calibri" w:hAnsi="Calibri" w:cs="Calibri"/>
          <w:b/>
          <w:i/>
          <w:iCs/>
          <w:sz w:val="22"/>
          <w:szCs w:val="22"/>
        </w:rPr>
        <w:t>Przegląd pomp zasilających w wodę obiekt WOM Śnieżka wraz z usunięciem usterek wskazanych w Raporcie z roku 2020</w:t>
      </w:r>
      <w:r w:rsidR="0037606A" w:rsidRPr="0037606A">
        <w:rPr>
          <w:rFonts w:ascii="Calibri" w:hAnsi="Calibri" w:cs="Calibri"/>
          <w:b/>
          <w:i/>
          <w:iCs/>
          <w:sz w:val="22"/>
          <w:szCs w:val="22"/>
        </w:rPr>
        <w:t>”</w:t>
      </w:r>
    </w:p>
    <w:p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5BD" w:rsidRDefault="006415BD" w:rsidP="00EA0C7A">
      <w:r>
        <w:separator/>
      </w:r>
    </w:p>
  </w:endnote>
  <w:endnote w:type="continuationSeparator" w:id="0">
    <w:p w:rsidR="006415BD" w:rsidRDefault="006415BD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A1C51" w:rsidRPr="008A1C51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A1C51" w:rsidRPr="008A1C51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71EA2" w:rsidRPr="00B71E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8A1C5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5BD" w:rsidRDefault="006415BD" w:rsidP="00EA0C7A">
      <w:r>
        <w:separator/>
      </w:r>
    </w:p>
  </w:footnote>
  <w:footnote w:type="continuationSeparator" w:id="0">
    <w:p w:rsidR="006415BD" w:rsidRDefault="006415BD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23E93-6C93-41AC-BF16-825D53D89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1916</Characters>
  <Application>Microsoft Office Word</Application>
  <DocSecurity>0</DocSecurity>
  <Lines>15</Lines>
  <Paragraphs>4</Paragraphs>
  <ScaleCrop>false</ScaleCrop>
  <Company>PAM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5</cp:revision>
  <cp:lastPrinted>2016-03-23T08:07:00Z</cp:lastPrinted>
  <dcterms:created xsi:type="dcterms:W3CDTF">2021-03-16T08:45:00Z</dcterms:created>
  <dcterms:modified xsi:type="dcterms:W3CDTF">2021-03-29T15:51:00Z</dcterms:modified>
</cp:coreProperties>
</file>