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30E4" w:rsidRPr="0075312C" w:rsidRDefault="00E913ED">
      <w:pPr>
        <w:pStyle w:val="Heading1a"/>
        <w:keepNext w:val="0"/>
        <w:keepLines w:val="0"/>
        <w:tabs>
          <w:tab w:val="clear" w:pos="-720"/>
        </w:tabs>
        <w:suppressAutoHyphens w:val="0"/>
        <w:rPr>
          <w:bCs/>
          <w:smallCaps w:val="0"/>
          <w:szCs w:val="32"/>
          <w:lang w:val="pl-PL"/>
        </w:rPr>
      </w:pPr>
      <w:r w:rsidRPr="0075312C">
        <w:rPr>
          <w:bCs/>
          <w:smallCaps w:val="0"/>
          <w:szCs w:val="32"/>
          <w:lang w:val="pl-PL"/>
        </w:rPr>
        <w:t>ZAPROSZENIE DO WYRAŻENIA ZAINTERESOWANIA</w:t>
      </w:r>
    </w:p>
    <w:p w:rsidR="009830E4" w:rsidRPr="0075312C" w:rsidRDefault="009830E4">
      <w:pPr>
        <w:pStyle w:val="Heading1a"/>
        <w:keepNext w:val="0"/>
        <w:keepLines w:val="0"/>
        <w:tabs>
          <w:tab w:val="clear" w:pos="-720"/>
        </w:tabs>
        <w:suppressAutoHyphens w:val="0"/>
        <w:rPr>
          <w:bCs/>
          <w:smallCaps w:val="0"/>
          <w:sz w:val="24"/>
          <w:szCs w:val="24"/>
          <w:lang w:val="pl-PL"/>
        </w:rPr>
      </w:pPr>
      <w:r w:rsidRPr="0075312C">
        <w:rPr>
          <w:bCs/>
          <w:smallCaps w:val="0"/>
          <w:szCs w:val="32"/>
          <w:lang w:val="pl-PL"/>
        </w:rPr>
        <w:t>(</w:t>
      </w:r>
      <w:r w:rsidR="00E913ED" w:rsidRPr="0075312C">
        <w:rPr>
          <w:bCs/>
          <w:smallCaps w:val="0"/>
          <w:szCs w:val="32"/>
          <w:lang w:val="pl-PL"/>
        </w:rPr>
        <w:t>USŁUGI KONSULTINGOWE</w:t>
      </w:r>
      <w:r w:rsidR="00A05A45" w:rsidRPr="0075312C">
        <w:rPr>
          <w:bCs/>
          <w:smallCaps w:val="0"/>
          <w:szCs w:val="32"/>
          <w:lang w:val="pl-PL"/>
        </w:rPr>
        <w:t xml:space="preserve"> – </w:t>
      </w:r>
      <w:r w:rsidR="00E913ED" w:rsidRPr="0075312C">
        <w:rPr>
          <w:bCs/>
          <w:smallCaps w:val="0"/>
          <w:szCs w:val="32"/>
          <w:lang w:val="pl-PL"/>
        </w:rPr>
        <w:t>WYBÓR FIRM</w:t>
      </w:r>
      <w:r w:rsidRPr="0075312C">
        <w:rPr>
          <w:bCs/>
          <w:smallCaps w:val="0"/>
          <w:sz w:val="24"/>
          <w:szCs w:val="24"/>
          <w:lang w:val="pl-PL"/>
        </w:rPr>
        <w:t>)</w:t>
      </w:r>
    </w:p>
    <w:p w:rsidR="009830E4" w:rsidRPr="0075312C" w:rsidRDefault="009830E4">
      <w:pPr>
        <w:suppressAutoHyphens/>
        <w:rPr>
          <w:rFonts w:ascii="Times New Roman" w:hAnsi="Times New Roman"/>
          <w:spacing w:val="-2"/>
          <w:sz w:val="24"/>
          <w:szCs w:val="24"/>
          <w:lang w:val="pl-PL"/>
        </w:rPr>
      </w:pPr>
    </w:p>
    <w:p w:rsidR="009830E4" w:rsidRPr="0075312C" w:rsidRDefault="009830E4">
      <w:pPr>
        <w:pStyle w:val="ChapterNumber"/>
        <w:tabs>
          <w:tab w:val="clear" w:pos="-720"/>
        </w:tabs>
        <w:rPr>
          <w:rFonts w:ascii="Times New Roman" w:hAnsi="Times New Roman"/>
          <w:spacing w:val="-2"/>
          <w:sz w:val="24"/>
          <w:szCs w:val="24"/>
          <w:lang w:val="pl-PL"/>
        </w:rPr>
      </w:pPr>
    </w:p>
    <w:p w:rsidR="009830E4" w:rsidRPr="0075312C" w:rsidRDefault="0012342E">
      <w:pPr>
        <w:suppressAutoHyphens/>
        <w:rPr>
          <w:rFonts w:ascii="Times New Roman" w:hAnsi="Times New Roman"/>
          <w:b/>
          <w:spacing w:val="-2"/>
          <w:sz w:val="24"/>
          <w:szCs w:val="24"/>
          <w:lang w:val="pl-PL"/>
        </w:rPr>
      </w:pPr>
      <w:r w:rsidRPr="0075312C">
        <w:rPr>
          <w:rFonts w:ascii="Times New Roman" w:hAnsi="Times New Roman"/>
          <w:b/>
          <w:spacing w:val="-2"/>
          <w:sz w:val="24"/>
          <w:szCs w:val="24"/>
          <w:lang w:val="pl-PL"/>
        </w:rPr>
        <w:t xml:space="preserve">POLSKA </w:t>
      </w:r>
    </w:p>
    <w:p w:rsidR="009830E4" w:rsidRPr="0075312C" w:rsidRDefault="0012342E">
      <w:pPr>
        <w:suppressAutoHyphens/>
        <w:rPr>
          <w:rFonts w:ascii="Times New Roman" w:hAnsi="Times New Roman"/>
          <w:b/>
          <w:spacing w:val="-2"/>
          <w:sz w:val="24"/>
          <w:szCs w:val="24"/>
          <w:lang w:val="pl-PL"/>
        </w:rPr>
      </w:pPr>
      <w:r w:rsidRPr="0075312C">
        <w:rPr>
          <w:rFonts w:ascii="Times New Roman" w:hAnsi="Times New Roman"/>
          <w:b/>
          <w:spacing w:val="-2"/>
          <w:sz w:val="24"/>
          <w:szCs w:val="24"/>
          <w:lang w:val="pl-PL"/>
        </w:rPr>
        <w:t xml:space="preserve">PROJEKT OCHRONY PRZECIWPOWODZIOWEJ DORZECZA ODRY I WISŁY </w:t>
      </w:r>
    </w:p>
    <w:p w:rsidR="00EC50B8" w:rsidRPr="0075312C" w:rsidRDefault="00E913ED" w:rsidP="00EC50B8">
      <w:pPr>
        <w:pStyle w:val="Tekstpodstawowy"/>
        <w:rPr>
          <w:rFonts w:ascii="Times New Roman" w:hAnsi="Times New Roman"/>
          <w:szCs w:val="24"/>
          <w:lang w:val="pl-PL"/>
        </w:rPr>
      </w:pPr>
      <w:r w:rsidRPr="0075312C">
        <w:rPr>
          <w:rFonts w:ascii="Times New Roman" w:hAnsi="Times New Roman"/>
          <w:szCs w:val="24"/>
          <w:lang w:val="pl-PL"/>
        </w:rPr>
        <w:t>Pożyczka nr</w:t>
      </w:r>
      <w:r w:rsidR="0012342E" w:rsidRPr="0075312C">
        <w:rPr>
          <w:rFonts w:ascii="Times New Roman" w:hAnsi="Times New Roman"/>
          <w:szCs w:val="24"/>
          <w:lang w:val="pl-PL"/>
        </w:rPr>
        <w:t xml:space="preserve"> IBRD 8524–PL </w:t>
      </w:r>
    </w:p>
    <w:p w:rsidR="009830E4" w:rsidRPr="0075312C" w:rsidRDefault="00EC50B8" w:rsidP="00EC50B8">
      <w:pPr>
        <w:suppressAutoHyphens/>
        <w:rPr>
          <w:rFonts w:ascii="Times New Roman" w:hAnsi="Times New Roman"/>
          <w:spacing w:val="-2"/>
          <w:sz w:val="24"/>
          <w:szCs w:val="24"/>
          <w:lang w:val="pl-PL"/>
        </w:rPr>
      </w:pPr>
      <w:r w:rsidRPr="0075312C" w:rsidDel="00EC50B8">
        <w:rPr>
          <w:rFonts w:ascii="Times New Roman" w:hAnsi="Times New Roman"/>
          <w:spacing w:val="-2"/>
          <w:sz w:val="24"/>
          <w:szCs w:val="24"/>
          <w:lang w:val="pl-PL"/>
        </w:rPr>
        <w:t xml:space="preserve"> </w:t>
      </w:r>
    </w:p>
    <w:p w:rsidR="00C50369" w:rsidRPr="0075312C" w:rsidRDefault="00E913ED">
      <w:pPr>
        <w:pStyle w:val="Stopka"/>
        <w:pBdr>
          <w:top w:val="single" w:sz="4" w:space="0" w:color="auto"/>
        </w:pBdr>
        <w:ind w:left="1701" w:hanging="1701"/>
        <w:rPr>
          <w:rFonts w:ascii="Times New Roman" w:hAnsi="Times New Roman"/>
          <w:sz w:val="24"/>
          <w:szCs w:val="24"/>
          <w:lang w:val="pl-PL"/>
        </w:rPr>
      </w:pPr>
      <w:r w:rsidRPr="0075312C">
        <w:rPr>
          <w:rFonts w:ascii="Times New Roman" w:hAnsi="Times New Roman"/>
          <w:b/>
          <w:sz w:val="24"/>
          <w:szCs w:val="24"/>
          <w:lang w:val="pl-PL"/>
        </w:rPr>
        <w:t>Nazwa zadania</w:t>
      </w:r>
      <w:r w:rsidR="0012342E" w:rsidRPr="0075312C">
        <w:rPr>
          <w:rFonts w:ascii="Times New Roman" w:hAnsi="Times New Roman"/>
          <w:b/>
          <w:sz w:val="24"/>
          <w:szCs w:val="24"/>
          <w:lang w:val="pl-PL"/>
        </w:rPr>
        <w:t xml:space="preserve">:  </w:t>
      </w:r>
      <w:r w:rsidR="00DD37CC" w:rsidRPr="0075312C">
        <w:rPr>
          <w:rFonts w:ascii="Times New Roman" w:hAnsi="Times New Roman"/>
          <w:sz w:val="24"/>
          <w:szCs w:val="24"/>
          <w:lang w:val="pl-PL"/>
        </w:rPr>
        <w:t xml:space="preserve"> Pomoc techniczna i Szkolenie oraz Wsparcie IMGW-PIB</w:t>
      </w:r>
    </w:p>
    <w:p w:rsidR="0019204F" w:rsidRPr="0075312C" w:rsidRDefault="0019204F" w:rsidP="00332388">
      <w:pPr>
        <w:pStyle w:val="Stopka"/>
        <w:pBdr>
          <w:top w:val="single" w:sz="4" w:space="0" w:color="auto"/>
        </w:pBdr>
        <w:ind w:left="1701" w:hanging="1701"/>
        <w:rPr>
          <w:rFonts w:ascii="Times New Roman" w:hAnsi="Times New Roman"/>
          <w:b/>
          <w:spacing w:val="-2"/>
          <w:sz w:val="24"/>
          <w:szCs w:val="24"/>
          <w:lang w:val="pl-PL"/>
        </w:rPr>
      </w:pPr>
    </w:p>
    <w:p w:rsidR="00EC50B8" w:rsidRPr="0075312C" w:rsidRDefault="00E913ED">
      <w:pPr>
        <w:suppressAutoHyphens/>
        <w:rPr>
          <w:rFonts w:ascii="Times New Roman" w:hAnsi="Times New Roman"/>
          <w:spacing w:val="-2"/>
          <w:sz w:val="24"/>
          <w:szCs w:val="24"/>
          <w:lang w:val="pl-PL"/>
        </w:rPr>
      </w:pPr>
      <w:r w:rsidRPr="0075312C">
        <w:rPr>
          <w:rFonts w:ascii="Times New Roman" w:hAnsi="Times New Roman"/>
          <w:b/>
          <w:spacing w:val="-2"/>
          <w:sz w:val="24"/>
          <w:szCs w:val="24"/>
          <w:lang w:val="pl-PL"/>
        </w:rPr>
        <w:t>Nr</w:t>
      </w:r>
      <w:r w:rsidR="00EC50B8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 (</w:t>
      </w:r>
      <w:r w:rsidRPr="0075312C">
        <w:rPr>
          <w:rFonts w:ascii="Times New Roman" w:hAnsi="Times New Roman"/>
          <w:spacing w:val="-2"/>
          <w:sz w:val="24"/>
          <w:szCs w:val="24"/>
          <w:lang w:val="pl-PL"/>
        </w:rPr>
        <w:t>zgodnie z</w:t>
      </w:r>
      <w:r w:rsidR="00EC50B8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 Plan</w:t>
      </w:r>
      <w:r w:rsidRPr="0075312C">
        <w:rPr>
          <w:rFonts w:ascii="Times New Roman" w:hAnsi="Times New Roman"/>
          <w:spacing w:val="-2"/>
          <w:sz w:val="24"/>
          <w:szCs w:val="24"/>
          <w:lang w:val="pl-PL"/>
        </w:rPr>
        <w:t>em Zamówień</w:t>
      </w:r>
      <w:r w:rsidR="00EC50B8" w:rsidRPr="0075312C">
        <w:rPr>
          <w:rFonts w:ascii="Times New Roman" w:hAnsi="Times New Roman"/>
          <w:spacing w:val="-2"/>
          <w:sz w:val="24"/>
          <w:szCs w:val="24"/>
          <w:lang w:val="pl-PL"/>
        </w:rPr>
        <w:t>)</w:t>
      </w:r>
      <w:r w:rsidR="000C4041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: </w:t>
      </w:r>
      <w:r w:rsidR="006476D2" w:rsidRPr="0075312C">
        <w:rPr>
          <w:rFonts w:ascii="Times New Roman" w:hAnsi="Times New Roman"/>
          <w:spacing w:val="-2"/>
          <w:sz w:val="24"/>
          <w:szCs w:val="24"/>
          <w:lang w:val="pl-PL"/>
        </w:rPr>
        <w:t>5.</w:t>
      </w:r>
      <w:r w:rsidR="000D5A78" w:rsidRPr="0075312C">
        <w:rPr>
          <w:rFonts w:ascii="Times New Roman" w:hAnsi="Times New Roman"/>
          <w:spacing w:val="-2"/>
          <w:sz w:val="24"/>
          <w:szCs w:val="24"/>
          <w:lang w:val="pl-PL"/>
        </w:rPr>
        <w:t>5</w:t>
      </w:r>
    </w:p>
    <w:p w:rsidR="009830E4" w:rsidRPr="0075312C" w:rsidRDefault="009830E4">
      <w:pPr>
        <w:suppressAutoHyphens/>
        <w:rPr>
          <w:rFonts w:ascii="Times New Roman" w:hAnsi="Times New Roman"/>
          <w:spacing w:val="-2"/>
          <w:sz w:val="24"/>
          <w:szCs w:val="24"/>
          <w:lang w:val="pl-PL"/>
        </w:rPr>
      </w:pPr>
    </w:p>
    <w:p w:rsidR="00916E24" w:rsidRPr="0075312C" w:rsidRDefault="0012342E" w:rsidP="00916E24">
      <w:pPr>
        <w:suppressAutoHyphens/>
        <w:jc w:val="both"/>
        <w:rPr>
          <w:rFonts w:ascii="Times New Roman" w:hAnsi="Times New Roman"/>
          <w:spacing w:val="-2"/>
          <w:sz w:val="24"/>
          <w:szCs w:val="24"/>
          <w:lang w:val="pl-PL"/>
        </w:rPr>
      </w:pPr>
      <w:r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Rząd Rzeczpospolitej Polskiej </w:t>
      </w:r>
      <w:r w:rsidR="00562DA6" w:rsidRPr="0075312C">
        <w:rPr>
          <w:rFonts w:ascii="Times New Roman" w:hAnsi="Times New Roman"/>
          <w:spacing w:val="-2"/>
          <w:sz w:val="24"/>
          <w:szCs w:val="24"/>
          <w:lang w:val="pl-PL"/>
        </w:rPr>
        <w:t>otrzymał</w:t>
      </w:r>
      <w:r w:rsidR="00E913ED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 finansowanie z Banku Światowego</w:t>
      </w:r>
      <w:r w:rsidR="009830E4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 </w:t>
      </w:r>
      <w:r w:rsidR="009F1FC9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przeznaczone </w:t>
      </w:r>
      <w:r w:rsidR="00E913ED" w:rsidRPr="0075312C">
        <w:rPr>
          <w:rFonts w:ascii="Times New Roman" w:hAnsi="Times New Roman"/>
          <w:spacing w:val="-2"/>
          <w:sz w:val="24"/>
          <w:szCs w:val="24"/>
          <w:lang w:val="pl-PL"/>
        </w:rPr>
        <w:t>na sfinansowanie kosztów</w:t>
      </w:r>
      <w:r w:rsidR="009830E4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 </w:t>
      </w:r>
      <w:r w:rsidR="00C51A09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Projektu </w:t>
      </w:r>
      <w:r w:rsidR="00647FED" w:rsidRPr="0075312C">
        <w:rPr>
          <w:rFonts w:ascii="Times New Roman" w:hAnsi="Times New Roman"/>
          <w:spacing w:val="-2"/>
          <w:sz w:val="24"/>
          <w:szCs w:val="24"/>
          <w:lang w:val="pl-PL"/>
        </w:rPr>
        <w:t>o</w:t>
      </w:r>
      <w:r w:rsidR="00C51A09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chrony </w:t>
      </w:r>
      <w:r w:rsidR="00647FED" w:rsidRPr="0075312C">
        <w:rPr>
          <w:rFonts w:ascii="Times New Roman" w:hAnsi="Times New Roman"/>
          <w:spacing w:val="-2"/>
          <w:sz w:val="24"/>
          <w:szCs w:val="24"/>
          <w:lang w:val="pl-PL"/>
        </w:rPr>
        <w:t>p</w:t>
      </w:r>
      <w:r w:rsidR="00C51A09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rzeciwpowodziowej </w:t>
      </w:r>
      <w:r w:rsidR="00647FED" w:rsidRPr="0075312C">
        <w:rPr>
          <w:rFonts w:ascii="Times New Roman" w:hAnsi="Times New Roman"/>
          <w:spacing w:val="-2"/>
          <w:sz w:val="24"/>
          <w:szCs w:val="24"/>
          <w:lang w:val="pl-PL"/>
        </w:rPr>
        <w:t>w d</w:t>
      </w:r>
      <w:r w:rsidR="00C51A09" w:rsidRPr="0075312C">
        <w:rPr>
          <w:rFonts w:ascii="Times New Roman" w:hAnsi="Times New Roman"/>
          <w:spacing w:val="-2"/>
          <w:sz w:val="24"/>
          <w:szCs w:val="24"/>
          <w:lang w:val="pl-PL"/>
        </w:rPr>
        <w:t>orzecz</w:t>
      </w:r>
      <w:r w:rsidR="00647FED" w:rsidRPr="0075312C">
        <w:rPr>
          <w:rFonts w:ascii="Times New Roman" w:hAnsi="Times New Roman"/>
          <w:spacing w:val="-2"/>
          <w:sz w:val="24"/>
          <w:szCs w:val="24"/>
          <w:lang w:val="pl-PL"/>
        </w:rPr>
        <w:t>u</w:t>
      </w:r>
      <w:r w:rsidR="00C51A09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 Odry i Wisły</w:t>
      </w:r>
      <w:r w:rsidR="00274FBA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 (POPDO</w:t>
      </w:r>
      <w:r w:rsidR="00EA3470" w:rsidRPr="0075312C">
        <w:rPr>
          <w:rFonts w:ascii="Times New Roman" w:hAnsi="Times New Roman"/>
          <w:spacing w:val="-2"/>
          <w:sz w:val="24"/>
          <w:szCs w:val="24"/>
          <w:lang w:val="pl-PL"/>
        </w:rPr>
        <w:t>W)</w:t>
      </w:r>
      <w:r w:rsidR="009830E4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 </w:t>
      </w:r>
      <w:r w:rsidR="00E913ED" w:rsidRPr="0075312C">
        <w:rPr>
          <w:rFonts w:ascii="Times New Roman" w:hAnsi="Times New Roman"/>
          <w:spacing w:val="-2"/>
          <w:sz w:val="24"/>
          <w:szCs w:val="24"/>
          <w:lang w:val="pl-PL"/>
        </w:rPr>
        <w:t>i</w:t>
      </w:r>
      <w:r w:rsidR="009830E4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 </w:t>
      </w:r>
      <w:r w:rsidR="00E913ED" w:rsidRPr="0075312C">
        <w:rPr>
          <w:rFonts w:ascii="Times New Roman" w:hAnsi="Times New Roman"/>
          <w:sz w:val="24"/>
          <w:szCs w:val="24"/>
          <w:lang w:val="pl-PL"/>
        </w:rPr>
        <w:t>zamierza wykorzystać część środków na usługi konsultingowe</w:t>
      </w:r>
      <w:r w:rsidR="009830E4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. </w:t>
      </w:r>
    </w:p>
    <w:p w:rsidR="00916E24" w:rsidRPr="0075312C" w:rsidRDefault="00916E24" w:rsidP="00916E24">
      <w:pPr>
        <w:suppressAutoHyphens/>
        <w:jc w:val="both"/>
        <w:rPr>
          <w:rFonts w:ascii="Times New Roman" w:hAnsi="Times New Roman"/>
          <w:spacing w:val="-2"/>
          <w:sz w:val="24"/>
          <w:szCs w:val="24"/>
          <w:lang w:val="pl-PL"/>
        </w:rPr>
      </w:pPr>
    </w:p>
    <w:p w:rsidR="00A8212A" w:rsidRPr="0075312C" w:rsidRDefault="00EA3470" w:rsidP="00695FAF">
      <w:pPr>
        <w:suppressAutoHyphens/>
        <w:jc w:val="both"/>
        <w:rPr>
          <w:rFonts w:ascii="Times New Roman" w:hAnsi="Times New Roman"/>
          <w:sz w:val="24"/>
          <w:szCs w:val="24"/>
          <w:lang w:val="pl-PL"/>
        </w:rPr>
      </w:pPr>
      <w:r w:rsidRPr="0075312C">
        <w:rPr>
          <w:rFonts w:ascii="Times New Roman" w:hAnsi="Times New Roman"/>
          <w:sz w:val="24"/>
          <w:szCs w:val="24"/>
          <w:lang w:val="pl-PL"/>
        </w:rPr>
        <w:t>Celem realizowan</w:t>
      </w:r>
      <w:r w:rsidR="0091449F" w:rsidRPr="0075312C">
        <w:rPr>
          <w:rFonts w:ascii="Times New Roman" w:hAnsi="Times New Roman"/>
          <w:sz w:val="24"/>
          <w:szCs w:val="24"/>
          <w:lang w:val="pl-PL"/>
        </w:rPr>
        <w:t>ych</w:t>
      </w:r>
      <w:r w:rsidRPr="0075312C">
        <w:rPr>
          <w:rFonts w:ascii="Times New Roman" w:hAnsi="Times New Roman"/>
          <w:sz w:val="24"/>
          <w:szCs w:val="24"/>
          <w:lang w:val="pl-PL"/>
        </w:rPr>
        <w:t xml:space="preserve"> przez wyłonionego Konsulta</w:t>
      </w:r>
      <w:r w:rsidR="00144A01" w:rsidRPr="0075312C">
        <w:rPr>
          <w:rFonts w:ascii="Times New Roman" w:hAnsi="Times New Roman"/>
          <w:sz w:val="24"/>
          <w:szCs w:val="24"/>
          <w:lang w:val="pl-PL"/>
        </w:rPr>
        <w:t>nta usług</w:t>
      </w:r>
      <w:r w:rsidR="0091449F" w:rsidRPr="0075312C">
        <w:rPr>
          <w:rFonts w:ascii="Times New Roman" w:hAnsi="Times New Roman"/>
          <w:sz w:val="24"/>
          <w:szCs w:val="24"/>
          <w:lang w:val="pl-PL"/>
        </w:rPr>
        <w:t xml:space="preserve"> konsultingowych („Usługi”)</w:t>
      </w:r>
      <w:r w:rsidR="00144A01" w:rsidRPr="0075312C">
        <w:rPr>
          <w:rFonts w:ascii="Times New Roman" w:hAnsi="Times New Roman"/>
          <w:sz w:val="24"/>
          <w:szCs w:val="24"/>
          <w:lang w:val="pl-PL"/>
        </w:rPr>
        <w:t xml:space="preserve"> jest wsparcie </w:t>
      </w:r>
      <w:r w:rsidR="00143EDF" w:rsidRPr="0075312C">
        <w:rPr>
          <w:rFonts w:ascii="Times New Roman" w:hAnsi="Times New Roman"/>
          <w:sz w:val="24"/>
          <w:szCs w:val="24"/>
          <w:lang w:val="pl-PL"/>
        </w:rPr>
        <w:t xml:space="preserve">Instytutu Meteorologii i Gospodarki Wodnej - Państwowego Instytutu Badawczego (IMGW-PIB) </w:t>
      </w:r>
      <w:r w:rsidR="00647FED" w:rsidRPr="0075312C">
        <w:rPr>
          <w:rFonts w:ascii="Times New Roman" w:hAnsi="Times New Roman"/>
          <w:sz w:val="24"/>
          <w:szCs w:val="24"/>
          <w:lang w:val="pl-PL"/>
        </w:rPr>
        <w:t xml:space="preserve">i pełnionej przez niego Państwowej Służby Hydrologiczno-Meteorologicznej (PSHM) </w:t>
      </w:r>
      <w:r w:rsidRPr="0075312C">
        <w:rPr>
          <w:rFonts w:ascii="Times New Roman" w:hAnsi="Times New Roman"/>
          <w:sz w:val="24"/>
          <w:szCs w:val="24"/>
          <w:lang w:val="pl-PL"/>
        </w:rPr>
        <w:t>w</w:t>
      </w:r>
      <w:r w:rsidR="00085D04" w:rsidRPr="0075312C">
        <w:rPr>
          <w:rFonts w:ascii="Times New Roman" w:hAnsi="Times New Roman"/>
          <w:sz w:val="24"/>
          <w:szCs w:val="24"/>
          <w:lang w:val="pl-PL"/>
        </w:rPr>
        <w:t> </w:t>
      </w:r>
      <w:r w:rsidRPr="0075312C">
        <w:rPr>
          <w:rFonts w:ascii="Times New Roman" w:hAnsi="Times New Roman"/>
          <w:sz w:val="24"/>
          <w:szCs w:val="24"/>
          <w:lang w:val="pl-PL"/>
        </w:rPr>
        <w:t xml:space="preserve">skutecznym </w:t>
      </w:r>
      <w:r w:rsidR="00695FAF" w:rsidRPr="0075312C">
        <w:rPr>
          <w:rFonts w:ascii="Times New Roman" w:hAnsi="Times New Roman"/>
          <w:sz w:val="24"/>
          <w:szCs w:val="24"/>
          <w:lang w:val="pl-PL"/>
        </w:rPr>
        <w:t xml:space="preserve">i terminowym wdrażaniu </w:t>
      </w:r>
      <w:r w:rsidR="00234B7F" w:rsidRPr="0075312C">
        <w:rPr>
          <w:rFonts w:ascii="Times New Roman" w:hAnsi="Times New Roman"/>
          <w:sz w:val="24"/>
          <w:szCs w:val="24"/>
          <w:lang w:val="pl-PL"/>
        </w:rPr>
        <w:t xml:space="preserve">zadań </w:t>
      </w:r>
      <w:r w:rsidR="00695FAF" w:rsidRPr="0075312C">
        <w:rPr>
          <w:rFonts w:ascii="Times New Roman" w:hAnsi="Times New Roman"/>
          <w:sz w:val="24"/>
          <w:szCs w:val="24"/>
          <w:lang w:val="pl-PL"/>
        </w:rPr>
        <w:t>Projektu</w:t>
      </w:r>
      <w:r w:rsidR="00DA00B7" w:rsidRPr="0075312C">
        <w:rPr>
          <w:rFonts w:ascii="Times New Roman" w:hAnsi="Times New Roman"/>
          <w:sz w:val="24"/>
          <w:szCs w:val="24"/>
          <w:lang w:val="pl-PL"/>
        </w:rPr>
        <w:t>,</w:t>
      </w:r>
      <w:r w:rsidR="00695FAF" w:rsidRPr="0075312C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FE0DBE" w:rsidRPr="0075312C">
        <w:rPr>
          <w:rFonts w:ascii="Times New Roman" w:hAnsi="Times New Roman"/>
          <w:sz w:val="24"/>
          <w:szCs w:val="24"/>
          <w:lang w:val="pl-PL"/>
        </w:rPr>
        <w:t>polegając</w:t>
      </w:r>
      <w:r w:rsidR="00624DD8" w:rsidRPr="0075312C">
        <w:rPr>
          <w:rFonts w:ascii="Times New Roman" w:hAnsi="Times New Roman"/>
          <w:sz w:val="24"/>
          <w:szCs w:val="24"/>
          <w:lang w:val="pl-PL"/>
        </w:rPr>
        <w:t>ych</w:t>
      </w:r>
      <w:r w:rsidR="00FE0DBE" w:rsidRPr="0075312C">
        <w:rPr>
          <w:rFonts w:ascii="Times New Roman" w:hAnsi="Times New Roman"/>
          <w:sz w:val="24"/>
          <w:szCs w:val="24"/>
          <w:lang w:val="pl-PL"/>
        </w:rPr>
        <w:t xml:space="preserve"> na </w:t>
      </w:r>
      <w:r w:rsidR="006E5AB3" w:rsidRPr="0075312C">
        <w:rPr>
          <w:rFonts w:ascii="Times New Roman" w:hAnsi="Times New Roman"/>
          <w:sz w:val="24"/>
          <w:szCs w:val="24"/>
          <w:lang w:val="pl-PL"/>
        </w:rPr>
        <w:t xml:space="preserve">wzmocnieniu </w:t>
      </w:r>
      <w:r w:rsidR="00FE0DBE" w:rsidRPr="0075312C">
        <w:rPr>
          <w:rFonts w:ascii="Times New Roman" w:hAnsi="Times New Roman"/>
          <w:sz w:val="24"/>
          <w:szCs w:val="24"/>
          <w:lang w:val="pl-PL"/>
        </w:rPr>
        <w:t xml:space="preserve">instytucjonalnym potencjału IMGW-PIB w </w:t>
      </w:r>
      <w:r w:rsidR="00FE0DBE" w:rsidRPr="0075312C">
        <w:rPr>
          <w:rFonts w:ascii="Times New Roman" w:hAnsi="Times New Roman"/>
          <w:sz w:val="24"/>
          <w:szCs w:val="24"/>
          <w:lang w:val="pl-PL"/>
        </w:rPr>
        <w:lastRenderedPageBreak/>
        <w:t>monitorowaniu i prognozowaniu zjawisk meteorologicznych i hydrologicznych na całym terytorium Rzeczypospolitej Polskiej.</w:t>
      </w:r>
    </w:p>
    <w:p w:rsidR="00624DD8" w:rsidRPr="0075312C" w:rsidRDefault="00624DD8" w:rsidP="00695FAF">
      <w:pPr>
        <w:suppressAutoHyphens/>
        <w:jc w:val="both"/>
        <w:rPr>
          <w:rFonts w:ascii="Times New Roman" w:hAnsi="Times New Roman"/>
          <w:sz w:val="24"/>
          <w:szCs w:val="24"/>
          <w:lang w:val="pl-PL"/>
        </w:rPr>
      </w:pPr>
    </w:p>
    <w:p w:rsidR="00695FAF" w:rsidRPr="0075312C" w:rsidRDefault="00001E94" w:rsidP="00695FAF">
      <w:pPr>
        <w:suppressAutoHyphens/>
        <w:jc w:val="both"/>
        <w:rPr>
          <w:rFonts w:ascii="Times New Roman" w:hAnsi="Times New Roman"/>
          <w:sz w:val="24"/>
          <w:szCs w:val="24"/>
          <w:lang w:val="pl-PL"/>
        </w:rPr>
      </w:pPr>
      <w:r w:rsidRPr="0075312C">
        <w:rPr>
          <w:rFonts w:ascii="Times New Roman" w:hAnsi="Times New Roman"/>
          <w:sz w:val="24"/>
          <w:szCs w:val="24"/>
          <w:lang w:val="pl-PL"/>
        </w:rPr>
        <w:t xml:space="preserve">Przedmiotowe Usługi </w:t>
      </w:r>
      <w:r w:rsidR="00695FAF" w:rsidRPr="0075312C">
        <w:rPr>
          <w:rFonts w:ascii="Times New Roman" w:hAnsi="Times New Roman"/>
          <w:sz w:val="24"/>
          <w:szCs w:val="24"/>
          <w:lang w:val="pl-PL"/>
        </w:rPr>
        <w:t>obejmują w</w:t>
      </w:r>
      <w:r w:rsidR="00DF04C5" w:rsidRPr="0075312C">
        <w:rPr>
          <w:rFonts w:ascii="Times New Roman" w:hAnsi="Times New Roman"/>
          <w:sz w:val="24"/>
          <w:szCs w:val="24"/>
          <w:lang w:val="pl-PL"/>
        </w:rPr>
        <w:t> </w:t>
      </w:r>
      <w:r w:rsidR="00695FAF" w:rsidRPr="0075312C">
        <w:rPr>
          <w:rFonts w:ascii="Times New Roman" w:hAnsi="Times New Roman"/>
          <w:sz w:val="24"/>
          <w:szCs w:val="24"/>
          <w:lang w:val="pl-PL"/>
        </w:rPr>
        <w:t>szczególności:</w:t>
      </w:r>
    </w:p>
    <w:p w:rsidR="00DD37CC" w:rsidRPr="0075312C" w:rsidRDefault="00DD37CC" w:rsidP="00695FAF">
      <w:pPr>
        <w:pStyle w:val="Akapitzlist"/>
        <w:numPr>
          <w:ilvl w:val="0"/>
          <w:numId w:val="3"/>
        </w:numPr>
        <w:suppressAutoHyphens/>
        <w:jc w:val="both"/>
        <w:rPr>
          <w:rFonts w:ascii="Times New Roman" w:hAnsi="Times New Roman"/>
          <w:spacing w:val="-2"/>
          <w:sz w:val="24"/>
          <w:szCs w:val="24"/>
          <w:lang w:val="pl-PL"/>
        </w:rPr>
      </w:pPr>
      <w:r w:rsidRPr="0075312C">
        <w:rPr>
          <w:rFonts w:ascii="Times New Roman" w:hAnsi="Times New Roman"/>
          <w:spacing w:val="-2"/>
          <w:sz w:val="24"/>
          <w:szCs w:val="24"/>
          <w:lang w:val="pl-PL"/>
        </w:rPr>
        <w:t>Pomoc techniczna i wsparcie techniczne we wdrażaniu Projektu w części, za którą odpowiedzialny jest IMGW</w:t>
      </w:r>
    </w:p>
    <w:p w:rsidR="00DD37CC" w:rsidRPr="0075312C" w:rsidRDefault="00DD37CC" w:rsidP="00695FAF">
      <w:pPr>
        <w:pStyle w:val="Akapitzlist"/>
        <w:numPr>
          <w:ilvl w:val="0"/>
          <w:numId w:val="3"/>
        </w:numPr>
        <w:suppressAutoHyphens/>
        <w:jc w:val="both"/>
        <w:rPr>
          <w:rFonts w:ascii="Times New Roman" w:hAnsi="Times New Roman"/>
          <w:spacing w:val="-2"/>
          <w:sz w:val="24"/>
          <w:szCs w:val="24"/>
          <w:lang w:val="pl-PL"/>
        </w:rPr>
      </w:pPr>
      <w:r w:rsidRPr="0075312C">
        <w:rPr>
          <w:rFonts w:ascii="Times New Roman" w:hAnsi="Times New Roman"/>
          <w:spacing w:val="-2"/>
          <w:sz w:val="24"/>
          <w:szCs w:val="24"/>
          <w:lang w:val="pl-PL"/>
        </w:rPr>
        <w:t>Szkolenia</w:t>
      </w:r>
      <w:r w:rsidR="002E6140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 personelu zarządzającego i technicznego IMGW-PIB w zakresie nadzoru instytucjonalnego i technicznego nad wdrożonym Projektem.</w:t>
      </w:r>
    </w:p>
    <w:p w:rsidR="00695FAF" w:rsidRPr="0075312C" w:rsidRDefault="000F0BD7" w:rsidP="00695FAF">
      <w:pPr>
        <w:pStyle w:val="Akapitzlist"/>
        <w:numPr>
          <w:ilvl w:val="0"/>
          <w:numId w:val="3"/>
        </w:numPr>
        <w:suppressAutoHyphens/>
        <w:jc w:val="both"/>
        <w:rPr>
          <w:rFonts w:ascii="Times New Roman" w:hAnsi="Times New Roman"/>
          <w:spacing w:val="-2"/>
          <w:sz w:val="24"/>
          <w:szCs w:val="24"/>
          <w:lang w:val="pl-PL"/>
        </w:rPr>
      </w:pPr>
      <w:r w:rsidRPr="0075312C">
        <w:rPr>
          <w:rFonts w:ascii="Times New Roman" w:hAnsi="Times New Roman"/>
          <w:spacing w:val="-2"/>
          <w:sz w:val="24"/>
          <w:szCs w:val="24"/>
          <w:lang w:val="pl-PL"/>
        </w:rPr>
        <w:t>Wsparcie techniczne na etapie projektowania systemów</w:t>
      </w:r>
      <w:r w:rsidR="00A8212A" w:rsidRPr="0075312C">
        <w:rPr>
          <w:rFonts w:ascii="Times New Roman" w:hAnsi="Times New Roman"/>
          <w:spacing w:val="-2"/>
          <w:sz w:val="24"/>
          <w:szCs w:val="24"/>
          <w:lang w:val="pl-PL"/>
        </w:rPr>
        <w:t>, dostaw</w:t>
      </w:r>
      <w:r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 </w:t>
      </w:r>
      <w:r w:rsidR="00860429" w:rsidRPr="0075312C">
        <w:rPr>
          <w:rFonts w:ascii="Times New Roman" w:hAnsi="Times New Roman"/>
          <w:spacing w:val="-2"/>
          <w:sz w:val="24"/>
          <w:szCs w:val="24"/>
          <w:lang w:val="pl-PL"/>
        </w:rPr>
        <w:t>i</w:t>
      </w:r>
      <w:r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 robot budowlanych</w:t>
      </w:r>
      <w:r w:rsidR="00695FAF" w:rsidRPr="0075312C">
        <w:rPr>
          <w:rFonts w:ascii="Times New Roman" w:hAnsi="Times New Roman"/>
          <w:spacing w:val="-2"/>
          <w:sz w:val="24"/>
          <w:szCs w:val="24"/>
          <w:lang w:val="pl-PL"/>
        </w:rPr>
        <w:t>, włącznie z przeglądami, badani</w:t>
      </w:r>
      <w:r w:rsidR="00DF04C5" w:rsidRPr="0075312C">
        <w:rPr>
          <w:rFonts w:ascii="Times New Roman" w:hAnsi="Times New Roman"/>
          <w:spacing w:val="-2"/>
          <w:sz w:val="24"/>
          <w:szCs w:val="24"/>
          <w:lang w:val="pl-PL"/>
        </w:rPr>
        <w:t>ami</w:t>
      </w:r>
      <w:r w:rsidR="00695FAF" w:rsidRPr="0075312C">
        <w:rPr>
          <w:rFonts w:ascii="Times New Roman" w:hAnsi="Times New Roman"/>
          <w:spacing w:val="-2"/>
          <w:sz w:val="24"/>
          <w:szCs w:val="24"/>
          <w:lang w:val="pl-PL"/>
        </w:rPr>
        <w:t>, analiz</w:t>
      </w:r>
      <w:r w:rsidR="00DF04C5" w:rsidRPr="0075312C">
        <w:rPr>
          <w:rFonts w:ascii="Times New Roman" w:hAnsi="Times New Roman"/>
          <w:spacing w:val="-2"/>
          <w:sz w:val="24"/>
          <w:szCs w:val="24"/>
          <w:lang w:val="pl-PL"/>
        </w:rPr>
        <w:t>ami</w:t>
      </w:r>
      <w:r w:rsidR="00695FAF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, uzyskaniem niezbędnych </w:t>
      </w:r>
      <w:r w:rsidR="00814E8D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opinii, uzgodnień branżowych i </w:t>
      </w:r>
      <w:r w:rsidR="00695FAF" w:rsidRPr="0075312C">
        <w:rPr>
          <w:rFonts w:ascii="Times New Roman" w:hAnsi="Times New Roman"/>
          <w:spacing w:val="-2"/>
          <w:sz w:val="24"/>
          <w:szCs w:val="24"/>
          <w:lang w:val="pl-PL"/>
        </w:rPr>
        <w:t>decyzji adminis</w:t>
      </w:r>
      <w:r w:rsidR="00814E8D" w:rsidRPr="0075312C">
        <w:rPr>
          <w:rFonts w:ascii="Times New Roman" w:hAnsi="Times New Roman"/>
          <w:spacing w:val="-2"/>
          <w:sz w:val="24"/>
          <w:szCs w:val="24"/>
          <w:lang w:val="pl-PL"/>
        </w:rPr>
        <w:t>tracyjnych</w:t>
      </w:r>
      <w:r w:rsidR="00761A6F" w:rsidRPr="0075312C">
        <w:rPr>
          <w:rFonts w:ascii="Times New Roman" w:hAnsi="Times New Roman"/>
          <w:spacing w:val="-2"/>
          <w:sz w:val="24"/>
          <w:szCs w:val="24"/>
          <w:lang w:val="pl-PL"/>
        </w:rPr>
        <w:t>,</w:t>
      </w:r>
      <w:r w:rsidR="00814E8D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 w tym</w:t>
      </w:r>
      <w:r w:rsidR="00A8212A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 w szczególności</w:t>
      </w:r>
      <w:r w:rsidR="00814E8D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 pozwoleń na realizację inwestycji i </w:t>
      </w:r>
      <w:r w:rsidR="00DF04C5" w:rsidRPr="0075312C">
        <w:rPr>
          <w:rFonts w:ascii="Times New Roman" w:hAnsi="Times New Roman"/>
          <w:spacing w:val="-2"/>
          <w:sz w:val="24"/>
          <w:szCs w:val="24"/>
          <w:lang w:val="pl-PL"/>
        </w:rPr>
        <w:t>pozwoleń na użytkowanie</w:t>
      </w:r>
      <w:r w:rsidR="00A8212A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 oraz analizą kompletności i akceptacji jakości dostaw sprzętu i wyposażenia</w:t>
      </w:r>
      <w:r w:rsidR="00DF04C5" w:rsidRPr="0075312C">
        <w:rPr>
          <w:rFonts w:ascii="Times New Roman" w:hAnsi="Times New Roman"/>
          <w:spacing w:val="-2"/>
          <w:sz w:val="24"/>
          <w:szCs w:val="24"/>
          <w:lang w:val="pl-PL"/>
        </w:rPr>
        <w:t>.</w:t>
      </w:r>
    </w:p>
    <w:p w:rsidR="00D133FA" w:rsidRPr="0075312C" w:rsidRDefault="00D133FA" w:rsidP="00695FAF">
      <w:pPr>
        <w:pStyle w:val="Akapitzlist"/>
        <w:numPr>
          <w:ilvl w:val="0"/>
          <w:numId w:val="3"/>
        </w:numPr>
        <w:suppressAutoHyphens/>
        <w:jc w:val="both"/>
        <w:rPr>
          <w:rFonts w:ascii="Times New Roman" w:hAnsi="Times New Roman"/>
          <w:spacing w:val="-2"/>
          <w:sz w:val="24"/>
          <w:szCs w:val="24"/>
          <w:lang w:val="pl-PL"/>
        </w:rPr>
      </w:pPr>
      <w:r w:rsidRPr="0075312C">
        <w:rPr>
          <w:rFonts w:ascii="Times New Roman" w:hAnsi="Times New Roman"/>
          <w:spacing w:val="-2"/>
          <w:sz w:val="24"/>
          <w:szCs w:val="24"/>
          <w:lang w:val="pl-PL"/>
        </w:rPr>
        <w:t>Przejmowanie nieruchomości z określaniem wartości nieruchomości i uczestniczeniem w procesie prowadzenia negocjacji z właścicielami nieruchomości.</w:t>
      </w:r>
    </w:p>
    <w:p w:rsidR="00E4111E" w:rsidRPr="0075312C" w:rsidRDefault="00D133FA" w:rsidP="00695FAF">
      <w:pPr>
        <w:pStyle w:val="Akapitzlist"/>
        <w:numPr>
          <w:ilvl w:val="0"/>
          <w:numId w:val="3"/>
        </w:numPr>
        <w:suppressAutoHyphens/>
        <w:jc w:val="both"/>
        <w:rPr>
          <w:rFonts w:ascii="Times New Roman" w:hAnsi="Times New Roman"/>
          <w:spacing w:val="-2"/>
          <w:sz w:val="24"/>
          <w:szCs w:val="24"/>
          <w:lang w:val="pl-PL"/>
        </w:rPr>
      </w:pPr>
      <w:r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Przygotowanie i/lub aktualizacja Planów Zarządzania Środowiskiem (EMP) oraz Planu pozyskiwania nieruchomości (LARAP), </w:t>
      </w:r>
    </w:p>
    <w:p w:rsidR="001F41F3" w:rsidRPr="00806044" w:rsidRDefault="00D133FA" w:rsidP="00806044">
      <w:pPr>
        <w:pStyle w:val="Akapitzlist"/>
        <w:numPr>
          <w:ilvl w:val="0"/>
          <w:numId w:val="3"/>
        </w:numPr>
        <w:suppressAutoHyphens/>
        <w:jc w:val="both"/>
        <w:rPr>
          <w:rFonts w:ascii="Times New Roman" w:hAnsi="Times New Roman"/>
          <w:spacing w:val="-2"/>
          <w:sz w:val="24"/>
          <w:szCs w:val="24"/>
          <w:lang w:val="pl-PL"/>
        </w:rPr>
      </w:pPr>
      <w:r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Wsparcie </w:t>
      </w:r>
      <w:r w:rsidR="001362AA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wybranych wykonawców/dostawców </w:t>
      </w:r>
      <w:r w:rsidRPr="0075312C">
        <w:rPr>
          <w:rFonts w:ascii="Times New Roman" w:hAnsi="Times New Roman"/>
          <w:spacing w:val="-2"/>
          <w:sz w:val="24"/>
          <w:szCs w:val="24"/>
          <w:lang w:val="pl-PL"/>
        </w:rPr>
        <w:t>we wdrażaniu EMP, LARAP oraz bieżące monitorowanie tych planów.</w:t>
      </w:r>
    </w:p>
    <w:p w:rsidR="0019647C" w:rsidRPr="0075312C" w:rsidRDefault="00695FAF" w:rsidP="00695FAF">
      <w:pPr>
        <w:pStyle w:val="Akapitzlist"/>
        <w:numPr>
          <w:ilvl w:val="0"/>
          <w:numId w:val="3"/>
        </w:numPr>
        <w:suppressAutoHyphens/>
        <w:jc w:val="both"/>
        <w:rPr>
          <w:rFonts w:ascii="Times New Roman" w:hAnsi="Times New Roman"/>
          <w:spacing w:val="-2"/>
          <w:sz w:val="24"/>
          <w:szCs w:val="24"/>
          <w:lang w:val="pl-PL"/>
        </w:rPr>
      </w:pPr>
      <w:r w:rsidRPr="0075312C">
        <w:rPr>
          <w:rFonts w:ascii="Times New Roman" w:hAnsi="Times New Roman"/>
          <w:spacing w:val="-2"/>
          <w:sz w:val="24"/>
          <w:szCs w:val="24"/>
          <w:lang w:val="pl-PL"/>
        </w:rPr>
        <w:t>Przygoto</w:t>
      </w:r>
      <w:r w:rsidR="009277F4" w:rsidRPr="0075312C">
        <w:rPr>
          <w:rFonts w:ascii="Times New Roman" w:hAnsi="Times New Roman"/>
          <w:spacing w:val="-2"/>
          <w:sz w:val="24"/>
          <w:szCs w:val="24"/>
          <w:lang w:val="pl-PL"/>
        </w:rPr>
        <w:t>wy</w:t>
      </w:r>
      <w:r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wanie </w:t>
      </w:r>
      <w:r w:rsidR="00814E8D" w:rsidRPr="0075312C">
        <w:rPr>
          <w:rFonts w:ascii="Times New Roman" w:hAnsi="Times New Roman"/>
          <w:spacing w:val="-2"/>
          <w:sz w:val="24"/>
          <w:szCs w:val="24"/>
          <w:lang w:val="pl-PL"/>
        </w:rPr>
        <w:t>kompletnej dokumentacji przetargowej</w:t>
      </w:r>
      <w:r w:rsidR="009277F4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 (TOR i RFP)</w:t>
      </w:r>
      <w:r w:rsidR="00814E8D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 na wyłonienie wykonawców zgodnie z procedurami Banku </w:t>
      </w:r>
      <w:r w:rsidR="00814E8D" w:rsidRPr="0075312C">
        <w:rPr>
          <w:rFonts w:ascii="Times New Roman" w:hAnsi="Times New Roman"/>
          <w:spacing w:val="-2"/>
          <w:sz w:val="24"/>
          <w:szCs w:val="24"/>
          <w:lang w:val="pl-PL"/>
        </w:rPr>
        <w:lastRenderedPageBreak/>
        <w:t>Światowego</w:t>
      </w:r>
      <w:r w:rsidR="00144A01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 oraz uczestniczenie w procesie przetargowym</w:t>
      </w:r>
      <w:r w:rsidR="009277F4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 (ocena ofert, negocjacje etc.)</w:t>
      </w:r>
      <w:r w:rsidR="00DF04C5" w:rsidRPr="0075312C">
        <w:rPr>
          <w:rFonts w:ascii="Times New Roman" w:hAnsi="Times New Roman"/>
          <w:spacing w:val="-2"/>
          <w:sz w:val="24"/>
          <w:szCs w:val="24"/>
          <w:lang w:val="pl-PL"/>
        </w:rPr>
        <w:t>.</w:t>
      </w:r>
    </w:p>
    <w:p w:rsidR="001362AA" w:rsidRPr="0075312C" w:rsidRDefault="00C57555" w:rsidP="00695FAF">
      <w:pPr>
        <w:pStyle w:val="Akapitzlist"/>
        <w:numPr>
          <w:ilvl w:val="0"/>
          <w:numId w:val="3"/>
        </w:numPr>
        <w:suppressAutoHyphens/>
        <w:jc w:val="both"/>
        <w:rPr>
          <w:rFonts w:ascii="Times New Roman" w:hAnsi="Times New Roman"/>
          <w:spacing w:val="-2"/>
          <w:sz w:val="24"/>
          <w:szCs w:val="24"/>
          <w:lang w:val="pl-PL"/>
        </w:rPr>
      </w:pPr>
      <w:r w:rsidRPr="0075312C">
        <w:rPr>
          <w:rFonts w:ascii="Times New Roman" w:hAnsi="Times New Roman"/>
          <w:spacing w:val="-2"/>
          <w:sz w:val="24"/>
          <w:szCs w:val="24"/>
          <w:lang w:val="pl-PL"/>
        </w:rPr>
        <w:t>Pomoc techniczna i wsparcie w zarządzaniu, koordynacji i nadzorze jakości wykonania każdego z indywidualnych zadań</w:t>
      </w:r>
      <w:r w:rsidR="001362AA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. </w:t>
      </w:r>
    </w:p>
    <w:p w:rsidR="001E5B93" w:rsidRPr="0075312C" w:rsidRDefault="002A081E" w:rsidP="00695FAF">
      <w:pPr>
        <w:pStyle w:val="Akapitzlist"/>
        <w:numPr>
          <w:ilvl w:val="0"/>
          <w:numId w:val="3"/>
        </w:numPr>
        <w:suppressAutoHyphens/>
        <w:jc w:val="both"/>
        <w:rPr>
          <w:rFonts w:ascii="Times New Roman" w:hAnsi="Times New Roman"/>
          <w:spacing w:val="-2"/>
          <w:sz w:val="24"/>
          <w:szCs w:val="24"/>
          <w:lang w:val="pl-PL"/>
        </w:rPr>
      </w:pPr>
      <w:r w:rsidRPr="0075312C">
        <w:rPr>
          <w:rFonts w:ascii="Times New Roman" w:hAnsi="Times New Roman"/>
          <w:spacing w:val="-2"/>
          <w:sz w:val="24"/>
          <w:szCs w:val="24"/>
          <w:lang w:val="pl-PL"/>
        </w:rPr>
        <w:t>N</w:t>
      </w:r>
      <w:r w:rsidR="003733D0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adzorowanie techniczne </w:t>
      </w:r>
      <w:r w:rsidR="00806044">
        <w:rPr>
          <w:rFonts w:ascii="Times New Roman" w:hAnsi="Times New Roman"/>
          <w:spacing w:val="-2"/>
          <w:sz w:val="24"/>
          <w:szCs w:val="24"/>
          <w:lang w:val="pl-PL"/>
        </w:rPr>
        <w:t xml:space="preserve">wybranych wykonawców/dostawców </w:t>
      </w:r>
      <w:bookmarkStart w:id="0" w:name="_GoBack"/>
      <w:bookmarkEnd w:id="0"/>
      <w:r w:rsidR="00C57555" w:rsidRPr="0075312C">
        <w:rPr>
          <w:rFonts w:ascii="Times New Roman" w:hAnsi="Times New Roman"/>
          <w:spacing w:val="-2"/>
          <w:sz w:val="24"/>
          <w:szCs w:val="24"/>
          <w:lang w:val="pl-PL"/>
        </w:rPr>
        <w:t>w fazie wykonania, instalacji, uruchomienia, testowania</w:t>
      </w:r>
      <w:r w:rsidR="00A8212A" w:rsidRPr="0075312C">
        <w:rPr>
          <w:rFonts w:ascii="Times New Roman" w:hAnsi="Times New Roman"/>
          <w:spacing w:val="-2"/>
          <w:sz w:val="24"/>
          <w:szCs w:val="24"/>
          <w:lang w:val="pl-PL"/>
        </w:rPr>
        <w:t>, integracji z istniejącymi i nowo powstającymi systemami PSHM</w:t>
      </w:r>
      <w:r w:rsidR="00C57555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 oraz podjęcia pracy operacyjnej i akceptacji dostarczonych systemów.</w:t>
      </w:r>
    </w:p>
    <w:p w:rsidR="00D133FA" w:rsidRPr="0075312C" w:rsidRDefault="00FC1F73" w:rsidP="00695FAF">
      <w:pPr>
        <w:pStyle w:val="Akapitzlist"/>
        <w:numPr>
          <w:ilvl w:val="0"/>
          <w:numId w:val="3"/>
        </w:numPr>
        <w:suppressAutoHyphens/>
        <w:jc w:val="both"/>
        <w:rPr>
          <w:rFonts w:ascii="Times New Roman" w:hAnsi="Times New Roman"/>
          <w:spacing w:val="-2"/>
          <w:sz w:val="24"/>
          <w:szCs w:val="24"/>
          <w:lang w:val="pl-PL"/>
        </w:rPr>
      </w:pPr>
      <w:r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Wsparcie </w:t>
      </w:r>
      <w:r w:rsidR="00D133FA" w:rsidRPr="0075312C">
        <w:rPr>
          <w:rFonts w:ascii="Times New Roman" w:hAnsi="Times New Roman"/>
          <w:spacing w:val="-2"/>
          <w:sz w:val="24"/>
          <w:szCs w:val="24"/>
          <w:lang w:val="pl-PL"/>
        </w:rPr>
        <w:t>w zarządzaniu Projektem, włączając w to zarządzanie finansami, planowanie, monitorowanie i sprawozdawanie z realizacji działań wdrażających Projekt.</w:t>
      </w:r>
    </w:p>
    <w:p w:rsidR="006E5B8C" w:rsidRPr="0075312C" w:rsidRDefault="009277F4" w:rsidP="00D133FA">
      <w:pPr>
        <w:pStyle w:val="Akapitzlist"/>
        <w:suppressAutoHyphens/>
        <w:ind w:left="1440"/>
        <w:jc w:val="both"/>
        <w:rPr>
          <w:rFonts w:ascii="Times New Roman" w:hAnsi="Times New Roman"/>
          <w:spacing w:val="-2"/>
          <w:sz w:val="24"/>
          <w:szCs w:val="24"/>
          <w:lang w:val="pl-PL"/>
        </w:rPr>
      </w:pPr>
      <w:r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 </w:t>
      </w:r>
    </w:p>
    <w:p w:rsidR="006E5B8C" w:rsidRPr="0075312C" w:rsidRDefault="006E5B8C" w:rsidP="00DF04C5">
      <w:pPr>
        <w:suppressAutoHyphens/>
        <w:ind w:left="360"/>
        <w:jc w:val="both"/>
        <w:rPr>
          <w:rFonts w:ascii="Times New Roman" w:hAnsi="Times New Roman"/>
          <w:spacing w:val="-2"/>
          <w:sz w:val="24"/>
          <w:szCs w:val="24"/>
          <w:lang w:val="pl-PL"/>
        </w:rPr>
      </w:pPr>
    </w:p>
    <w:p w:rsidR="00695FAF" w:rsidRPr="0075312C" w:rsidRDefault="00695FAF" w:rsidP="009277F4">
      <w:pPr>
        <w:suppressAutoHyphens/>
        <w:jc w:val="both"/>
        <w:rPr>
          <w:rFonts w:ascii="Times New Roman" w:hAnsi="Times New Roman"/>
          <w:spacing w:val="-2"/>
          <w:sz w:val="24"/>
          <w:szCs w:val="24"/>
          <w:lang w:val="pl-PL"/>
        </w:rPr>
      </w:pPr>
      <w:r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Przewidywany czas trwania tych usług wynosi </w:t>
      </w:r>
      <w:r w:rsidR="00001E94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66 </w:t>
      </w:r>
      <w:r w:rsidR="005E6DC0" w:rsidRPr="0075312C">
        <w:rPr>
          <w:rFonts w:ascii="Times New Roman" w:hAnsi="Times New Roman"/>
          <w:spacing w:val="-2"/>
          <w:sz w:val="24"/>
          <w:szCs w:val="24"/>
          <w:lang w:val="pl-PL"/>
        </w:rPr>
        <w:t>m</w:t>
      </w:r>
      <w:r w:rsidRPr="0075312C">
        <w:rPr>
          <w:rFonts w:ascii="Times New Roman" w:hAnsi="Times New Roman"/>
          <w:spacing w:val="-2"/>
          <w:sz w:val="24"/>
          <w:szCs w:val="24"/>
          <w:lang w:val="pl-PL"/>
        </w:rPr>
        <w:t>iesi</w:t>
      </w:r>
      <w:r w:rsidR="00AC6A63" w:rsidRPr="0075312C">
        <w:rPr>
          <w:rFonts w:ascii="Times New Roman" w:hAnsi="Times New Roman"/>
          <w:spacing w:val="-2"/>
          <w:sz w:val="24"/>
          <w:szCs w:val="24"/>
          <w:lang w:val="pl-PL"/>
        </w:rPr>
        <w:t>ę</w:t>
      </w:r>
      <w:r w:rsidRPr="0075312C">
        <w:rPr>
          <w:rFonts w:ascii="Times New Roman" w:hAnsi="Times New Roman"/>
          <w:spacing w:val="-2"/>
          <w:sz w:val="24"/>
          <w:szCs w:val="24"/>
          <w:lang w:val="pl-PL"/>
        </w:rPr>
        <w:t>c</w:t>
      </w:r>
      <w:r w:rsidR="005E6DC0" w:rsidRPr="0075312C">
        <w:rPr>
          <w:rFonts w:ascii="Times New Roman" w:hAnsi="Times New Roman"/>
          <w:spacing w:val="-2"/>
          <w:sz w:val="24"/>
          <w:szCs w:val="24"/>
          <w:lang w:val="pl-PL"/>
        </w:rPr>
        <w:t>y</w:t>
      </w:r>
      <w:r w:rsidR="002D4D19" w:rsidRPr="0075312C">
        <w:rPr>
          <w:rFonts w:ascii="Times New Roman" w:hAnsi="Times New Roman"/>
          <w:spacing w:val="-2"/>
          <w:sz w:val="24"/>
          <w:szCs w:val="24"/>
          <w:lang w:val="pl-PL"/>
        </w:rPr>
        <w:t>.</w:t>
      </w:r>
      <w:r w:rsidRPr="0075312C">
        <w:rPr>
          <w:rFonts w:ascii="Times New Roman" w:hAnsi="Times New Roman"/>
          <w:sz w:val="24"/>
          <w:szCs w:val="24"/>
          <w:lang w:val="pl-PL"/>
        </w:rPr>
        <w:t xml:space="preserve"> </w:t>
      </w:r>
    </w:p>
    <w:p w:rsidR="00695FAF" w:rsidRPr="0075312C" w:rsidRDefault="00695FAF" w:rsidP="00695FAF">
      <w:pPr>
        <w:suppressAutoHyphens/>
        <w:jc w:val="both"/>
        <w:rPr>
          <w:rFonts w:ascii="Times New Roman" w:hAnsi="Times New Roman"/>
          <w:spacing w:val="-2"/>
          <w:sz w:val="24"/>
          <w:szCs w:val="24"/>
          <w:lang w:val="pl-PL"/>
        </w:rPr>
      </w:pPr>
    </w:p>
    <w:p w:rsidR="00695FAF" w:rsidRPr="0075312C" w:rsidRDefault="00695FAF" w:rsidP="00695FAF">
      <w:pPr>
        <w:suppressAutoHyphens/>
        <w:jc w:val="both"/>
        <w:rPr>
          <w:rFonts w:ascii="Times New Roman" w:hAnsi="Times New Roman"/>
          <w:spacing w:val="-2"/>
          <w:sz w:val="24"/>
          <w:szCs w:val="24"/>
          <w:lang w:val="pl-PL"/>
        </w:rPr>
      </w:pPr>
    </w:p>
    <w:p w:rsidR="00EC50B8" w:rsidRPr="0075312C" w:rsidRDefault="00001E94" w:rsidP="00916E24">
      <w:pPr>
        <w:suppressAutoHyphens/>
        <w:jc w:val="both"/>
        <w:rPr>
          <w:rFonts w:ascii="Times New Roman" w:hAnsi="Times New Roman"/>
          <w:spacing w:val="-2"/>
          <w:sz w:val="24"/>
          <w:szCs w:val="24"/>
          <w:lang w:val="pl-PL"/>
        </w:rPr>
      </w:pPr>
      <w:r w:rsidRPr="0075312C">
        <w:rPr>
          <w:rFonts w:ascii="Times New Roman" w:hAnsi="Times New Roman"/>
          <w:spacing w:val="-2"/>
          <w:sz w:val="24"/>
          <w:szCs w:val="24"/>
          <w:lang w:val="pl-PL"/>
        </w:rPr>
        <w:t>Instytut Meteorologii i Gospodarki Wodnej</w:t>
      </w:r>
      <w:r w:rsidR="00FB03C9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 – Państwowy Instytut Badawczy</w:t>
      </w:r>
      <w:r w:rsidR="00596306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 </w:t>
      </w:r>
      <w:r w:rsidR="00E913ED" w:rsidRPr="0075312C">
        <w:rPr>
          <w:rFonts w:ascii="Times New Roman" w:hAnsi="Times New Roman"/>
          <w:spacing w:val="-2"/>
          <w:sz w:val="24"/>
          <w:szCs w:val="24"/>
          <w:lang w:val="pl-PL"/>
        </w:rPr>
        <w:t>zaprasza kwalifikujące się firmy konsultingowe</w:t>
      </w:r>
      <w:r w:rsidR="009830E4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 </w:t>
      </w:r>
      <w:r w:rsidR="006577AF" w:rsidRPr="0075312C">
        <w:rPr>
          <w:rFonts w:ascii="Times New Roman" w:hAnsi="Times New Roman"/>
          <w:spacing w:val="-2"/>
          <w:sz w:val="24"/>
          <w:szCs w:val="24"/>
          <w:lang w:val="pl-PL"/>
        </w:rPr>
        <w:t>(„</w:t>
      </w:r>
      <w:r w:rsidR="00E913ED" w:rsidRPr="0075312C">
        <w:rPr>
          <w:rFonts w:ascii="Times New Roman" w:hAnsi="Times New Roman"/>
          <w:spacing w:val="-2"/>
          <w:sz w:val="24"/>
          <w:szCs w:val="24"/>
          <w:lang w:val="pl-PL"/>
        </w:rPr>
        <w:t>Konsultanci</w:t>
      </w:r>
      <w:r w:rsidR="001D70EB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”) </w:t>
      </w:r>
      <w:r w:rsidR="00E913ED" w:rsidRPr="0075312C">
        <w:rPr>
          <w:rFonts w:ascii="Times New Roman" w:hAnsi="Times New Roman"/>
          <w:spacing w:val="-2"/>
          <w:sz w:val="24"/>
          <w:szCs w:val="24"/>
          <w:lang w:val="pl-PL"/>
        </w:rPr>
        <w:t>do wyrażenia zainteresowania świadczeniem Usług</w:t>
      </w:r>
      <w:r w:rsidR="009830E4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. </w:t>
      </w:r>
      <w:r w:rsidR="00E913ED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Zainteresowani Konsultanci powinni przekazać informacje wykazujące, że posiadają wymagane kwalifikacje </w:t>
      </w:r>
      <w:r w:rsidR="006577AF" w:rsidRPr="0075312C">
        <w:rPr>
          <w:rFonts w:ascii="Times New Roman" w:hAnsi="Times New Roman"/>
          <w:spacing w:val="-2"/>
          <w:sz w:val="24"/>
          <w:szCs w:val="24"/>
          <w:lang w:val="pl-PL"/>
        </w:rPr>
        <w:t>i</w:t>
      </w:r>
      <w:r w:rsidR="00E913ED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 odpowiednie doświadczenie do wykonania Usług. Kryteria umieszczenia na krótkiej liście są następujące</w:t>
      </w:r>
      <w:r w:rsidR="00EC50B8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: </w:t>
      </w:r>
    </w:p>
    <w:p w:rsidR="005D741F" w:rsidRPr="0075312C" w:rsidRDefault="005D741F" w:rsidP="00916E24">
      <w:pPr>
        <w:suppressAutoHyphens/>
        <w:jc w:val="both"/>
        <w:rPr>
          <w:rFonts w:ascii="Times New Roman" w:hAnsi="Times New Roman"/>
          <w:spacing w:val="-2"/>
          <w:sz w:val="24"/>
          <w:szCs w:val="24"/>
          <w:lang w:val="pl-PL"/>
        </w:rPr>
      </w:pPr>
    </w:p>
    <w:tbl>
      <w:tblPr>
        <w:tblStyle w:val="Tabela-Siatka"/>
        <w:tblW w:w="9122" w:type="dxa"/>
        <w:tblInd w:w="-5" w:type="dxa"/>
        <w:tblLook w:val="04A0" w:firstRow="1" w:lastRow="0" w:firstColumn="1" w:lastColumn="0" w:noHBand="0" w:noVBand="1"/>
      </w:tblPr>
      <w:tblGrid>
        <w:gridCol w:w="617"/>
        <w:gridCol w:w="8505"/>
      </w:tblGrid>
      <w:tr w:rsidR="005D741F" w:rsidRPr="0075312C" w:rsidTr="006E131B">
        <w:tc>
          <w:tcPr>
            <w:tcW w:w="617" w:type="dxa"/>
          </w:tcPr>
          <w:p w:rsidR="005D741F" w:rsidRPr="0075312C" w:rsidRDefault="005D741F" w:rsidP="006E13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31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5" w:type="dxa"/>
          </w:tcPr>
          <w:p w:rsidR="005D741F" w:rsidRPr="0075312C" w:rsidRDefault="005D741F" w:rsidP="006E13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12C">
              <w:rPr>
                <w:rFonts w:ascii="Times New Roman" w:hAnsi="Times New Roman" w:cs="Times New Roman"/>
                <w:sz w:val="24"/>
                <w:szCs w:val="24"/>
              </w:rPr>
              <w:t xml:space="preserve">Doświadczenie w </w:t>
            </w:r>
            <w:r w:rsidR="001B531F" w:rsidRPr="0075312C">
              <w:rPr>
                <w:rFonts w:ascii="Times New Roman" w:hAnsi="Times New Roman" w:cs="Times New Roman"/>
                <w:sz w:val="24"/>
                <w:szCs w:val="24"/>
              </w:rPr>
              <w:t xml:space="preserve">pomocy technicznej, </w:t>
            </w:r>
            <w:r w:rsidR="006048F4" w:rsidRPr="0075312C">
              <w:rPr>
                <w:rFonts w:ascii="Times New Roman" w:hAnsi="Times New Roman" w:cs="Times New Roman"/>
                <w:sz w:val="24"/>
                <w:szCs w:val="24"/>
              </w:rPr>
              <w:t>koordynacji</w:t>
            </w:r>
            <w:r w:rsidR="001B531F" w:rsidRPr="0075312C">
              <w:rPr>
                <w:rFonts w:ascii="Times New Roman" w:hAnsi="Times New Roman" w:cs="Times New Roman"/>
                <w:sz w:val="24"/>
                <w:szCs w:val="24"/>
              </w:rPr>
              <w:t xml:space="preserve"> i </w:t>
            </w:r>
            <w:r w:rsidR="006048F4" w:rsidRPr="0075312C">
              <w:rPr>
                <w:rFonts w:ascii="Times New Roman" w:hAnsi="Times New Roman" w:cs="Times New Roman"/>
                <w:sz w:val="24"/>
                <w:szCs w:val="24"/>
              </w:rPr>
              <w:t xml:space="preserve">zarządzaniu co najmniej </w:t>
            </w:r>
            <w:r w:rsidR="001B531F" w:rsidRPr="0075312C">
              <w:rPr>
                <w:rFonts w:ascii="Times New Roman" w:hAnsi="Times New Roman" w:cs="Times New Roman"/>
                <w:sz w:val="24"/>
                <w:szCs w:val="24"/>
              </w:rPr>
              <w:t xml:space="preserve">dwóch  zaprojektowanych i/lub zainstalowanych systemów radarów meteorologicznych, </w:t>
            </w:r>
            <w:r w:rsidR="00B73A48" w:rsidRPr="0075312C">
              <w:rPr>
                <w:rFonts w:ascii="Times New Roman" w:hAnsi="Times New Roman" w:cs="Times New Roman"/>
                <w:sz w:val="24"/>
                <w:szCs w:val="24"/>
              </w:rPr>
              <w:t xml:space="preserve">o </w:t>
            </w:r>
            <w:r w:rsidR="006E131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73A48" w:rsidRPr="0075312C">
              <w:rPr>
                <w:rFonts w:ascii="Times New Roman" w:hAnsi="Times New Roman" w:cs="Times New Roman"/>
                <w:sz w:val="24"/>
                <w:szCs w:val="24"/>
              </w:rPr>
              <w:t xml:space="preserve">wartości co najmniej </w:t>
            </w:r>
            <w:r w:rsidR="001B531F" w:rsidRPr="0075312C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r w:rsidR="00B73A48" w:rsidRPr="0075312C">
              <w:rPr>
                <w:rFonts w:ascii="Times New Roman" w:hAnsi="Times New Roman" w:cs="Times New Roman"/>
                <w:sz w:val="24"/>
                <w:szCs w:val="24"/>
              </w:rPr>
              <w:t>milionów Euro każdy</w:t>
            </w:r>
            <w:r w:rsidR="00501BFD" w:rsidRPr="0075312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73A48" w:rsidRPr="0075312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6048F4" w:rsidRPr="0075312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włącznie z przeglądami, badaniami, analizami, uzyskaniem niezbędnych opinii, uzgodnień branżowych i decyzji administracyjnych </w:t>
            </w:r>
          </w:p>
        </w:tc>
      </w:tr>
      <w:tr w:rsidR="00BF5572" w:rsidRPr="0075312C" w:rsidTr="006E131B">
        <w:tc>
          <w:tcPr>
            <w:tcW w:w="617" w:type="dxa"/>
          </w:tcPr>
          <w:p w:rsidR="00BF5572" w:rsidRPr="0075312C" w:rsidRDefault="00BF5572" w:rsidP="006E13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31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5" w:type="dxa"/>
          </w:tcPr>
          <w:p w:rsidR="00BF5572" w:rsidRPr="0075312C" w:rsidRDefault="00BF5572" w:rsidP="006E13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12C">
              <w:rPr>
                <w:rFonts w:ascii="Times New Roman" w:hAnsi="Times New Roman" w:cs="Times New Roman"/>
                <w:sz w:val="24"/>
                <w:szCs w:val="24"/>
              </w:rPr>
              <w:t xml:space="preserve">Doświadczenie </w:t>
            </w:r>
            <w:r w:rsidR="009C2336" w:rsidRPr="0075312C">
              <w:rPr>
                <w:rFonts w:ascii="Times New Roman" w:hAnsi="Times New Roman" w:cs="Times New Roman"/>
                <w:sz w:val="24"/>
                <w:szCs w:val="24"/>
              </w:rPr>
              <w:t>bezpośrednio związane z</w:t>
            </w:r>
            <w:r w:rsidRPr="0075312C">
              <w:rPr>
                <w:rFonts w:ascii="Times New Roman" w:hAnsi="Times New Roman" w:cs="Times New Roman"/>
                <w:sz w:val="24"/>
                <w:szCs w:val="24"/>
              </w:rPr>
              <w:t xml:space="preserve"> projektowani</w:t>
            </w:r>
            <w:r w:rsidR="009C2336" w:rsidRPr="0075312C">
              <w:rPr>
                <w:rFonts w:ascii="Times New Roman" w:hAnsi="Times New Roman" w:cs="Times New Roman"/>
                <w:sz w:val="24"/>
                <w:szCs w:val="24"/>
              </w:rPr>
              <w:t>em</w:t>
            </w:r>
            <w:r w:rsidR="00647FED" w:rsidRPr="0075312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5312C">
              <w:rPr>
                <w:rFonts w:ascii="Times New Roman" w:hAnsi="Times New Roman" w:cs="Times New Roman"/>
                <w:sz w:val="24"/>
                <w:szCs w:val="24"/>
              </w:rPr>
              <w:t xml:space="preserve"> wdrażanie</w:t>
            </w:r>
            <w:r w:rsidR="009C2336" w:rsidRPr="0075312C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647FED" w:rsidRPr="0075312C">
              <w:rPr>
                <w:rFonts w:ascii="Times New Roman" w:hAnsi="Times New Roman" w:cs="Times New Roman"/>
                <w:sz w:val="24"/>
                <w:szCs w:val="24"/>
              </w:rPr>
              <w:t xml:space="preserve"> i integracją</w:t>
            </w:r>
            <w:r w:rsidRPr="0075312C">
              <w:rPr>
                <w:rFonts w:ascii="Times New Roman" w:hAnsi="Times New Roman" w:cs="Times New Roman"/>
                <w:sz w:val="24"/>
                <w:szCs w:val="24"/>
              </w:rPr>
              <w:t xml:space="preserve"> meteorologicznych, hydrologicznych i morskich systemów telemetrycznych</w:t>
            </w:r>
          </w:p>
        </w:tc>
      </w:tr>
      <w:tr w:rsidR="00AE2843" w:rsidRPr="0075312C" w:rsidTr="006E131B">
        <w:tc>
          <w:tcPr>
            <w:tcW w:w="617" w:type="dxa"/>
          </w:tcPr>
          <w:p w:rsidR="00AE2843" w:rsidRPr="0075312C" w:rsidRDefault="00AE2843" w:rsidP="006E13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31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5" w:type="dxa"/>
          </w:tcPr>
          <w:p w:rsidR="00AE2843" w:rsidRPr="0075312C" w:rsidRDefault="00AE2843" w:rsidP="006E13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12C">
              <w:rPr>
                <w:rFonts w:ascii="Times New Roman" w:hAnsi="Times New Roman" w:cs="Times New Roman"/>
                <w:sz w:val="24"/>
                <w:szCs w:val="24"/>
              </w:rPr>
              <w:t>Doświadczenie bezpośrednio związane z modelowaniem meteorologicznym, hydrologicznym, hydraulicznym oraz powodzi w strefach przybrzeżnych.</w:t>
            </w:r>
          </w:p>
        </w:tc>
      </w:tr>
      <w:tr w:rsidR="00F234C5" w:rsidRPr="0075312C" w:rsidTr="006E131B">
        <w:tc>
          <w:tcPr>
            <w:tcW w:w="617" w:type="dxa"/>
          </w:tcPr>
          <w:p w:rsidR="00F234C5" w:rsidRPr="0075312C" w:rsidRDefault="00F234C5" w:rsidP="006E13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31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5" w:type="dxa"/>
          </w:tcPr>
          <w:p w:rsidR="00F234C5" w:rsidRPr="0075312C" w:rsidRDefault="00F234C5" w:rsidP="006E13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12C">
              <w:rPr>
                <w:rFonts w:ascii="Times New Roman" w:hAnsi="Times New Roman" w:cs="Times New Roman"/>
                <w:sz w:val="24"/>
                <w:szCs w:val="24"/>
              </w:rPr>
              <w:t>Doświadczenie w projektowaniu</w:t>
            </w:r>
            <w:r w:rsidR="00647FED" w:rsidRPr="0075312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5312C">
              <w:rPr>
                <w:rFonts w:ascii="Times New Roman" w:hAnsi="Times New Roman" w:cs="Times New Roman"/>
                <w:sz w:val="24"/>
                <w:szCs w:val="24"/>
              </w:rPr>
              <w:t xml:space="preserve"> wdrażaniu</w:t>
            </w:r>
            <w:r w:rsidR="00647FED" w:rsidRPr="0075312C">
              <w:rPr>
                <w:rFonts w:ascii="Times New Roman" w:hAnsi="Times New Roman" w:cs="Times New Roman"/>
                <w:sz w:val="24"/>
                <w:szCs w:val="24"/>
              </w:rPr>
              <w:t xml:space="preserve"> i integracji</w:t>
            </w:r>
            <w:r w:rsidRPr="0075312C">
              <w:rPr>
                <w:rFonts w:ascii="Times New Roman" w:hAnsi="Times New Roman" w:cs="Times New Roman"/>
                <w:sz w:val="24"/>
                <w:szCs w:val="24"/>
              </w:rPr>
              <w:t xml:space="preserve"> dużych projektów informatycznych dla potrzeb gospodarki wodnej</w:t>
            </w:r>
          </w:p>
        </w:tc>
      </w:tr>
      <w:tr w:rsidR="005D741F" w:rsidRPr="0075312C" w:rsidTr="006E131B">
        <w:tc>
          <w:tcPr>
            <w:tcW w:w="617" w:type="dxa"/>
          </w:tcPr>
          <w:p w:rsidR="005D741F" w:rsidRPr="0075312C" w:rsidRDefault="00E52F6C" w:rsidP="006E13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31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5" w:type="dxa"/>
          </w:tcPr>
          <w:p w:rsidR="005D741F" w:rsidRPr="0075312C" w:rsidRDefault="005D741F" w:rsidP="006E13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12C">
              <w:rPr>
                <w:rFonts w:ascii="Times New Roman" w:hAnsi="Times New Roman" w:cs="Times New Roman"/>
                <w:sz w:val="24"/>
                <w:szCs w:val="24"/>
              </w:rPr>
              <w:t>Doświadczenie w przygotowywaniu dokumentacji przetargowej (wraz z</w:t>
            </w:r>
            <w:r w:rsidR="00157202" w:rsidRPr="0075312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5312C">
              <w:rPr>
                <w:rFonts w:ascii="Times New Roman" w:hAnsi="Times New Roman" w:cs="Times New Roman"/>
                <w:sz w:val="24"/>
                <w:szCs w:val="24"/>
              </w:rPr>
              <w:t>uczestniczeniem w procesie przetargo</w:t>
            </w:r>
            <w:r w:rsidR="006E131B">
              <w:rPr>
                <w:rFonts w:ascii="Times New Roman" w:hAnsi="Times New Roman" w:cs="Times New Roman"/>
                <w:sz w:val="24"/>
                <w:szCs w:val="24"/>
              </w:rPr>
              <w:t xml:space="preserve">wym), środowiskowej i związanej </w:t>
            </w:r>
            <w:r w:rsidRPr="0075312C"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="00157202" w:rsidRPr="0075312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5312C">
              <w:rPr>
                <w:rFonts w:ascii="Times New Roman" w:hAnsi="Times New Roman" w:cs="Times New Roman"/>
                <w:sz w:val="24"/>
                <w:szCs w:val="24"/>
              </w:rPr>
              <w:t>przejmowaniem nieruchomości zgodnie z wytycznymi Banku Światowego.</w:t>
            </w:r>
          </w:p>
        </w:tc>
      </w:tr>
      <w:tr w:rsidR="00ED6DAC" w:rsidRPr="0075312C" w:rsidTr="006E131B">
        <w:tc>
          <w:tcPr>
            <w:tcW w:w="617" w:type="dxa"/>
          </w:tcPr>
          <w:p w:rsidR="00ED6DAC" w:rsidRPr="0075312C" w:rsidRDefault="001E6CF7" w:rsidP="006E13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31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5" w:type="dxa"/>
          </w:tcPr>
          <w:p w:rsidR="00ED6DAC" w:rsidRPr="0075312C" w:rsidRDefault="00ED6DAC" w:rsidP="006E13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12C">
              <w:rPr>
                <w:rFonts w:ascii="Times New Roman" w:hAnsi="Times New Roman" w:cs="Times New Roman"/>
                <w:sz w:val="24"/>
                <w:szCs w:val="24"/>
              </w:rPr>
              <w:t xml:space="preserve">Każdy członek Joint Venture powinien wykazać, że </w:t>
            </w:r>
            <w:r w:rsidR="00610D77" w:rsidRPr="0075312C">
              <w:rPr>
                <w:rFonts w:ascii="Times New Roman" w:hAnsi="Times New Roman" w:cs="Times New Roman"/>
                <w:sz w:val="24"/>
                <w:szCs w:val="24"/>
              </w:rPr>
              <w:t xml:space="preserve">średnioroczna </w:t>
            </w:r>
            <w:r w:rsidRPr="0075312C">
              <w:rPr>
                <w:rFonts w:ascii="Times New Roman" w:hAnsi="Times New Roman" w:cs="Times New Roman"/>
                <w:sz w:val="24"/>
                <w:szCs w:val="24"/>
              </w:rPr>
              <w:t xml:space="preserve">suma kwot zapłaconych firmie (członkowi JV) za skutecznie zrealizowane </w:t>
            </w:r>
            <w:r w:rsidR="00B05F33" w:rsidRPr="0075312C">
              <w:rPr>
                <w:rFonts w:ascii="Times New Roman" w:hAnsi="Times New Roman" w:cs="Times New Roman"/>
                <w:sz w:val="24"/>
                <w:szCs w:val="24"/>
              </w:rPr>
              <w:t xml:space="preserve">podobne </w:t>
            </w:r>
            <w:r w:rsidRPr="0075312C">
              <w:rPr>
                <w:rFonts w:ascii="Times New Roman" w:hAnsi="Times New Roman" w:cs="Times New Roman"/>
                <w:sz w:val="24"/>
                <w:szCs w:val="24"/>
              </w:rPr>
              <w:t>zamówienia w okresie 5</w:t>
            </w:r>
            <w:r w:rsidR="00964B86" w:rsidRPr="0075312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5312C">
              <w:rPr>
                <w:rFonts w:ascii="Times New Roman" w:hAnsi="Times New Roman" w:cs="Times New Roman"/>
                <w:sz w:val="24"/>
                <w:szCs w:val="24"/>
              </w:rPr>
              <w:t>ostatnich lat (</w:t>
            </w:r>
            <w:r w:rsidR="003460EE" w:rsidRPr="0075312C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  <w:r w:rsidRPr="0075312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460EE" w:rsidRPr="0075312C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  <w:r w:rsidRPr="0075312C">
              <w:rPr>
                <w:rFonts w:ascii="Times New Roman" w:hAnsi="Times New Roman" w:cs="Times New Roman"/>
                <w:sz w:val="24"/>
                <w:szCs w:val="24"/>
              </w:rPr>
              <w:t xml:space="preserve">) wynosi minimalnie </w:t>
            </w:r>
            <w:r w:rsidR="00665C0B" w:rsidRPr="007531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5312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 w:rsidR="00903D38" w:rsidRPr="0075312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5312C">
              <w:rPr>
                <w:rFonts w:ascii="Times New Roman" w:hAnsi="Times New Roman" w:cs="Times New Roman"/>
                <w:sz w:val="24"/>
                <w:szCs w:val="24"/>
              </w:rPr>
              <w:t>mln</w:t>
            </w:r>
            <w:r w:rsidR="00903D38" w:rsidRPr="0075312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5312C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  <w:r w:rsidR="00B05F33" w:rsidRPr="0075312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05F33" w:rsidRPr="0075312C" w:rsidRDefault="00B05F33" w:rsidP="006E13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12C">
              <w:rPr>
                <w:rFonts w:ascii="Times New Roman" w:hAnsi="Times New Roman" w:cs="Times New Roman"/>
                <w:sz w:val="24"/>
                <w:szCs w:val="24"/>
              </w:rPr>
              <w:t xml:space="preserve">Każda firma występująca jako samodzielny Konsultant powinna wykazać, że </w:t>
            </w:r>
            <w:r w:rsidR="00610D77" w:rsidRPr="0075312C">
              <w:rPr>
                <w:rFonts w:ascii="Times New Roman" w:hAnsi="Times New Roman" w:cs="Times New Roman"/>
                <w:sz w:val="24"/>
                <w:szCs w:val="24"/>
              </w:rPr>
              <w:t xml:space="preserve">średnioroczna </w:t>
            </w:r>
            <w:r w:rsidRPr="0075312C">
              <w:rPr>
                <w:rFonts w:ascii="Times New Roman" w:hAnsi="Times New Roman" w:cs="Times New Roman"/>
                <w:sz w:val="24"/>
                <w:szCs w:val="24"/>
              </w:rPr>
              <w:t>suma kwot zapłaconych firmie za skutecznie zrealizowane podobne zamówienia w</w:t>
            </w:r>
            <w:r w:rsidR="00961FF4" w:rsidRPr="0075312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5312C">
              <w:rPr>
                <w:rFonts w:ascii="Times New Roman" w:hAnsi="Times New Roman" w:cs="Times New Roman"/>
                <w:sz w:val="24"/>
                <w:szCs w:val="24"/>
              </w:rPr>
              <w:t>okresie 5 ostatnich lat (</w:t>
            </w:r>
            <w:r w:rsidR="003460EE" w:rsidRPr="0075312C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  <w:r w:rsidRPr="0075312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460EE" w:rsidRPr="0075312C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  <w:r w:rsidRPr="0075312C">
              <w:rPr>
                <w:rFonts w:ascii="Times New Roman" w:hAnsi="Times New Roman" w:cs="Times New Roman"/>
                <w:sz w:val="24"/>
                <w:szCs w:val="24"/>
              </w:rPr>
              <w:t xml:space="preserve">) wynosi minimalnie </w:t>
            </w:r>
            <w:r w:rsidR="00665C0B" w:rsidRPr="0075312C">
              <w:rPr>
                <w:rFonts w:ascii="Times New Roman" w:hAnsi="Times New Roman" w:cs="Times New Roman"/>
                <w:sz w:val="24"/>
                <w:szCs w:val="24"/>
              </w:rPr>
              <w:t>3,0 </w:t>
            </w:r>
            <w:r w:rsidRPr="0075312C">
              <w:rPr>
                <w:rFonts w:ascii="Times New Roman" w:hAnsi="Times New Roman" w:cs="Times New Roman"/>
                <w:sz w:val="24"/>
                <w:szCs w:val="24"/>
              </w:rPr>
              <w:t>mln</w:t>
            </w:r>
            <w:r w:rsidR="00903D38" w:rsidRPr="0075312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5312C">
              <w:rPr>
                <w:rFonts w:ascii="Times New Roman" w:hAnsi="Times New Roman" w:cs="Times New Roman"/>
                <w:sz w:val="24"/>
                <w:szCs w:val="24"/>
              </w:rPr>
              <w:t xml:space="preserve">EUR </w:t>
            </w:r>
          </w:p>
        </w:tc>
      </w:tr>
    </w:tbl>
    <w:p w:rsidR="005D741F" w:rsidRPr="0075312C" w:rsidRDefault="005D741F" w:rsidP="00916E24">
      <w:pPr>
        <w:suppressAutoHyphens/>
        <w:jc w:val="both"/>
        <w:rPr>
          <w:rFonts w:ascii="Times New Roman" w:hAnsi="Times New Roman"/>
          <w:spacing w:val="-2"/>
          <w:sz w:val="24"/>
          <w:szCs w:val="24"/>
          <w:lang w:val="pl-PL"/>
        </w:rPr>
      </w:pPr>
    </w:p>
    <w:p w:rsidR="00E07E32" w:rsidRPr="0075312C" w:rsidRDefault="006577AF" w:rsidP="00916E24">
      <w:pPr>
        <w:suppressAutoHyphens/>
        <w:jc w:val="both"/>
        <w:rPr>
          <w:rFonts w:ascii="Times New Roman" w:hAnsi="Times New Roman"/>
          <w:spacing w:val="-2"/>
          <w:sz w:val="24"/>
          <w:szCs w:val="24"/>
          <w:lang w:val="pl-PL"/>
        </w:rPr>
      </w:pPr>
      <w:r w:rsidRPr="0075312C">
        <w:rPr>
          <w:rFonts w:ascii="Times New Roman" w:hAnsi="Times New Roman"/>
          <w:spacing w:val="-2"/>
          <w:sz w:val="24"/>
          <w:szCs w:val="24"/>
          <w:lang w:val="pl-PL"/>
        </w:rPr>
        <w:t>Uwagę Konsultantów zwraca się</w:t>
      </w:r>
      <w:r w:rsidR="005503A2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 na punkt</w:t>
      </w:r>
      <w:r w:rsidR="004E721D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 1.9 </w:t>
      </w:r>
      <w:r w:rsidR="005503A2" w:rsidRPr="0075312C">
        <w:rPr>
          <w:rFonts w:ascii="Times New Roman" w:hAnsi="Times New Roman"/>
          <w:spacing w:val="-2"/>
          <w:sz w:val="24"/>
          <w:szCs w:val="24"/>
          <w:lang w:val="pl-PL"/>
        </w:rPr>
        <w:t>„</w:t>
      </w:r>
      <w:r w:rsidR="005503A2" w:rsidRPr="0075312C">
        <w:rPr>
          <w:rFonts w:ascii="Times New Roman" w:hAnsi="Times New Roman"/>
          <w:sz w:val="24"/>
          <w:szCs w:val="24"/>
          <w:lang w:val="pl-PL"/>
        </w:rPr>
        <w:t>Instrukcji Banku Światowego: Wybór i</w:t>
      </w:r>
      <w:r w:rsidR="00AC6A63" w:rsidRPr="0075312C">
        <w:rPr>
          <w:rFonts w:ascii="Times New Roman" w:hAnsi="Times New Roman"/>
          <w:sz w:val="24"/>
          <w:szCs w:val="24"/>
          <w:lang w:val="pl-PL"/>
        </w:rPr>
        <w:t> </w:t>
      </w:r>
      <w:r w:rsidR="005503A2" w:rsidRPr="0075312C">
        <w:rPr>
          <w:rFonts w:ascii="Times New Roman" w:hAnsi="Times New Roman"/>
          <w:sz w:val="24"/>
          <w:szCs w:val="24"/>
          <w:lang w:val="pl-PL"/>
        </w:rPr>
        <w:t>zatrudnianie konsultantów przez Po</w:t>
      </w:r>
      <w:r w:rsidR="00AC6A63" w:rsidRPr="0075312C">
        <w:rPr>
          <w:rFonts w:ascii="Times New Roman" w:hAnsi="Times New Roman"/>
          <w:sz w:val="24"/>
          <w:szCs w:val="24"/>
          <w:lang w:val="pl-PL"/>
        </w:rPr>
        <w:t xml:space="preserve">życzkobiorców Banku Światowego </w:t>
      </w:r>
      <w:r w:rsidR="005503A2" w:rsidRPr="0075312C">
        <w:rPr>
          <w:rFonts w:ascii="Times New Roman" w:hAnsi="Times New Roman"/>
          <w:sz w:val="24"/>
          <w:szCs w:val="24"/>
          <w:lang w:val="pl-PL"/>
        </w:rPr>
        <w:t xml:space="preserve">w ramach pożyczek </w:t>
      </w:r>
      <w:proofErr w:type="spellStart"/>
      <w:r w:rsidR="005503A2" w:rsidRPr="0075312C">
        <w:rPr>
          <w:rFonts w:ascii="Times New Roman" w:hAnsi="Times New Roman"/>
          <w:sz w:val="24"/>
          <w:szCs w:val="24"/>
          <w:lang w:val="pl-PL"/>
        </w:rPr>
        <w:t>MBOiR</w:t>
      </w:r>
      <w:proofErr w:type="spellEnd"/>
      <w:r w:rsidR="005503A2" w:rsidRPr="0075312C">
        <w:rPr>
          <w:rFonts w:ascii="Times New Roman" w:hAnsi="Times New Roman"/>
          <w:sz w:val="24"/>
          <w:szCs w:val="24"/>
          <w:lang w:val="pl-PL"/>
        </w:rPr>
        <w:t xml:space="preserve"> oraz kredytów i grantów MSR</w:t>
      </w:r>
      <w:r w:rsidR="00AC6A63" w:rsidRPr="0075312C">
        <w:rPr>
          <w:rFonts w:ascii="Times New Roman" w:hAnsi="Times New Roman"/>
          <w:sz w:val="24"/>
          <w:szCs w:val="24"/>
          <w:lang w:val="pl-PL"/>
        </w:rPr>
        <w:t>, Styczeń 2011</w:t>
      </w:r>
      <w:r w:rsidR="002D4D19" w:rsidRPr="0075312C">
        <w:rPr>
          <w:rFonts w:ascii="Times New Roman" w:hAnsi="Times New Roman"/>
          <w:sz w:val="24"/>
          <w:szCs w:val="24"/>
          <w:lang w:val="pl-PL"/>
        </w:rPr>
        <w:t xml:space="preserve"> r.</w:t>
      </w:r>
      <w:r w:rsidR="00AC6A63" w:rsidRPr="0075312C">
        <w:rPr>
          <w:rFonts w:ascii="Times New Roman" w:hAnsi="Times New Roman"/>
          <w:sz w:val="24"/>
          <w:szCs w:val="24"/>
          <w:lang w:val="pl-PL"/>
        </w:rPr>
        <w:t xml:space="preserve"> ze zmianami z lipca 2014</w:t>
      </w:r>
      <w:r w:rsidR="002D4D19" w:rsidRPr="0075312C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AC6A63" w:rsidRPr="0075312C">
        <w:rPr>
          <w:rFonts w:ascii="Times New Roman" w:hAnsi="Times New Roman"/>
          <w:sz w:val="24"/>
          <w:szCs w:val="24"/>
          <w:lang w:val="pl-PL"/>
        </w:rPr>
        <w:t>r.</w:t>
      </w:r>
      <w:r w:rsidR="0089640C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 („</w:t>
      </w:r>
      <w:r w:rsidR="0089640C" w:rsidRPr="0075312C">
        <w:rPr>
          <w:rFonts w:ascii="Times New Roman" w:hAnsi="Times New Roman"/>
          <w:sz w:val="24"/>
          <w:szCs w:val="24"/>
          <w:lang w:val="pl-PL"/>
        </w:rPr>
        <w:t>Instrukcja Banku Światowego dotycząca konsultantów</w:t>
      </w:r>
      <w:r w:rsidR="004E721D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”), </w:t>
      </w:r>
      <w:r w:rsidR="005503A2" w:rsidRPr="0075312C">
        <w:rPr>
          <w:rFonts w:ascii="Times New Roman" w:hAnsi="Times New Roman"/>
          <w:spacing w:val="-2"/>
          <w:sz w:val="24"/>
          <w:szCs w:val="24"/>
          <w:lang w:val="pl-PL"/>
        </w:rPr>
        <w:t>który przedstawia politykę Banku Światowego dotyczącą konfliktu interesów</w:t>
      </w:r>
      <w:r w:rsidR="004E721D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. </w:t>
      </w:r>
    </w:p>
    <w:p w:rsidR="00E07E32" w:rsidRPr="0075312C" w:rsidRDefault="00E07E32" w:rsidP="00916E24">
      <w:pPr>
        <w:suppressAutoHyphens/>
        <w:jc w:val="both"/>
        <w:rPr>
          <w:rFonts w:ascii="Times New Roman" w:hAnsi="Times New Roman"/>
          <w:spacing w:val="-2"/>
          <w:sz w:val="24"/>
          <w:szCs w:val="24"/>
          <w:lang w:val="pl-PL"/>
        </w:rPr>
      </w:pPr>
    </w:p>
    <w:p w:rsidR="00F17486" w:rsidRPr="006E131B" w:rsidRDefault="005503A2" w:rsidP="00916E24">
      <w:pPr>
        <w:suppressAutoHyphens/>
        <w:jc w:val="both"/>
        <w:rPr>
          <w:rFonts w:ascii="Times New Roman" w:hAnsi="Times New Roman"/>
          <w:sz w:val="24"/>
          <w:szCs w:val="24"/>
          <w:lang w:val="pl-PL"/>
        </w:rPr>
      </w:pPr>
      <w:r w:rsidRPr="0075312C">
        <w:rPr>
          <w:rFonts w:ascii="Times New Roman" w:hAnsi="Times New Roman"/>
          <w:sz w:val="24"/>
          <w:szCs w:val="24"/>
          <w:lang w:val="pl-PL"/>
        </w:rPr>
        <w:t xml:space="preserve">Konsultanci mogą łączyć się </w:t>
      </w:r>
      <w:r w:rsidR="0089640C" w:rsidRPr="0075312C">
        <w:rPr>
          <w:rFonts w:ascii="Times New Roman" w:hAnsi="Times New Roman"/>
          <w:sz w:val="24"/>
          <w:szCs w:val="24"/>
          <w:lang w:val="pl-PL"/>
        </w:rPr>
        <w:t>z innymi firmami</w:t>
      </w:r>
      <w:r w:rsidRPr="0075312C">
        <w:rPr>
          <w:rFonts w:ascii="Times New Roman" w:hAnsi="Times New Roman"/>
          <w:sz w:val="24"/>
          <w:szCs w:val="24"/>
          <w:lang w:val="pl-PL"/>
        </w:rPr>
        <w:t xml:space="preserve"> w formie joi</w:t>
      </w:r>
      <w:r w:rsidR="006E131B">
        <w:rPr>
          <w:rFonts w:ascii="Times New Roman" w:hAnsi="Times New Roman"/>
          <w:sz w:val="24"/>
          <w:szCs w:val="24"/>
          <w:lang w:val="pl-PL"/>
        </w:rPr>
        <w:t>nt venture lub w ramach umowy o  </w:t>
      </w:r>
      <w:r w:rsidRPr="0075312C">
        <w:rPr>
          <w:rFonts w:ascii="Times New Roman" w:hAnsi="Times New Roman"/>
          <w:sz w:val="24"/>
          <w:szCs w:val="24"/>
          <w:lang w:val="pl-PL"/>
        </w:rPr>
        <w:t>podwykonawstwo usług konsultingowych w celu wzmocnienia swoich kwalifikacji</w:t>
      </w:r>
      <w:r w:rsidR="009830E4" w:rsidRPr="0075312C">
        <w:rPr>
          <w:rFonts w:ascii="Times New Roman" w:hAnsi="Times New Roman"/>
          <w:spacing w:val="-2"/>
          <w:sz w:val="24"/>
          <w:szCs w:val="24"/>
          <w:lang w:val="pl-PL"/>
        </w:rPr>
        <w:t>.</w:t>
      </w:r>
    </w:p>
    <w:p w:rsidR="00F17486" w:rsidRPr="0075312C" w:rsidRDefault="00F17486" w:rsidP="00916E24">
      <w:pPr>
        <w:suppressAutoHyphens/>
        <w:jc w:val="both"/>
        <w:rPr>
          <w:rFonts w:ascii="Times New Roman" w:hAnsi="Times New Roman"/>
          <w:spacing w:val="-2"/>
          <w:sz w:val="24"/>
          <w:szCs w:val="24"/>
          <w:lang w:val="pl-PL"/>
        </w:rPr>
      </w:pPr>
    </w:p>
    <w:p w:rsidR="00A67FCB" w:rsidRPr="0075312C" w:rsidRDefault="006E6A9B" w:rsidP="00916E24">
      <w:pPr>
        <w:suppressAutoHyphens/>
        <w:jc w:val="both"/>
        <w:rPr>
          <w:rFonts w:ascii="Times New Roman" w:hAnsi="Times New Roman"/>
          <w:sz w:val="24"/>
          <w:szCs w:val="24"/>
          <w:lang w:val="pl-PL"/>
        </w:rPr>
      </w:pPr>
      <w:r w:rsidRPr="0075312C">
        <w:rPr>
          <w:rFonts w:ascii="Times New Roman" w:hAnsi="Times New Roman"/>
          <w:sz w:val="24"/>
          <w:szCs w:val="24"/>
          <w:lang w:val="pl-PL"/>
        </w:rPr>
        <w:t xml:space="preserve">Konsultanci mogą się łączyć aby zwiększyć swoje kwalifikacje. „Połączenie” może przyjąć formę Joint Venture lub </w:t>
      </w:r>
      <w:r w:rsidR="00A67FCB" w:rsidRPr="0075312C">
        <w:rPr>
          <w:rFonts w:ascii="Times New Roman" w:hAnsi="Times New Roman"/>
          <w:sz w:val="24"/>
          <w:szCs w:val="24"/>
          <w:lang w:val="pl-PL"/>
        </w:rPr>
        <w:t>konsultantów-</w:t>
      </w:r>
      <w:r w:rsidRPr="0075312C">
        <w:rPr>
          <w:rFonts w:ascii="Times New Roman" w:hAnsi="Times New Roman"/>
          <w:sz w:val="24"/>
          <w:szCs w:val="24"/>
          <w:lang w:val="pl-PL"/>
        </w:rPr>
        <w:t>podwykona</w:t>
      </w:r>
      <w:r w:rsidR="00A67FCB" w:rsidRPr="0075312C">
        <w:rPr>
          <w:rFonts w:ascii="Times New Roman" w:hAnsi="Times New Roman"/>
          <w:sz w:val="24"/>
          <w:szCs w:val="24"/>
          <w:lang w:val="pl-PL"/>
        </w:rPr>
        <w:t>wców</w:t>
      </w:r>
      <w:r w:rsidRPr="0075312C">
        <w:rPr>
          <w:rFonts w:ascii="Times New Roman" w:hAnsi="Times New Roman"/>
          <w:sz w:val="24"/>
          <w:szCs w:val="24"/>
          <w:lang w:val="pl-PL"/>
        </w:rPr>
        <w:t xml:space="preserve">. W przypadku Joint Venture (JV), dla celów stworzenia </w:t>
      </w:r>
      <w:r w:rsidRPr="0075312C">
        <w:rPr>
          <w:rFonts w:ascii="Times New Roman" w:hAnsi="Times New Roman"/>
          <w:i/>
          <w:sz w:val="24"/>
          <w:szCs w:val="24"/>
          <w:lang w:val="pl-PL"/>
        </w:rPr>
        <w:lastRenderedPageBreak/>
        <w:t xml:space="preserve">krótkiej listy </w:t>
      </w:r>
      <w:r w:rsidRPr="0075312C">
        <w:rPr>
          <w:rFonts w:ascii="Times New Roman" w:hAnsi="Times New Roman"/>
          <w:sz w:val="24"/>
          <w:szCs w:val="24"/>
          <w:lang w:val="pl-PL"/>
        </w:rPr>
        <w:t>wszyscy członkowie JV będą oceniani łącznie i powinni solidarnie odpowi</w:t>
      </w:r>
      <w:r w:rsidR="00544B32" w:rsidRPr="0075312C">
        <w:rPr>
          <w:rFonts w:ascii="Times New Roman" w:hAnsi="Times New Roman"/>
          <w:sz w:val="24"/>
          <w:szCs w:val="24"/>
          <w:lang w:val="pl-PL"/>
        </w:rPr>
        <w:t xml:space="preserve">adać </w:t>
      </w:r>
      <w:r w:rsidRPr="0075312C">
        <w:rPr>
          <w:rFonts w:ascii="Times New Roman" w:hAnsi="Times New Roman"/>
          <w:sz w:val="24"/>
          <w:szCs w:val="24"/>
          <w:lang w:val="pl-PL"/>
        </w:rPr>
        <w:t xml:space="preserve">za zamówienie oraz podpisać </w:t>
      </w:r>
      <w:r w:rsidR="0025080C" w:rsidRPr="0075312C">
        <w:rPr>
          <w:rFonts w:ascii="Times New Roman" w:hAnsi="Times New Roman"/>
          <w:sz w:val="24"/>
          <w:szCs w:val="24"/>
          <w:lang w:val="pl-PL"/>
        </w:rPr>
        <w:t xml:space="preserve">kontrakt w przypadku udzielenia zamówienia temu JV. W </w:t>
      </w:r>
      <w:r w:rsidR="006304AB" w:rsidRPr="0075312C">
        <w:rPr>
          <w:rFonts w:ascii="Times New Roman" w:hAnsi="Times New Roman"/>
          <w:sz w:val="24"/>
          <w:szCs w:val="24"/>
          <w:lang w:val="pl-PL"/>
        </w:rPr>
        <w:t>wyrażeniu z</w:t>
      </w:r>
      <w:r w:rsidR="0025080C" w:rsidRPr="0075312C">
        <w:rPr>
          <w:rFonts w:ascii="Times New Roman" w:hAnsi="Times New Roman"/>
          <w:sz w:val="24"/>
          <w:szCs w:val="24"/>
          <w:lang w:val="pl-PL"/>
        </w:rPr>
        <w:t>ainteresowania</w:t>
      </w:r>
      <w:r w:rsidR="00A67FCB" w:rsidRPr="0075312C">
        <w:rPr>
          <w:rFonts w:ascii="Times New Roman" w:hAnsi="Times New Roman"/>
          <w:sz w:val="24"/>
          <w:szCs w:val="24"/>
          <w:lang w:val="pl-PL"/>
        </w:rPr>
        <w:t xml:space="preserve"> (EOI)</w:t>
      </w:r>
      <w:r w:rsidR="0025080C" w:rsidRPr="0075312C">
        <w:rPr>
          <w:rFonts w:ascii="Times New Roman" w:hAnsi="Times New Roman"/>
          <w:sz w:val="24"/>
          <w:szCs w:val="24"/>
          <w:lang w:val="pl-PL"/>
        </w:rPr>
        <w:t xml:space="preserve">, konsultanci powinni oddzielnie dla każdego członka Joint Venture przedstawić informacje dotyczące </w:t>
      </w:r>
      <w:r w:rsidR="00544B32" w:rsidRPr="0075312C">
        <w:rPr>
          <w:rFonts w:ascii="Times New Roman" w:hAnsi="Times New Roman"/>
          <w:sz w:val="24"/>
          <w:szCs w:val="24"/>
          <w:lang w:val="pl-PL"/>
        </w:rPr>
        <w:t xml:space="preserve">jego </w:t>
      </w:r>
      <w:r w:rsidR="0025080C" w:rsidRPr="0075312C">
        <w:rPr>
          <w:rFonts w:ascii="Times New Roman" w:hAnsi="Times New Roman"/>
          <w:sz w:val="24"/>
          <w:szCs w:val="24"/>
          <w:lang w:val="pl-PL"/>
        </w:rPr>
        <w:t>doświadczenia i</w:t>
      </w:r>
      <w:r w:rsidR="00544B32" w:rsidRPr="0075312C">
        <w:rPr>
          <w:rFonts w:ascii="Times New Roman" w:hAnsi="Times New Roman"/>
          <w:sz w:val="24"/>
          <w:szCs w:val="24"/>
          <w:lang w:val="pl-PL"/>
        </w:rPr>
        <w:t> </w:t>
      </w:r>
      <w:r w:rsidR="0025080C" w:rsidRPr="0075312C">
        <w:rPr>
          <w:rFonts w:ascii="Times New Roman" w:hAnsi="Times New Roman"/>
          <w:sz w:val="24"/>
          <w:szCs w:val="24"/>
          <w:lang w:val="pl-PL"/>
        </w:rPr>
        <w:t>kwalifikacji. Zainteresowani konsultanci powinni jasno określi</w:t>
      </w:r>
      <w:r w:rsidR="00694369" w:rsidRPr="0075312C">
        <w:rPr>
          <w:rFonts w:ascii="Times New Roman" w:hAnsi="Times New Roman"/>
          <w:sz w:val="24"/>
          <w:szCs w:val="24"/>
          <w:lang w:val="pl-PL"/>
        </w:rPr>
        <w:t>ć</w:t>
      </w:r>
      <w:r w:rsidR="0025080C" w:rsidRPr="0075312C">
        <w:rPr>
          <w:rFonts w:ascii="Times New Roman" w:hAnsi="Times New Roman"/>
          <w:sz w:val="24"/>
          <w:szCs w:val="24"/>
          <w:lang w:val="pl-PL"/>
        </w:rPr>
        <w:t xml:space="preserve"> formę </w:t>
      </w:r>
      <w:r w:rsidR="00544B32" w:rsidRPr="0075312C">
        <w:rPr>
          <w:rFonts w:ascii="Times New Roman" w:hAnsi="Times New Roman"/>
          <w:sz w:val="24"/>
          <w:szCs w:val="24"/>
          <w:lang w:val="pl-PL"/>
        </w:rPr>
        <w:t xml:space="preserve">współpracy </w:t>
      </w:r>
      <w:r w:rsidR="00A67FCB" w:rsidRPr="0075312C">
        <w:rPr>
          <w:rFonts w:ascii="Times New Roman" w:hAnsi="Times New Roman"/>
          <w:sz w:val="24"/>
          <w:szCs w:val="24"/>
          <w:lang w:val="pl-PL"/>
        </w:rPr>
        <w:t xml:space="preserve">oraz wskazać w swojej aplikacji obowiązki partnerów i </w:t>
      </w:r>
      <w:r w:rsidR="006D6154" w:rsidRPr="0075312C">
        <w:rPr>
          <w:rFonts w:ascii="Times New Roman" w:hAnsi="Times New Roman"/>
          <w:sz w:val="24"/>
          <w:szCs w:val="24"/>
          <w:lang w:val="pl-PL"/>
        </w:rPr>
        <w:t>konsultantów-</w:t>
      </w:r>
      <w:r w:rsidR="00A67FCB" w:rsidRPr="0075312C">
        <w:rPr>
          <w:rFonts w:ascii="Times New Roman" w:hAnsi="Times New Roman"/>
          <w:sz w:val="24"/>
          <w:szCs w:val="24"/>
          <w:lang w:val="pl-PL"/>
        </w:rPr>
        <w:t xml:space="preserve">podwykonawców. Niejasne </w:t>
      </w:r>
      <w:r w:rsidR="00A97C74" w:rsidRPr="0075312C">
        <w:rPr>
          <w:rFonts w:ascii="Times New Roman" w:hAnsi="Times New Roman"/>
          <w:sz w:val="24"/>
          <w:szCs w:val="24"/>
          <w:lang w:val="pl-PL"/>
        </w:rPr>
        <w:t>zapisy wyrażenia</w:t>
      </w:r>
      <w:r w:rsidR="00A67FCB" w:rsidRPr="0075312C">
        <w:rPr>
          <w:rFonts w:ascii="Times New Roman" w:hAnsi="Times New Roman"/>
          <w:sz w:val="24"/>
          <w:szCs w:val="24"/>
          <w:lang w:val="pl-PL"/>
        </w:rPr>
        <w:t xml:space="preserve"> zainteresowani</w:t>
      </w:r>
      <w:r w:rsidR="006D6154" w:rsidRPr="0075312C">
        <w:rPr>
          <w:rFonts w:ascii="Times New Roman" w:hAnsi="Times New Roman"/>
          <w:sz w:val="24"/>
          <w:szCs w:val="24"/>
          <w:lang w:val="pl-PL"/>
        </w:rPr>
        <w:t>a</w:t>
      </w:r>
      <w:r w:rsidR="00A67FCB" w:rsidRPr="0075312C">
        <w:rPr>
          <w:rFonts w:ascii="Times New Roman" w:hAnsi="Times New Roman"/>
          <w:sz w:val="24"/>
          <w:szCs w:val="24"/>
          <w:lang w:val="pl-PL"/>
        </w:rPr>
        <w:t>, zawierające sformułowania „wspólnie</w:t>
      </w:r>
      <w:r w:rsidR="006D6154" w:rsidRPr="0075312C">
        <w:rPr>
          <w:rFonts w:ascii="Times New Roman" w:hAnsi="Times New Roman"/>
          <w:sz w:val="24"/>
          <w:szCs w:val="24"/>
          <w:lang w:val="pl-PL"/>
        </w:rPr>
        <w:t> </w:t>
      </w:r>
      <w:r w:rsidR="00A67FCB" w:rsidRPr="0075312C">
        <w:rPr>
          <w:rFonts w:ascii="Times New Roman" w:hAnsi="Times New Roman"/>
          <w:sz w:val="24"/>
          <w:szCs w:val="24"/>
          <w:lang w:val="pl-PL"/>
        </w:rPr>
        <w:t>z</w:t>
      </w:r>
      <w:r w:rsidR="006D6154" w:rsidRPr="0075312C">
        <w:rPr>
          <w:rFonts w:ascii="Times New Roman" w:hAnsi="Times New Roman"/>
          <w:sz w:val="24"/>
          <w:szCs w:val="24"/>
          <w:lang w:val="pl-PL"/>
        </w:rPr>
        <w:t>”</w:t>
      </w:r>
      <w:r w:rsidR="00A67FCB" w:rsidRPr="0075312C">
        <w:rPr>
          <w:rFonts w:ascii="Times New Roman" w:hAnsi="Times New Roman"/>
          <w:sz w:val="24"/>
          <w:szCs w:val="24"/>
          <w:lang w:val="pl-PL"/>
        </w:rPr>
        <w:t xml:space="preserve"> i/oraz „w</w:t>
      </w:r>
      <w:r w:rsidR="00021B03" w:rsidRPr="0075312C">
        <w:rPr>
          <w:rFonts w:ascii="Times New Roman" w:hAnsi="Times New Roman"/>
          <w:sz w:val="24"/>
          <w:szCs w:val="24"/>
          <w:lang w:val="pl-PL"/>
        </w:rPr>
        <w:t> </w:t>
      </w:r>
      <w:r w:rsidR="00A67FCB" w:rsidRPr="0075312C">
        <w:rPr>
          <w:rFonts w:ascii="Times New Roman" w:hAnsi="Times New Roman"/>
          <w:sz w:val="24"/>
          <w:szCs w:val="24"/>
          <w:lang w:val="pl-PL"/>
        </w:rPr>
        <w:t>powiązaniu z” itp. mo</w:t>
      </w:r>
      <w:r w:rsidR="00A97C74" w:rsidRPr="0075312C">
        <w:rPr>
          <w:rFonts w:ascii="Times New Roman" w:hAnsi="Times New Roman"/>
          <w:sz w:val="24"/>
          <w:szCs w:val="24"/>
          <w:lang w:val="pl-PL"/>
        </w:rPr>
        <w:t>gą być przyczyną n</w:t>
      </w:r>
      <w:r w:rsidR="00A67FCB" w:rsidRPr="0075312C">
        <w:rPr>
          <w:rFonts w:ascii="Times New Roman" w:hAnsi="Times New Roman"/>
          <w:sz w:val="24"/>
          <w:szCs w:val="24"/>
          <w:lang w:val="pl-PL"/>
        </w:rPr>
        <w:t>ie zakwalifikowan</w:t>
      </w:r>
      <w:r w:rsidR="00A97C74" w:rsidRPr="0075312C">
        <w:rPr>
          <w:rFonts w:ascii="Times New Roman" w:hAnsi="Times New Roman"/>
          <w:sz w:val="24"/>
          <w:szCs w:val="24"/>
          <w:lang w:val="pl-PL"/>
        </w:rPr>
        <w:t>ia</w:t>
      </w:r>
      <w:r w:rsidR="00CB380C" w:rsidRPr="0075312C">
        <w:rPr>
          <w:rFonts w:ascii="Times New Roman" w:hAnsi="Times New Roman"/>
          <w:sz w:val="24"/>
          <w:szCs w:val="24"/>
          <w:lang w:val="pl-PL"/>
        </w:rPr>
        <w:t xml:space="preserve"> Konsultantów</w:t>
      </w:r>
      <w:r w:rsidR="00A67FCB" w:rsidRPr="0075312C">
        <w:rPr>
          <w:rFonts w:ascii="Times New Roman" w:hAnsi="Times New Roman"/>
          <w:sz w:val="24"/>
          <w:szCs w:val="24"/>
          <w:lang w:val="pl-PL"/>
        </w:rPr>
        <w:t xml:space="preserve"> na krótką listę. </w:t>
      </w:r>
      <w:r w:rsidR="006304AB" w:rsidRPr="0075312C">
        <w:rPr>
          <w:rFonts w:ascii="Times New Roman" w:hAnsi="Times New Roman"/>
          <w:sz w:val="24"/>
          <w:szCs w:val="24"/>
          <w:lang w:val="pl-PL"/>
        </w:rPr>
        <w:t>Zasadą</w:t>
      </w:r>
      <w:r w:rsidR="0004066F" w:rsidRPr="0075312C">
        <w:rPr>
          <w:rFonts w:ascii="Times New Roman" w:hAnsi="Times New Roman"/>
          <w:sz w:val="24"/>
          <w:szCs w:val="24"/>
          <w:lang w:val="pl-PL"/>
        </w:rPr>
        <w:t xml:space="preserve"> jest, że firma</w:t>
      </w:r>
      <w:r w:rsidR="00CB380C" w:rsidRPr="0075312C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04066F" w:rsidRPr="0075312C">
        <w:rPr>
          <w:rFonts w:ascii="Times New Roman" w:hAnsi="Times New Roman"/>
          <w:sz w:val="24"/>
          <w:szCs w:val="24"/>
          <w:lang w:val="pl-PL"/>
        </w:rPr>
        <w:t xml:space="preserve">składa jedno wyrażenie zainteresowania, </w:t>
      </w:r>
      <w:r w:rsidR="00CB380C" w:rsidRPr="0075312C">
        <w:rPr>
          <w:rFonts w:ascii="Times New Roman" w:hAnsi="Times New Roman"/>
          <w:sz w:val="24"/>
          <w:szCs w:val="24"/>
          <w:lang w:val="pl-PL"/>
        </w:rPr>
        <w:t xml:space="preserve">w którym wskazuje czy </w:t>
      </w:r>
      <w:r w:rsidR="0004066F" w:rsidRPr="0075312C">
        <w:rPr>
          <w:rFonts w:ascii="Times New Roman" w:hAnsi="Times New Roman"/>
          <w:sz w:val="24"/>
          <w:szCs w:val="24"/>
          <w:lang w:val="pl-PL"/>
        </w:rPr>
        <w:t>występuje w charakte</w:t>
      </w:r>
      <w:r w:rsidR="006304AB" w:rsidRPr="0075312C">
        <w:rPr>
          <w:rFonts w:ascii="Times New Roman" w:hAnsi="Times New Roman"/>
          <w:sz w:val="24"/>
          <w:szCs w:val="24"/>
          <w:lang w:val="pl-PL"/>
        </w:rPr>
        <w:t>rze konsultanta-podwykonawcy</w:t>
      </w:r>
      <w:r w:rsidR="00CB380C" w:rsidRPr="0075312C">
        <w:rPr>
          <w:rFonts w:ascii="Times New Roman" w:hAnsi="Times New Roman"/>
          <w:sz w:val="24"/>
          <w:szCs w:val="24"/>
          <w:lang w:val="pl-PL"/>
        </w:rPr>
        <w:t>,</w:t>
      </w:r>
      <w:r w:rsidR="006304AB" w:rsidRPr="0075312C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04066F" w:rsidRPr="0075312C">
        <w:rPr>
          <w:rFonts w:ascii="Times New Roman" w:hAnsi="Times New Roman"/>
          <w:sz w:val="24"/>
          <w:szCs w:val="24"/>
          <w:lang w:val="pl-PL"/>
        </w:rPr>
        <w:t>indywidualn</w:t>
      </w:r>
      <w:r w:rsidR="00CB380C" w:rsidRPr="0075312C">
        <w:rPr>
          <w:rFonts w:ascii="Times New Roman" w:hAnsi="Times New Roman"/>
          <w:sz w:val="24"/>
          <w:szCs w:val="24"/>
          <w:lang w:val="pl-PL"/>
        </w:rPr>
        <w:t>ego</w:t>
      </w:r>
      <w:r w:rsidR="0004066F" w:rsidRPr="0075312C">
        <w:rPr>
          <w:rFonts w:ascii="Times New Roman" w:hAnsi="Times New Roman"/>
          <w:sz w:val="24"/>
          <w:szCs w:val="24"/>
          <w:lang w:val="pl-PL"/>
        </w:rPr>
        <w:t xml:space="preserve"> konsultant</w:t>
      </w:r>
      <w:r w:rsidR="00CB380C" w:rsidRPr="0075312C">
        <w:rPr>
          <w:rFonts w:ascii="Times New Roman" w:hAnsi="Times New Roman"/>
          <w:sz w:val="24"/>
          <w:szCs w:val="24"/>
          <w:lang w:val="pl-PL"/>
        </w:rPr>
        <w:t>a czy</w:t>
      </w:r>
      <w:r w:rsidR="0004066F" w:rsidRPr="0075312C">
        <w:rPr>
          <w:rFonts w:ascii="Times New Roman" w:hAnsi="Times New Roman"/>
          <w:sz w:val="24"/>
          <w:szCs w:val="24"/>
          <w:lang w:val="pl-PL"/>
        </w:rPr>
        <w:t xml:space="preserve"> jako członek joint venture. </w:t>
      </w:r>
      <w:r w:rsidR="00A67FCB" w:rsidRPr="0075312C">
        <w:rPr>
          <w:rFonts w:ascii="Times New Roman" w:hAnsi="Times New Roman"/>
          <w:spacing w:val="-2"/>
          <w:sz w:val="24"/>
          <w:szCs w:val="24"/>
          <w:lang w:val="pl-PL"/>
        </w:rPr>
        <w:t>Należy pamiętać, że firma</w:t>
      </w:r>
      <w:r w:rsidR="00CB380C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 konsultingowa</w:t>
      </w:r>
      <w:r w:rsidR="00A67FCB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 może złożyć tylko jedno EOI w</w:t>
      </w:r>
      <w:r w:rsidR="00021B03" w:rsidRPr="0075312C">
        <w:rPr>
          <w:rFonts w:ascii="Times New Roman" w:hAnsi="Times New Roman"/>
          <w:spacing w:val="-2"/>
          <w:sz w:val="24"/>
          <w:szCs w:val="24"/>
          <w:lang w:val="pl-PL"/>
        </w:rPr>
        <w:t> </w:t>
      </w:r>
      <w:r w:rsidR="00A67FCB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tym samym procesie </w:t>
      </w:r>
      <w:r w:rsidR="00021B03" w:rsidRPr="0075312C">
        <w:rPr>
          <w:rFonts w:ascii="Times New Roman" w:hAnsi="Times New Roman"/>
          <w:spacing w:val="-2"/>
          <w:sz w:val="24"/>
          <w:szCs w:val="24"/>
          <w:lang w:val="pl-PL"/>
        </w:rPr>
        <w:t>wyboru</w:t>
      </w:r>
      <w:r w:rsidR="00A67FCB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 albo jako indywidualny konsultant, albo jako partner joint venture. Żadna z firm, która złożyła EOI jako indywidualny konsultant lub członek joint venture, nie może być </w:t>
      </w:r>
      <w:r w:rsidR="00591FDD" w:rsidRPr="0075312C">
        <w:rPr>
          <w:rFonts w:ascii="Times New Roman" w:hAnsi="Times New Roman"/>
          <w:spacing w:val="-2"/>
          <w:sz w:val="24"/>
          <w:szCs w:val="24"/>
          <w:lang w:val="pl-PL"/>
        </w:rPr>
        <w:t>konsultantem-</w:t>
      </w:r>
      <w:r w:rsidR="00A67FCB" w:rsidRPr="0075312C">
        <w:rPr>
          <w:rFonts w:ascii="Times New Roman" w:hAnsi="Times New Roman"/>
          <w:spacing w:val="-2"/>
          <w:sz w:val="24"/>
          <w:szCs w:val="24"/>
          <w:lang w:val="pl-PL"/>
        </w:rPr>
        <w:t>podwykonawcą w tym samym procesie</w:t>
      </w:r>
      <w:r w:rsidR="005F19F7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 </w:t>
      </w:r>
      <w:r w:rsidR="00021B03" w:rsidRPr="0075312C">
        <w:rPr>
          <w:rFonts w:ascii="Times New Roman" w:hAnsi="Times New Roman"/>
          <w:spacing w:val="-2"/>
          <w:sz w:val="24"/>
          <w:szCs w:val="24"/>
          <w:lang w:val="pl-PL"/>
        </w:rPr>
        <w:t>wyboru</w:t>
      </w:r>
      <w:r w:rsidR="005F19F7" w:rsidRPr="0075312C">
        <w:rPr>
          <w:rFonts w:ascii="Times New Roman" w:hAnsi="Times New Roman"/>
          <w:spacing w:val="-2"/>
          <w:sz w:val="24"/>
          <w:szCs w:val="24"/>
          <w:lang w:val="pl-PL"/>
        </w:rPr>
        <w:t>.</w:t>
      </w:r>
      <w:r w:rsidR="00BC730A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 Firma, występująca jako podwykonawca konsultanta lub joint venture, może występować u innych konsultantów ale tylko w charakterze konsultanta-podwykonawcy.</w:t>
      </w:r>
    </w:p>
    <w:p w:rsidR="00A67FCB" w:rsidRPr="0075312C" w:rsidRDefault="00A67FCB" w:rsidP="00916E24">
      <w:pPr>
        <w:suppressAutoHyphens/>
        <w:jc w:val="both"/>
        <w:rPr>
          <w:rFonts w:ascii="Times New Roman" w:hAnsi="Times New Roman"/>
          <w:color w:val="FF0000"/>
          <w:spacing w:val="-2"/>
          <w:sz w:val="24"/>
          <w:szCs w:val="24"/>
          <w:lang w:val="pl-PL"/>
        </w:rPr>
      </w:pPr>
    </w:p>
    <w:p w:rsidR="009830E4" w:rsidRPr="0075312C" w:rsidRDefault="005503A2" w:rsidP="0089640C">
      <w:pPr>
        <w:suppressAutoHyphens/>
        <w:jc w:val="both"/>
        <w:rPr>
          <w:rFonts w:ascii="Times New Roman" w:hAnsi="Times New Roman"/>
          <w:spacing w:val="-2"/>
          <w:sz w:val="24"/>
          <w:szCs w:val="24"/>
          <w:lang w:val="pl-PL"/>
        </w:rPr>
      </w:pPr>
      <w:r w:rsidRPr="0075312C">
        <w:rPr>
          <w:rFonts w:ascii="Times New Roman" w:hAnsi="Times New Roman"/>
          <w:spacing w:val="-2"/>
          <w:sz w:val="24"/>
          <w:szCs w:val="24"/>
          <w:lang w:val="pl-PL"/>
        </w:rPr>
        <w:t>K</w:t>
      </w:r>
      <w:r w:rsidR="009830E4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onsultant </w:t>
      </w:r>
      <w:r w:rsidRPr="0075312C">
        <w:rPr>
          <w:rFonts w:ascii="Times New Roman" w:hAnsi="Times New Roman"/>
          <w:spacing w:val="-2"/>
          <w:sz w:val="24"/>
          <w:szCs w:val="24"/>
          <w:lang w:val="pl-PL"/>
        </w:rPr>
        <w:t>zostanie wybrany</w:t>
      </w:r>
      <w:r w:rsidR="009830E4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 </w:t>
      </w:r>
      <w:r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zgodnie z trybem </w:t>
      </w:r>
      <w:r w:rsidR="00137D5F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wyboru </w:t>
      </w:r>
      <w:r w:rsidR="00970E4E" w:rsidRPr="0075312C">
        <w:rPr>
          <w:rFonts w:ascii="Times New Roman" w:hAnsi="Times New Roman"/>
          <w:spacing w:val="-2"/>
          <w:sz w:val="24"/>
          <w:szCs w:val="24"/>
          <w:lang w:val="pl-PL"/>
        </w:rPr>
        <w:t>w oparciu o jakość i koszty (</w:t>
      </w:r>
      <w:proofErr w:type="spellStart"/>
      <w:r w:rsidR="00970E4E" w:rsidRPr="0075312C">
        <w:rPr>
          <w:rFonts w:ascii="Times New Roman" w:hAnsi="Times New Roman"/>
          <w:i/>
          <w:spacing w:val="-2"/>
          <w:sz w:val="24"/>
          <w:szCs w:val="24"/>
          <w:lang w:val="pl-PL"/>
        </w:rPr>
        <w:t>Quality</w:t>
      </w:r>
      <w:proofErr w:type="spellEnd"/>
      <w:r w:rsidR="00A37DBF" w:rsidRPr="0075312C">
        <w:rPr>
          <w:rFonts w:ascii="Times New Roman" w:hAnsi="Times New Roman"/>
          <w:i/>
          <w:spacing w:val="-2"/>
          <w:sz w:val="24"/>
          <w:szCs w:val="24"/>
          <w:lang w:val="pl-PL"/>
        </w:rPr>
        <w:t>-</w:t>
      </w:r>
      <w:r w:rsidR="00970E4E" w:rsidRPr="0075312C">
        <w:rPr>
          <w:rFonts w:ascii="Times New Roman" w:hAnsi="Times New Roman"/>
          <w:i/>
          <w:spacing w:val="-2"/>
          <w:sz w:val="24"/>
          <w:szCs w:val="24"/>
          <w:lang w:val="pl-PL"/>
        </w:rPr>
        <w:t xml:space="preserve"> and </w:t>
      </w:r>
      <w:proofErr w:type="spellStart"/>
      <w:r w:rsidR="00555A81" w:rsidRPr="0075312C">
        <w:rPr>
          <w:rFonts w:ascii="Times New Roman" w:hAnsi="Times New Roman"/>
          <w:i/>
          <w:spacing w:val="-2"/>
          <w:sz w:val="24"/>
          <w:szCs w:val="24"/>
          <w:lang w:val="pl-PL"/>
        </w:rPr>
        <w:t>Cost</w:t>
      </w:r>
      <w:r w:rsidR="00A37DBF" w:rsidRPr="0075312C">
        <w:rPr>
          <w:rFonts w:ascii="Times New Roman" w:hAnsi="Times New Roman"/>
          <w:i/>
          <w:spacing w:val="-2"/>
          <w:sz w:val="24"/>
          <w:szCs w:val="24"/>
          <w:lang w:val="pl-PL"/>
        </w:rPr>
        <w:t>-</w:t>
      </w:r>
      <w:r w:rsidR="00970E4E" w:rsidRPr="0075312C">
        <w:rPr>
          <w:rFonts w:ascii="Times New Roman" w:hAnsi="Times New Roman"/>
          <w:i/>
          <w:spacing w:val="-2"/>
          <w:sz w:val="24"/>
          <w:szCs w:val="24"/>
          <w:lang w:val="pl-PL"/>
        </w:rPr>
        <w:t>Based</w:t>
      </w:r>
      <w:proofErr w:type="spellEnd"/>
      <w:r w:rsidR="00970E4E" w:rsidRPr="0075312C">
        <w:rPr>
          <w:rFonts w:ascii="Times New Roman" w:hAnsi="Times New Roman"/>
          <w:i/>
          <w:spacing w:val="-2"/>
          <w:sz w:val="24"/>
          <w:szCs w:val="24"/>
          <w:lang w:val="pl-PL"/>
        </w:rPr>
        <w:t xml:space="preserve"> </w:t>
      </w:r>
      <w:proofErr w:type="spellStart"/>
      <w:r w:rsidR="00970E4E" w:rsidRPr="0075312C">
        <w:rPr>
          <w:rFonts w:ascii="Times New Roman" w:hAnsi="Times New Roman"/>
          <w:i/>
          <w:spacing w:val="-2"/>
          <w:sz w:val="24"/>
          <w:szCs w:val="24"/>
          <w:lang w:val="pl-PL"/>
        </w:rPr>
        <w:t>Selection</w:t>
      </w:r>
      <w:proofErr w:type="spellEnd"/>
      <w:r w:rsidR="00970E4E" w:rsidRPr="0075312C">
        <w:rPr>
          <w:rFonts w:ascii="Times New Roman" w:hAnsi="Times New Roman"/>
          <w:i/>
          <w:spacing w:val="-2"/>
          <w:sz w:val="24"/>
          <w:szCs w:val="24"/>
          <w:lang w:val="pl-PL"/>
        </w:rPr>
        <w:t>)</w:t>
      </w:r>
      <w:r w:rsidR="00E07E32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 </w:t>
      </w:r>
      <w:r w:rsidRPr="0075312C">
        <w:rPr>
          <w:rFonts w:ascii="Times New Roman" w:hAnsi="Times New Roman"/>
          <w:spacing w:val="-2"/>
          <w:sz w:val="24"/>
          <w:szCs w:val="24"/>
          <w:lang w:val="pl-PL"/>
        </w:rPr>
        <w:t>określonym w</w:t>
      </w:r>
      <w:r w:rsidR="009830E4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 </w:t>
      </w:r>
      <w:r w:rsidR="0089640C" w:rsidRPr="0075312C">
        <w:rPr>
          <w:rFonts w:ascii="Times New Roman" w:hAnsi="Times New Roman"/>
          <w:sz w:val="24"/>
          <w:szCs w:val="24"/>
          <w:lang w:val="pl-PL"/>
        </w:rPr>
        <w:t>Instrukcji Banku Światowego dotyczącej konsultantów</w:t>
      </w:r>
      <w:r w:rsidR="00916E24" w:rsidRPr="0075312C">
        <w:rPr>
          <w:rFonts w:ascii="Times New Roman" w:hAnsi="Times New Roman"/>
          <w:spacing w:val="-2"/>
          <w:sz w:val="24"/>
          <w:szCs w:val="24"/>
          <w:lang w:val="pl-PL"/>
        </w:rPr>
        <w:t>.</w:t>
      </w:r>
    </w:p>
    <w:p w:rsidR="00916E24" w:rsidRPr="0075312C" w:rsidRDefault="00916E24">
      <w:pPr>
        <w:suppressAutoHyphens/>
        <w:rPr>
          <w:rFonts w:ascii="Times New Roman" w:hAnsi="Times New Roman"/>
          <w:spacing w:val="-2"/>
          <w:sz w:val="24"/>
          <w:szCs w:val="24"/>
          <w:lang w:val="pl-PL"/>
        </w:rPr>
      </w:pPr>
    </w:p>
    <w:p w:rsidR="009830E4" w:rsidRPr="0075312C" w:rsidRDefault="005503A2" w:rsidP="00366AC8">
      <w:pPr>
        <w:suppressAutoHyphens/>
        <w:jc w:val="both"/>
        <w:rPr>
          <w:rFonts w:ascii="Times New Roman" w:hAnsi="Times New Roman"/>
          <w:spacing w:val="-2"/>
          <w:sz w:val="24"/>
          <w:szCs w:val="24"/>
          <w:lang w:val="pl-PL"/>
        </w:rPr>
      </w:pPr>
      <w:r w:rsidRPr="0075312C">
        <w:rPr>
          <w:rFonts w:ascii="Times New Roman" w:hAnsi="Times New Roman"/>
          <w:spacing w:val="-2"/>
          <w:sz w:val="24"/>
          <w:szCs w:val="24"/>
          <w:lang w:val="pl-PL"/>
        </w:rPr>
        <w:lastRenderedPageBreak/>
        <w:t>Dalsze informacje można uzyskać pod poniższym adresem w czasie godzin pracy</w:t>
      </w:r>
      <w:r w:rsidR="009830E4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 </w:t>
      </w:r>
      <w:r w:rsidR="00137D5F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tj. od </w:t>
      </w:r>
      <w:r w:rsidR="00EE44F9" w:rsidRPr="0075312C">
        <w:rPr>
          <w:rFonts w:ascii="Times New Roman" w:hAnsi="Times New Roman"/>
          <w:spacing w:val="-2"/>
          <w:sz w:val="24"/>
          <w:szCs w:val="24"/>
          <w:lang w:val="pl-PL"/>
        </w:rPr>
        <w:t>7</w:t>
      </w:r>
      <w:r w:rsidR="00137D5F" w:rsidRPr="0075312C">
        <w:rPr>
          <w:rFonts w:ascii="Times New Roman" w:hAnsi="Times New Roman"/>
          <w:spacing w:val="-2"/>
          <w:sz w:val="24"/>
          <w:szCs w:val="24"/>
          <w:lang w:val="pl-PL"/>
        </w:rPr>
        <w:t>:</w:t>
      </w:r>
      <w:r w:rsidR="00A15136" w:rsidRPr="0075312C">
        <w:rPr>
          <w:rFonts w:ascii="Times New Roman" w:hAnsi="Times New Roman"/>
          <w:spacing w:val="-2"/>
          <w:sz w:val="24"/>
          <w:szCs w:val="24"/>
          <w:lang w:val="pl-PL"/>
        </w:rPr>
        <w:t>0</w:t>
      </w:r>
      <w:r w:rsidR="00137D5F" w:rsidRPr="0075312C">
        <w:rPr>
          <w:rFonts w:ascii="Times New Roman" w:hAnsi="Times New Roman"/>
          <w:spacing w:val="-2"/>
          <w:sz w:val="24"/>
          <w:szCs w:val="24"/>
          <w:lang w:val="pl-PL"/>
        </w:rPr>
        <w:t>0 do 1</w:t>
      </w:r>
      <w:r w:rsidR="00EE44F9" w:rsidRPr="0075312C">
        <w:rPr>
          <w:rFonts w:ascii="Times New Roman" w:hAnsi="Times New Roman"/>
          <w:spacing w:val="-2"/>
          <w:sz w:val="24"/>
          <w:szCs w:val="24"/>
          <w:lang w:val="pl-PL"/>
        </w:rPr>
        <w:t>5</w:t>
      </w:r>
      <w:r w:rsidR="00137D5F" w:rsidRPr="0075312C">
        <w:rPr>
          <w:rFonts w:ascii="Times New Roman" w:hAnsi="Times New Roman"/>
          <w:spacing w:val="-2"/>
          <w:sz w:val="24"/>
          <w:szCs w:val="24"/>
          <w:lang w:val="pl-PL"/>
        </w:rPr>
        <w:t>:</w:t>
      </w:r>
      <w:r w:rsidR="00A15136" w:rsidRPr="0075312C">
        <w:rPr>
          <w:rFonts w:ascii="Times New Roman" w:hAnsi="Times New Roman"/>
          <w:spacing w:val="-2"/>
          <w:sz w:val="24"/>
          <w:szCs w:val="24"/>
          <w:lang w:val="pl-PL"/>
        </w:rPr>
        <w:t>0</w:t>
      </w:r>
      <w:r w:rsidR="00137D5F" w:rsidRPr="0075312C">
        <w:rPr>
          <w:rFonts w:ascii="Times New Roman" w:hAnsi="Times New Roman"/>
          <w:spacing w:val="-2"/>
          <w:sz w:val="24"/>
          <w:szCs w:val="24"/>
          <w:lang w:val="pl-PL"/>
        </w:rPr>
        <w:t>0</w:t>
      </w:r>
    </w:p>
    <w:p w:rsidR="009830E4" w:rsidRPr="0075312C" w:rsidRDefault="009830E4">
      <w:pPr>
        <w:suppressAutoHyphens/>
        <w:rPr>
          <w:rFonts w:ascii="Times New Roman" w:hAnsi="Times New Roman"/>
          <w:spacing w:val="-2"/>
          <w:sz w:val="24"/>
          <w:szCs w:val="24"/>
          <w:lang w:val="pl-PL"/>
        </w:rPr>
      </w:pPr>
    </w:p>
    <w:p w:rsidR="009830E4" w:rsidRPr="0075312C" w:rsidRDefault="005503A2" w:rsidP="00366AC8">
      <w:pPr>
        <w:suppressAutoHyphens/>
        <w:jc w:val="both"/>
        <w:rPr>
          <w:rFonts w:ascii="Times New Roman" w:hAnsi="Times New Roman"/>
          <w:spacing w:val="-2"/>
          <w:sz w:val="24"/>
          <w:szCs w:val="24"/>
          <w:lang w:val="pl-PL"/>
        </w:rPr>
      </w:pPr>
      <w:r w:rsidRPr="0075312C">
        <w:rPr>
          <w:rFonts w:ascii="Times New Roman" w:hAnsi="Times New Roman"/>
          <w:spacing w:val="-2"/>
          <w:sz w:val="24"/>
          <w:szCs w:val="24"/>
          <w:lang w:val="pl-PL"/>
        </w:rPr>
        <w:t>Zgłoszenia zainteresowania muszą być dostarczone w formie pisemnej na poniższy adres</w:t>
      </w:r>
      <w:r w:rsidR="009830E4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 </w:t>
      </w:r>
      <w:r w:rsidR="008929AC" w:rsidRPr="0075312C">
        <w:rPr>
          <w:rFonts w:ascii="Times New Roman" w:hAnsi="Times New Roman"/>
          <w:spacing w:val="-2"/>
          <w:sz w:val="24"/>
          <w:szCs w:val="24"/>
          <w:lang w:val="pl-PL"/>
        </w:rPr>
        <w:t>(</w:t>
      </w:r>
      <w:r w:rsidRPr="0075312C">
        <w:rPr>
          <w:rFonts w:ascii="Times New Roman" w:hAnsi="Times New Roman"/>
          <w:spacing w:val="-2"/>
          <w:sz w:val="24"/>
          <w:szCs w:val="24"/>
          <w:lang w:val="pl-PL"/>
        </w:rPr>
        <w:t>osobiście, pocztą lub poprzez</w:t>
      </w:r>
      <w:r w:rsidR="008929AC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 e-mail</w:t>
      </w:r>
      <w:r w:rsidR="002D4D19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 potwierdzone niezwłocznie pisemnie</w:t>
      </w:r>
      <w:r w:rsidR="008929AC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) </w:t>
      </w:r>
      <w:r w:rsidRPr="0075312C">
        <w:rPr>
          <w:rFonts w:ascii="Times New Roman" w:hAnsi="Times New Roman"/>
          <w:spacing w:val="-2"/>
          <w:sz w:val="24"/>
          <w:szCs w:val="24"/>
          <w:lang w:val="pl-PL"/>
        </w:rPr>
        <w:t>do dnia</w:t>
      </w:r>
      <w:r w:rsidR="00F310EE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 </w:t>
      </w:r>
      <w:r w:rsidR="00FC1F73" w:rsidRPr="0075312C">
        <w:rPr>
          <w:rFonts w:ascii="Times New Roman" w:hAnsi="Times New Roman"/>
          <w:spacing w:val="-2"/>
          <w:sz w:val="24"/>
          <w:szCs w:val="24"/>
          <w:lang w:val="pl-PL"/>
        </w:rPr>
        <w:t>1 sierpnia</w:t>
      </w:r>
      <w:r w:rsidR="00E960D2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        </w:t>
      </w:r>
      <w:r w:rsidR="00555A81" w:rsidRPr="0075312C">
        <w:rPr>
          <w:rFonts w:ascii="Times New Roman" w:hAnsi="Times New Roman"/>
          <w:spacing w:val="-2"/>
          <w:sz w:val="24"/>
          <w:szCs w:val="24"/>
          <w:lang w:val="pl-PL"/>
        </w:rPr>
        <w:t>2017</w:t>
      </w:r>
      <w:r w:rsidR="00E960D2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 </w:t>
      </w:r>
      <w:r w:rsidR="00F310EE" w:rsidRPr="0075312C">
        <w:rPr>
          <w:rFonts w:ascii="Times New Roman" w:hAnsi="Times New Roman"/>
          <w:spacing w:val="-2"/>
          <w:sz w:val="24"/>
          <w:szCs w:val="24"/>
          <w:lang w:val="pl-PL"/>
        </w:rPr>
        <w:t>r.</w:t>
      </w:r>
      <w:r w:rsidR="009830E4" w:rsidRPr="0075312C">
        <w:rPr>
          <w:rFonts w:ascii="Times New Roman" w:hAnsi="Times New Roman"/>
          <w:spacing w:val="-2"/>
          <w:sz w:val="24"/>
          <w:szCs w:val="24"/>
          <w:lang w:val="pl-PL"/>
        </w:rPr>
        <w:t xml:space="preserve"> </w:t>
      </w:r>
    </w:p>
    <w:p w:rsidR="009830E4" w:rsidRPr="0075312C" w:rsidRDefault="009830E4">
      <w:pPr>
        <w:suppressAutoHyphens/>
        <w:rPr>
          <w:rFonts w:ascii="Times New Roman" w:hAnsi="Times New Roman"/>
          <w:spacing w:val="-2"/>
          <w:sz w:val="24"/>
          <w:szCs w:val="24"/>
          <w:lang w:val="pl-PL"/>
        </w:rPr>
      </w:pPr>
    </w:p>
    <w:p w:rsidR="00EE44F9" w:rsidRPr="0075312C" w:rsidRDefault="00E960D2" w:rsidP="00EE44F9">
      <w:pPr>
        <w:suppressAutoHyphens/>
        <w:rPr>
          <w:rFonts w:ascii="Times New Roman" w:hAnsi="Times New Roman"/>
          <w:iCs/>
          <w:spacing w:val="-2"/>
          <w:sz w:val="24"/>
          <w:szCs w:val="24"/>
          <w:lang w:val="pl-PL"/>
        </w:rPr>
      </w:pPr>
      <w:r w:rsidRPr="0075312C">
        <w:rPr>
          <w:rFonts w:ascii="Times New Roman" w:hAnsi="Times New Roman"/>
          <w:iCs/>
          <w:spacing w:val="-2"/>
          <w:sz w:val="24"/>
          <w:szCs w:val="24"/>
          <w:lang w:val="pl-PL"/>
        </w:rPr>
        <w:t>Instytut Meteorologii i Gospodarki Wodnej</w:t>
      </w:r>
    </w:p>
    <w:p w:rsidR="00E960D2" w:rsidRPr="0075312C" w:rsidRDefault="00E960D2" w:rsidP="00EE44F9">
      <w:pPr>
        <w:suppressAutoHyphens/>
        <w:rPr>
          <w:rFonts w:ascii="Times New Roman" w:hAnsi="Times New Roman"/>
          <w:iCs/>
          <w:spacing w:val="-2"/>
          <w:sz w:val="24"/>
          <w:szCs w:val="24"/>
          <w:lang w:val="pl-PL"/>
        </w:rPr>
      </w:pPr>
      <w:r w:rsidRPr="0075312C">
        <w:rPr>
          <w:rFonts w:ascii="Times New Roman" w:hAnsi="Times New Roman"/>
          <w:iCs/>
          <w:spacing w:val="-2"/>
          <w:sz w:val="24"/>
          <w:szCs w:val="24"/>
          <w:lang w:val="pl-PL"/>
        </w:rPr>
        <w:t>Państwowy Instytut Badawczy</w:t>
      </w:r>
    </w:p>
    <w:p w:rsidR="00EE44F9" w:rsidRPr="0075312C" w:rsidRDefault="00EE44F9" w:rsidP="00EE44F9">
      <w:pPr>
        <w:suppressAutoHyphens/>
        <w:rPr>
          <w:rFonts w:ascii="Times New Roman" w:hAnsi="Times New Roman"/>
          <w:iCs/>
          <w:spacing w:val="-2"/>
          <w:sz w:val="24"/>
          <w:szCs w:val="24"/>
          <w:lang w:val="pl-PL"/>
        </w:rPr>
      </w:pPr>
      <w:r w:rsidRPr="0075312C">
        <w:rPr>
          <w:rFonts w:ascii="Times New Roman" w:hAnsi="Times New Roman"/>
          <w:iCs/>
          <w:spacing w:val="-2"/>
          <w:sz w:val="24"/>
          <w:szCs w:val="24"/>
          <w:lang w:val="pl-PL"/>
        </w:rPr>
        <w:t xml:space="preserve">Do rąk: </w:t>
      </w:r>
      <w:r w:rsidR="00E960D2" w:rsidRPr="0075312C">
        <w:rPr>
          <w:rFonts w:ascii="Times New Roman" w:hAnsi="Times New Roman"/>
          <w:iCs/>
          <w:spacing w:val="-2"/>
          <w:sz w:val="24"/>
          <w:szCs w:val="24"/>
          <w:lang w:val="pl-PL"/>
        </w:rPr>
        <w:t xml:space="preserve">Roman Skąpski Kierownik </w:t>
      </w:r>
      <w:r w:rsidR="006476D2" w:rsidRPr="0075312C">
        <w:rPr>
          <w:rFonts w:ascii="Times New Roman" w:hAnsi="Times New Roman"/>
          <w:iCs/>
          <w:spacing w:val="-2"/>
          <w:sz w:val="24"/>
          <w:szCs w:val="24"/>
          <w:lang w:val="pl-PL"/>
        </w:rPr>
        <w:t>JRP</w:t>
      </w:r>
      <w:r w:rsidR="00274FBA" w:rsidRPr="0075312C">
        <w:rPr>
          <w:rFonts w:ascii="Times New Roman" w:hAnsi="Times New Roman"/>
          <w:iCs/>
          <w:spacing w:val="-2"/>
          <w:sz w:val="24"/>
          <w:szCs w:val="24"/>
          <w:lang w:val="pl-PL"/>
        </w:rPr>
        <w:t xml:space="preserve"> OPDO</w:t>
      </w:r>
      <w:r w:rsidR="001F7F59" w:rsidRPr="0075312C">
        <w:rPr>
          <w:rFonts w:ascii="Times New Roman" w:hAnsi="Times New Roman"/>
          <w:iCs/>
          <w:spacing w:val="-2"/>
          <w:sz w:val="24"/>
          <w:szCs w:val="24"/>
          <w:lang w:val="pl-PL"/>
        </w:rPr>
        <w:t>W</w:t>
      </w:r>
    </w:p>
    <w:p w:rsidR="00EE44F9" w:rsidRPr="0075312C" w:rsidRDefault="00A56587" w:rsidP="00EE44F9">
      <w:pPr>
        <w:suppressAutoHyphens/>
        <w:rPr>
          <w:rFonts w:ascii="Times New Roman" w:hAnsi="Times New Roman"/>
          <w:iCs/>
          <w:spacing w:val="-2"/>
          <w:sz w:val="24"/>
          <w:szCs w:val="24"/>
          <w:lang w:val="pl-PL"/>
        </w:rPr>
      </w:pPr>
      <w:r w:rsidRPr="0075312C">
        <w:rPr>
          <w:rFonts w:ascii="Times New Roman" w:hAnsi="Times New Roman"/>
          <w:iCs/>
          <w:spacing w:val="-2"/>
          <w:sz w:val="24"/>
          <w:szCs w:val="24"/>
          <w:lang w:val="pl-PL"/>
        </w:rPr>
        <w:t xml:space="preserve">ul. </w:t>
      </w:r>
      <w:r w:rsidR="002C7C56" w:rsidRPr="0075312C">
        <w:rPr>
          <w:rFonts w:ascii="Times New Roman" w:hAnsi="Times New Roman"/>
          <w:iCs/>
          <w:spacing w:val="-2"/>
          <w:sz w:val="24"/>
          <w:szCs w:val="24"/>
          <w:lang w:val="pl-PL"/>
        </w:rPr>
        <w:t>Piotra Borowego 14</w:t>
      </w:r>
    </w:p>
    <w:p w:rsidR="00EE44F9" w:rsidRPr="0075312C" w:rsidRDefault="002C7C56" w:rsidP="00EE44F9">
      <w:pPr>
        <w:suppressAutoHyphens/>
        <w:rPr>
          <w:rFonts w:ascii="Times New Roman" w:hAnsi="Times New Roman"/>
          <w:iCs/>
          <w:spacing w:val="-2"/>
          <w:sz w:val="24"/>
          <w:szCs w:val="24"/>
          <w:lang w:val="pl-PL"/>
        </w:rPr>
      </w:pPr>
      <w:r w:rsidRPr="0075312C">
        <w:rPr>
          <w:rFonts w:ascii="Times New Roman" w:hAnsi="Times New Roman"/>
          <w:iCs/>
          <w:spacing w:val="-2"/>
          <w:sz w:val="24"/>
          <w:szCs w:val="24"/>
          <w:lang w:val="pl-PL"/>
        </w:rPr>
        <w:t>30-215 Kraków</w:t>
      </w:r>
    </w:p>
    <w:p w:rsidR="00EE44F9" w:rsidRPr="0075312C" w:rsidRDefault="00EE44F9" w:rsidP="00EE44F9">
      <w:pPr>
        <w:suppressAutoHyphens/>
        <w:rPr>
          <w:rFonts w:ascii="Times New Roman" w:hAnsi="Times New Roman"/>
          <w:iCs/>
          <w:spacing w:val="-2"/>
          <w:sz w:val="24"/>
          <w:szCs w:val="24"/>
          <w:lang w:val="pl-PL"/>
        </w:rPr>
      </w:pPr>
      <w:r w:rsidRPr="0075312C">
        <w:rPr>
          <w:rFonts w:ascii="Times New Roman" w:hAnsi="Times New Roman"/>
          <w:spacing w:val="-2"/>
          <w:sz w:val="24"/>
          <w:szCs w:val="24"/>
          <w:lang w:val="pl-PL"/>
        </w:rPr>
        <w:t>Tel:</w:t>
      </w:r>
      <w:r w:rsidRPr="0075312C">
        <w:rPr>
          <w:rFonts w:ascii="Times New Roman" w:hAnsi="Times New Roman"/>
          <w:iCs/>
          <w:spacing w:val="-2"/>
          <w:sz w:val="24"/>
          <w:szCs w:val="24"/>
          <w:lang w:val="pl-PL"/>
        </w:rPr>
        <w:t xml:space="preserve"> +48 </w:t>
      </w:r>
      <w:r w:rsidR="002C7C56" w:rsidRPr="0075312C">
        <w:rPr>
          <w:rFonts w:ascii="Times New Roman" w:hAnsi="Times New Roman"/>
          <w:iCs/>
          <w:spacing w:val="-2"/>
          <w:sz w:val="24"/>
          <w:szCs w:val="24"/>
          <w:lang w:val="pl-PL"/>
        </w:rPr>
        <w:t>12 63-98-160</w:t>
      </w:r>
    </w:p>
    <w:p w:rsidR="009830E4" w:rsidRPr="0075312C" w:rsidRDefault="00EE44F9" w:rsidP="00EE44F9">
      <w:pPr>
        <w:suppressAutoHyphens/>
        <w:jc w:val="both"/>
        <w:rPr>
          <w:rFonts w:ascii="Times New Roman" w:hAnsi="Times New Roman"/>
          <w:spacing w:val="-2"/>
          <w:sz w:val="24"/>
          <w:szCs w:val="24"/>
        </w:rPr>
      </w:pPr>
      <w:r w:rsidRPr="0075312C">
        <w:rPr>
          <w:rFonts w:ascii="Times New Roman" w:hAnsi="Times New Roman"/>
          <w:spacing w:val="-2"/>
          <w:sz w:val="24"/>
          <w:szCs w:val="24"/>
        </w:rPr>
        <w:t xml:space="preserve">E-mail: </w:t>
      </w:r>
      <w:r w:rsidR="002C7C56" w:rsidRPr="0075312C">
        <w:rPr>
          <w:rFonts w:ascii="Times New Roman" w:hAnsi="Times New Roman"/>
          <w:sz w:val="24"/>
          <w:szCs w:val="24"/>
        </w:rPr>
        <w:t>Roman.Skapski@imgw.pl</w:t>
      </w:r>
    </w:p>
    <w:p w:rsidR="0093018E" w:rsidRPr="0075312C" w:rsidRDefault="0093018E">
      <w:pPr>
        <w:suppressAutoHyphens/>
        <w:jc w:val="both"/>
        <w:rPr>
          <w:rFonts w:ascii="Times New Roman" w:hAnsi="Times New Roman"/>
          <w:spacing w:val="-2"/>
          <w:sz w:val="24"/>
          <w:szCs w:val="24"/>
        </w:rPr>
      </w:pPr>
    </w:p>
    <w:sectPr w:rsidR="0093018E" w:rsidRPr="0075312C" w:rsidSect="006A2442">
      <w:headerReference w:type="default" r:id="rId8"/>
      <w:endnotePr>
        <w:numFmt w:val="decimal"/>
      </w:endnotePr>
      <w:pgSz w:w="12240" w:h="15840"/>
      <w:pgMar w:top="709" w:right="1325" w:bottom="851" w:left="1800" w:header="720" w:footer="720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5E91" w:rsidRDefault="008B5E91">
      <w:r>
        <w:separator/>
      </w:r>
    </w:p>
  </w:endnote>
  <w:endnote w:type="continuationSeparator" w:id="0">
    <w:p w:rsidR="008B5E91" w:rsidRDefault="008B5E91">
      <w:r>
        <w:rPr>
          <w:sz w:val="24"/>
        </w:rPr>
        <w:t xml:space="preserve"> </w:t>
      </w:r>
    </w:p>
  </w:endnote>
  <w:endnote w:type="continuationNotice" w:id="1">
    <w:p w:rsidR="008B5E91" w:rsidRDefault="008B5E91">
      <w:r>
        <w:rPr>
          <w:sz w:val="24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panose1 w:val="02020603050405020304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5E91" w:rsidRDefault="008B5E91">
      <w:r>
        <w:rPr>
          <w:sz w:val="24"/>
        </w:rPr>
        <w:separator/>
      </w:r>
    </w:p>
  </w:footnote>
  <w:footnote w:type="continuationSeparator" w:id="0">
    <w:p w:rsidR="008B5E91" w:rsidRDefault="008B5E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20E8" w:rsidRDefault="002520E8">
    <w:pPr>
      <w:spacing w:after="140" w:line="100" w:lineRule="exact"/>
      <w:rPr>
        <w:sz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4409E3"/>
    <w:multiLevelType w:val="hybridMultilevel"/>
    <w:tmpl w:val="F308FA0A"/>
    <w:lvl w:ilvl="0" w:tplc="00644F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EA2FC8"/>
    <w:multiLevelType w:val="hybridMultilevel"/>
    <w:tmpl w:val="6FCE93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9A4EF1"/>
    <w:multiLevelType w:val="hybridMultilevel"/>
    <w:tmpl w:val="5E7C24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950"/>
  <w:doNotHyphenateCaps/>
  <w:evenAndOddHeader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0B8"/>
    <w:rsid w:val="00001E94"/>
    <w:rsid w:val="00010D33"/>
    <w:rsid w:val="00021B03"/>
    <w:rsid w:val="0004066F"/>
    <w:rsid w:val="000754D4"/>
    <w:rsid w:val="00085D04"/>
    <w:rsid w:val="00095AEF"/>
    <w:rsid w:val="000A4184"/>
    <w:rsid w:val="000C4041"/>
    <w:rsid w:val="000D5A78"/>
    <w:rsid w:val="000D66DE"/>
    <w:rsid w:val="000D7E97"/>
    <w:rsid w:val="000F0BD7"/>
    <w:rsid w:val="00117FA7"/>
    <w:rsid w:val="0012342E"/>
    <w:rsid w:val="00133426"/>
    <w:rsid w:val="001362AA"/>
    <w:rsid w:val="00137D5F"/>
    <w:rsid w:val="00143EDF"/>
    <w:rsid w:val="00144A01"/>
    <w:rsid w:val="00157202"/>
    <w:rsid w:val="00185D37"/>
    <w:rsid w:val="0019204F"/>
    <w:rsid w:val="0019647C"/>
    <w:rsid w:val="001B0D84"/>
    <w:rsid w:val="001B531F"/>
    <w:rsid w:val="001C26FF"/>
    <w:rsid w:val="001D70EB"/>
    <w:rsid w:val="001E5B93"/>
    <w:rsid w:val="001E6CF7"/>
    <w:rsid w:val="001F41F3"/>
    <w:rsid w:val="001F7F59"/>
    <w:rsid w:val="002315DA"/>
    <w:rsid w:val="00234B7F"/>
    <w:rsid w:val="0024423B"/>
    <w:rsid w:val="0025080C"/>
    <w:rsid w:val="002520E8"/>
    <w:rsid w:val="00252D31"/>
    <w:rsid w:val="002727A9"/>
    <w:rsid w:val="00274FBA"/>
    <w:rsid w:val="002A081E"/>
    <w:rsid w:val="002C7C56"/>
    <w:rsid w:val="002D15A6"/>
    <w:rsid w:val="002D4D19"/>
    <w:rsid w:val="002E0830"/>
    <w:rsid w:val="002E6140"/>
    <w:rsid w:val="0030516F"/>
    <w:rsid w:val="00310662"/>
    <w:rsid w:val="003106E8"/>
    <w:rsid w:val="00315AC2"/>
    <w:rsid w:val="003229C6"/>
    <w:rsid w:val="00326625"/>
    <w:rsid w:val="00332388"/>
    <w:rsid w:val="003460EE"/>
    <w:rsid w:val="00357959"/>
    <w:rsid w:val="00366AC8"/>
    <w:rsid w:val="003733D0"/>
    <w:rsid w:val="00374CC2"/>
    <w:rsid w:val="003E29F3"/>
    <w:rsid w:val="00402064"/>
    <w:rsid w:val="00407C4F"/>
    <w:rsid w:val="0041187E"/>
    <w:rsid w:val="00430995"/>
    <w:rsid w:val="004321A8"/>
    <w:rsid w:val="00473D74"/>
    <w:rsid w:val="00474860"/>
    <w:rsid w:val="004A4138"/>
    <w:rsid w:val="004A748D"/>
    <w:rsid w:val="004B7205"/>
    <w:rsid w:val="004D3235"/>
    <w:rsid w:val="004D43E6"/>
    <w:rsid w:val="004E721D"/>
    <w:rsid w:val="004F4AE1"/>
    <w:rsid w:val="00501BFD"/>
    <w:rsid w:val="00533649"/>
    <w:rsid w:val="00544B32"/>
    <w:rsid w:val="005503A2"/>
    <w:rsid w:val="00555A81"/>
    <w:rsid w:val="00562DA6"/>
    <w:rsid w:val="00591FDD"/>
    <w:rsid w:val="00596306"/>
    <w:rsid w:val="005C2901"/>
    <w:rsid w:val="005D2B9C"/>
    <w:rsid w:val="005D741F"/>
    <w:rsid w:val="005E6DC0"/>
    <w:rsid w:val="005F11AD"/>
    <w:rsid w:val="005F19F7"/>
    <w:rsid w:val="00602978"/>
    <w:rsid w:val="006048F4"/>
    <w:rsid w:val="00610D77"/>
    <w:rsid w:val="00624DD8"/>
    <w:rsid w:val="006304AB"/>
    <w:rsid w:val="006476D2"/>
    <w:rsid w:val="00647FED"/>
    <w:rsid w:val="006577AF"/>
    <w:rsid w:val="00660C53"/>
    <w:rsid w:val="00665C0B"/>
    <w:rsid w:val="00666A4B"/>
    <w:rsid w:val="006843C7"/>
    <w:rsid w:val="00694369"/>
    <w:rsid w:val="00695FAF"/>
    <w:rsid w:val="006A2442"/>
    <w:rsid w:val="006C5028"/>
    <w:rsid w:val="006D1570"/>
    <w:rsid w:val="006D502E"/>
    <w:rsid w:val="006D6154"/>
    <w:rsid w:val="006D6898"/>
    <w:rsid w:val="006E131B"/>
    <w:rsid w:val="006E5AB3"/>
    <w:rsid w:val="006E5B8C"/>
    <w:rsid w:val="006E6A9B"/>
    <w:rsid w:val="006E7353"/>
    <w:rsid w:val="006F3706"/>
    <w:rsid w:val="0075312C"/>
    <w:rsid w:val="00761A6F"/>
    <w:rsid w:val="007A7C63"/>
    <w:rsid w:val="007C2B6A"/>
    <w:rsid w:val="007D59F6"/>
    <w:rsid w:val="007E334E"/>
    <w:rsid w:val="007E60FD"/>
    <w:rsid w:val="00806044"/>
    <w:rsid w:val="00814E8D"/>
    <w:rsid w:val="00822BFA"/>
    <w:rsid w:val="00842D5D"/>
    <w:rsid w:val="00860429"/>
    <w:rsid w:val="008929AC"/>
    <w:rsid w:val="0089640C"/>
    <w:rsid w:val="008A253F"/>
    <w:rsid w:val="008A4AA7"/>
    <w:rsid w:val="008B5E91"/>
    <w:rsid w:val="008E599D"/>
    <w:rsid w:val="00900F4F"/>
    <w:rsid w:val="00903D38"/>
    <w:rsid w:val="0091449F"/>
    <w:rsid w:val="00916E24"/>
    <w:rsid w:val="0092166B"/>
    <w:rsid w:val="009277F4"/>
    <w:rsid w:val="0093018E"/>
    <w:rsid w:val="00930D65"/>
    <w:rsid w:val="0094722E"/>
    <w:rsid w:val="00961FF4"/>
    <w:rsid w:val="00964B86"/>
    <w:rsid w:val="0097060E"/>
    <w:rsid w:val="00970E4E"/>
    <w:rsid w:val="0098285C"/>
    <w:rsid w:val="00982D8B"/>
    <w:rsid w:val="009830E4"/>
    <w:rsid w:val="009C2336"/>
    <w:rsid w:val="009D3F0C"/>
    <w:rsid w:val="009F1FC9"/>
    <w:rsid w:val="00A05A45"/>
    <w:rsid w:val="00A1232E"/>
    <w:rsid w:val="00A15136"/>
    <w:rsid w:val="00A37DBF"/>
    <w:rsid w:val="00A43AE8"/>
    <w:rsid w:val="00A449BA"/>
    <w:rsid w:val="00A56587"/>
    <w:rsid w:val="00A67B50"/>
    <w:rsid w:val="00A67FCB"/>
    <w:rsid w:val="00A72A1D"/>
    <w:rsid w:val="00A8212A"/>
    <w:rsid w:val="00A90AAD"/>
    <w:rsid w:val="00A973E5"/>
    <w:rsid w:val="00A97C74"/>
    <w:rsid w:val="00AC1257"/>
    <w:rsid w:val="00AC6A63"/>
    <w:rsid w:val="00AE2843"/>
    <w:rsid w:val="00AF67E7"/>
    <w:rsid w:val="00B05F33"/>
    <w:rsid w:val="00B13AD9"/>
    <w:rsid w:val="00B3630A"/>
    <w:rsid w:val="00B57C1A"/>
    <w:rsid w:val="00B73A48"/>
    <w:rsid w:val="00B9294F"/>
    <w:rsid w:val="00B945FA"/>
    <w:rsid w:val="00BA045A"/>
    <w:rsid w:val="00BA4299"/>
    <w:rsid w:val="00BC1BB9"/>
    <w:rsid w:val="00BC3B58"/>
    <w:rsid w:val="00BC730A"/>
    <w:rsid w:val="00BD4888"/>
    <w:rsid w:val="00BD6CBC"/>
    <w:rsid w:val="00BE7C38"/>
    <w:rsid w:val="00BF5572"/>
    <w:rsid w:val="00C155FE"/>
    <w:rsid w:val="00C40CD7"/>
    <w:rsid w:val="00C50369"/>
    <w:rsid w:val="00C51A09"/>
    <w:rsid w:val="00C57555"/>
    <w:rsid w:val="00C63773"/>
    <w:rsid w:val="00C661E7"/>
    <w:rsid w:val="00CA08CD"/>
    <w:rsid w:val="00CA5835"/>
    <w:rsid w:val="00CB1063"/>
    <w:rsid w:val="00CB380C"/>
    <w:rsid w:val="00CB7FEA"/>
    <w:rsid w:val="00CC6276"/>
    <w:rsid w:val="00D01078"/>
    <w:rsid w:val="00D133FA"/>
    <w:rsid w:val="00D67324"/>
    <w:rsid w:val="00D76FD2"/>
    <w:rsid w:val="00DA00B7"/>
    <w:rsid w:val="00DA15DD"/>
    <w:rsid w:val="00DA3466"/>
    <w:rsid w:val="00DD37CC"/>
    <w:rsid w:val="00DD5E6C"/>
    <w:rsid w:val="00DE3C5F"/>
    <w:rsid w:val="00DF04C5"/>
    <w:rsid w:val="00E07E32"/>
    <w:rsid w:val="00E07E3C"/>
    <w:rsid w:val="00E4111E"/>
    <w:rsid w:val="00E438C7"/>
    <w:rsid w:val="00E4666A"/>
    <w:rsid w:val="00E52F6C"/>
    <w:rsid w:val="00E67B7F"/>
    <w:rsid w:val="00E76322"/>
    <w:rsid w:val="00E858F5"/>
    <w:rsid w:val="00E913ED"/>
    <w:rsid w:val="00E91CA5"/>
    <w:rsid w:val="00E960D2"/>
    <w:rsid w:val="00EA3470"/>
    <w:rsid w:val="00EB5460"/>
    <w:rsid w:val="00EC50B8"/>
    <w:rsid w:val="00ED6C14"/>
    <w:rsid w:val="00ED6DAC"/>
    <w:rsid w:val="00EE44AD"/>
    <w:rsid w:val="00EE44F9"/>
    <w:rsid w:val="00F14DBB"/>
    <w:rsid w:val="00F16B46"/>
    <w:rsid w:val="00F17486"/>
    <w:rsid w:val="00F234C5"/>
    <w:rsid w:val="00F310EE"/>
    <w:rsid w:val="00F32269"/>
    <w:rsid w:val="00F67BCA"/>
    <w:rsid w:val="00F77E10"/>
    <w:rsid w:val="00FA53BB"/>
    <w:rsid w:val="00FB03C9"/>
    <w:rsid w:val="00FC1F73"/>
    <w:rsid w:val="00FE0DBE"/>
    <w:rsid w:val="00FE3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5C24052-E8E7-4C7C-B46A-41FBC993C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A4AA7"/>
    <w:rPr>
      <w:rFonts w:ascii="CG Times" w:hAnsi="CG Times"/>
      <w:sz w:val="22"/>
    </w:rPr>
  </w:style>
  <w:style w:type="paragraph" w:styleId="Nagwek1">
    <w:name w:val="heading 1"/>
    <w:basedOn w:val="Normalny"/>
    <w:next w:val="Normalny"/>
    <w:qFormat/>
    <w:rsid w:val="008A4AA7"/>
    <w:pPr>
      <w:keepNext/>
      <w:keepLines/>
      <w:tabs>
        <w:tab w:val="left" w:pos="-720"/>
      </w:tabs>
      <w:suppressAutoHyphens/>
      <w:jc w:val="center"/>
      <w:outlineLvl w:val="0"/>
    </w:pPr>
    <w:rPr>
      <w:rFonts w:ascii="Times New Roman" w:hAnsi="Times New Roman"/>
      <w:b/>
      <w:smallCaps/>
      <w:sz w:val="32"/>
    </w:rPr>
  </w:style>
  <w:style w:type="paragraph" w:styleId="Nagwek2">
    <w:name w:val="heading 2"/>
    <w:basedOn w:val="Normalny"/>
    <w:next w:val="Normalny"/>
    <w:qFormat/>
    <w:rsid w:val="008A4AA7"/>
    <w:pPr>
      <w:keepNext/>
      <w:keepLines/>
      <w:tabs>
        <w:tab w:val="left" w:pos="-720"/>
      </w:tabs>
      <w:suppressAutoHyphens/>
      <w:jc w:val="center"/>
      <w:outlineLvl w:val="1"/>
    </w:pPr>
    <w:rPr>
      <w:b/>
      <w:smallCaps/>
    </w:rPr>
  </w:style>
  <w:style w:type="paragraph" w:styleId="Nagwek3">
    <w:name w:val="heading 3"/>
    <w:basedOn w:val="Normalny"/>
    <w:next w:val="Normalny"/>
    <w:qFormat/>
    <w:rsid w:val="008A4AA7"/>
    <w:pPr>
      <w:keepNext/>
      <w:keepLines/>
      <w:tabs>
        <w:tab w:val="left" w:pos="-720"/>
      </w:tabs>
      <w:suppressAutoHyphens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8A4AA7"/>
    <w:pPr>
      <w:keepNext/>
      <w:keepLines/>
      <w:tabs>
        <w:tab w:val="left" w:pos="-720"/>
      </w:tabs>
      <w:suppressAutoHyphens/>
      <w:outlineLvl w:val="3"/>
    </w:pPr>
    <w:rPr>
      <w:b/>
      <w:i/>
    </w:rPr>
  </w:style>
  <w:style w:type="paragraph" w:styleId="Nagwek5">
    <w:name w:val="heading 5"/>
    <w:basedOn w:val="Normalny"/>
    <w:next w:val="Normalny"/>
    <w:qFormat/>
    <w:rsid w:val="008A4AA7"/>
    <w:pPr>
      <w:tabs>
        <w:tab w:val="left" w:pos="-720"/>
      </w:tabs>
      <w:suppressAutoHyphens/>
      <w:outlineLvl w:val="4"/>
    </w:pPr>
  </w:style>
  <w:style w:type="paragraph" w:styleId="Nagwek6">
    <w:name w:val="heading 6"/>
    <w:basedOn w:val="Normalny"/>
    <w:next w:val="Normalny"/>
    <w:qFormat/>
    <w:rsid w:val="008A4AA7"/>
    <w:pPr>
      <w:tabs>
        <w:tab w:val="left" w:pos="-720"/>
      </w:tabs>
      <w:suppressAutoHyphens/>
      <w:outlineLvl w:val="5"/>
    </w:pPr>
  </w:style>
  <w:style w:type="paragraph" w:styleId="Nagwek7">
    <w:name w:val="heading 7"/>
    <w:basedOn w:val="Normalny"/>
    <w:next w:val="Normalny"/>
    <w:qFormat/>
    <w:rsid w:val="008A4AA7"/>
    <w:pPr>
      <w:tabs>
        <w:tab w:val="left" w:pos="-720"/>
      </w:tabs>
      <w:suppressAutoHyphens/>
      <w:outlineLvl w:val="6"/>
    </w:pPr>
  </w:style>
  <w:style w:type="paragraph" w:styleId="Nagwek8">
    <w:name w:val="heading 8"/>
    <w:basedOn w:val="Normalny"/>
    <w:next w:val="Normalny"/>
    <w:qFormat/>
    <w:rsid w:val="008A4AA7"/>
    <w:pPr>
      <w:tabs>
        <w:tab w:val="left" w:pos="-720"/>
      </w:tabs>
      <w:suppressAutoHyphens/>
      <w:outlineLvl w:val="7"/>
    </w:pPr>
  </w:style>
  <w:style w:type="paragraph" w:styleId="Nagwek9">
    <w:name w:val="heading 9"/>
    <w:basedOn w:val="Normalny"/>
    <w:next w:val="Normalny"/>
    <w:qFormat/>
    <w:rsid w:val="008A4AA7"/>
    <w:pPr>
      <w:tabs>
        <w:tab w:val="left" w:pos="-720"/>
      </w:tabs>
      <w:suppressAutoHyphens/>
      <w:outlineLvl w:val="8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efaultParagraphFo">
    <w:name w:val="Default Paragraph Fo"/>
    <w:basedOn w:val="Domylnaczcionkaakapitu"/>
    <w:rsid w:val="008A4AA7"/>
  </w:style>
  <w:style w:type="paragraph" w:customStyle="1" w:styleId="ChapterNumber">
    <w:name w:val="ChapterNumber"/>
    <w:rsid w:val="008A4AA7"/>
    <w:pPr>
      <w:tabs>
        <w:tab w:val="left" w:pos="-720"/>
      </w:tabs>
      <w:suppressAutoHyphens/>
    </w:pPr>
    <w:rPr>
      <w:rFonts w:ascii="CG Times" w:hAnsi="CG Times"/>
      <w:sz w:val="22"/>
    </w:rPr>
  </w:style>
  <w:style w:type="paragraph" w:styleId="Stopka">
    <w:name w:val="footer"/>
    <w:basedOn w:val="Normalny"/>
    <w:link w:val="StopkaZnak"/>
    <w:rsid w:val="008A4AA7"/>
    <w:pPr>
      <w:tabs>
        <w:tab w:val="left" w:pos="360"/>
        <w:tab w:val="right" w:pos="9000"/>
      </w:tabs>
      <w:suppressAutoHyphens/>
    </w:pPr>
  </w:style>
  <w:style w:type="character" w:styleId="Odwoanieprzypisudolnego">
    <w:name w:val="footnote reference"/>
    <w:basedOn w:val="Domylnaczcionkaakapitu"/>
    <w:semiHidden/>
    <w:rsid w:val="008A4AA7"/>
    <w:rPr>
      <w:rFonts w:ascii="CG Times" w:hAnsi="CG Times"/>
      <w:noProof w:val="0"/>
      <w:sz w:val="22"/>
      <w:vertAlign w:val="superscript"/>
      <w:lang w:val="en-US"/>
    </w:rPr>
  </w:style>
  <w:style w:type="paragraph" w:styleId="Tekstprzypisudolnego">
    <w:name w:val="footnote text"/>
    <w:basedOn w:val="Normalny"/>
    <w:semiHidden/>
    <w:rsid w:val="008A4AA7"/>
    <w:pPr>
      <w:tabs>
        <w:tab w:val="left" w:pos="-720"/>
      </w:tabs>
      <w:suppressAutoHyphens/>
    </w:pPr>
    <w:rPr>
      <w:rFonts w:ascii="Times New Roman" w:hAnsi="Times New Roman"/>
      <w:sz w:val="20"/>
    </w:rPr>
  </w:style>
  <w:style w:type="paragraph" w:styleId="Nagwek">
    <w:name w:val="header"/>
    <w:basedOn w:val="Normalny"/>
    <w:semiHidden/>
    <w:rsid w:val="008A4AA7"/>
    <w:pPr>
      <w:tabs>
        <w:tab w:val="left" w:pos="360"/>
        <w:tab w:val="left" w:pos="7560"/>
        <w:tab w:val="left" w:pos="8280"/>
        <w:tab w:val="left" w:pos="9000"/>
      </w:tabs>
      <w:suppressAutoHyphens/>
    </w:pPr>
  </w:style>
  <w:style w:type="paragraph" w:styleId="Wcicienormalne">
    <w:name w:val="Normal Indent"/>
    <w:basedOn w:val="Normalny"/>
    <w:semiHidden/>
    <w:rsid w:val="008A4AA7"/>
    <w:pPr>
      <w:tabs>
        <w:tab w:val="left" w:pos="-720"/>
      </w:tabs>
      <w:suppressAutoHyphens/>
    </w:pPr>
  </w:style>
  <w:style w:type="paragraph" w:customStyle="1" w:styleId="TextBox">
    <w:name w:val="Text Box"/>
    <w:rsid w:val="008A4AA7"/>
    <w:pPr>
      <w:keepNext/>
      <w:keepLines/>
      <w:tabs>
        <w:tab w:val="left" w:pos="-720"/>
      </w:tabs>
      <w:suppressAutoHyphens/>
      <w:jc w:val="both"/>
    </w:pPr>
    <w:rPr>
      <w:spacing w:val="-2"/>
      <w:sz w:val="22"/>
    </w:rPr>
  </w:style>
  <w:style w:type="paragraph" w:customStyle="1" w:styleId="TextBoxdots">
    <w:name w:val="Text Box (dots)"/>
    <w:rsid w:val="008A4AA7"/>
    <w:pPr>
      <w:keepNext/>
      <w:keepLines/>
      <w:tabs>
        <w:tab w:val="left" w:pos="-720"/>
      </w:tabs>
      <w:suppressAutoHyphens/>
      <w:jc w:val="both"/>
    </w:pPr>
    <w:rPr>
      <w:spacing w:val="-2"/>
      <w:sz w:val="22"/>
    </w:rPr>
  </w:style>
  <w:style w:type="paragraph" w:customStyle="1" w:styleId="TextBoxFramed">
    <w:name w:val="Text Box Framed"/>
    <w:rsid w:val="008A4AA7"/>
    <w:pPr>
      <w:keepNext/>
      <w:keepLines/>
      <w:tabs>
        <w:tab w:val="left" w:pos="-720"/>
      </w:tabs>
      <w:suppressAutoHyphens/>
    </w:pPr>
    <w:rPr>
      <w:sz w:val="22"/>
    </w:rPr>
  </w:style>
  <w:style w:type="paragraph" w:customStyle="1" w:styleId="TextBoxUnframed">
    <w:name w:val="Text Box Unframed"/>
    <w:rsid w:val="008A4AA7"/>
    <w:pPr>
      <w:keepNext/>
      <w:keepLines/>
      <w:tabs>
        <w:tab w:val="left" w:pos="-720"/>
      </w:tabs>
      <w:suppressAutoHyphens/>
    </w:pPr>
    <w:rPr>
      <w:sz w:val="22"/>
    </w:rPr>
  </w:style>
  <w:style w:type="paragraph" w:customStyle="1" w:styleId="TOC11">
    <w:name w:val="TOC 11"/>
    <w:rsid w:val="008A4AA7"/>
    <w:pPr>
      <w:tabs>
        <w:tab w:val="left" w:pos="360"/>
      </w:tabs>
      <w:suppressAutoHyphens/>
    </w:pPr>
    <w:rPr>
      <w:rFonts w:ascii="CG Times" w:hAnsi="CG Times"/>
      <w:smallCaps/>
      <w:sz w:val="22"/>
    </w:rPr>
  </w:style>
  <w:style w:type="paragraph" w:styleId="Spistreci2">
    <w:name w:val="toc 2"/>
    <w:basedOn w:val="Normalny"/>
    <w:next w:val="Normalny"/>
    <w:semiHidden/>
    <w:rsid w:val="008A4AA7"/>
    <w:pPr>
      <w:tabs>
        <w:tab w:val="left" w:leader="dot" w:pos="9000"/>
        <w:tab w:val="right" w:pos="9360"/>
      </w:tabs>
      <w:suppressAutoHyphens/>
      <w:ind w:left="1440" w:right="720" w:hanging="720"/>
    </w:pPr>
  </w:style>
  <w:style w:type="paragraph" w:styleId="Spistreci3">
    <w:name w:val="toc 3"/>
    <w:basedOn w:val="Normalny"/>
    <w:next w:val="Normalny"/>
    <w:semiHidden/>
    <w:rsid w:val="008A4AA7"/>
    <w:pPr>
      <w:tabs>
        <w:tab w:val="left" w:leader="dot" w:pos="9000"/>
        <w:tab w:val="right" w:pos="9360"/>
      </w:tabs>
      <w:suppressAutoHyphens/>
      <w:ind w:left="2160" w:right="720" w:hanging="720"/>
    </w:pPr>
  </w:style>
  <w:style w:type="paragraph" w:styleId="Spistreci4">
    <w:name w:val="toc 4"/>
    <w:basedOn w:val="Normalny"/>
    <w:next w:val="Normalny"/>
    <w:semiHidden/>
    <w:rsid w:val="008A4AA7"/>
    <w:pPr>
      <w:tabs>
        <w:tab w:val="left" w:leader="dot" w:pos="9000"/>
        <w:tab w:val="right" w:pos="9360"/>
      </w:tabs>
      <w:suppressAutoHyphens/>
      <w:ind w:left="2880" w:right="720" w:hanging="720"/>
    </w:pPr>
  </w:style>
  <w:style w:type="paragraph" w:styleId="Spistreci5">
    <w:name w:val="toc 5"/>
    <w:basedOn w:val="Normalny"/>
    <w:next w:val="Normalny"/>
    <w:semiHidden/>
    <w:rsid w:val="008A4AA7"/>
    <w:pPr>
      <w:tabs>
        <w:tab w:val="left" w:leader="dot" w:pos="9000"/>
        <w:tab w:val="right" w:pos="9360"/>
      </w:tabs>
      <w:suppressAutoHyphens/>
      <w:ind w:left="3600" w:right="720" w:hanging="720"/>
    </w:pPr>
  </w:style>
  <w:style w:type="paragraph" w:customStyle="1" w:styleId="BankNormal">
    <w:name w:val="BankNormal"/>
    <w:rsid w:val="008A4AA7"/>
    <w:pPr>
      <w:tabs>
        <w:tab w:val="left" w:pos="-720"/>
      </w:tabs>
      <w:suppressAutoHyphens/>
    </w:pPr>
    <w:rPr>
      <w:rFonts w:ascii="CG Times" w:hAnsi="CG Times"/>
      <w:sz w:val="22"/>
    </w:rPr>
  </w:style>
  <w:style w:type="paragraph" w:customStyle="1" w:styleId="Heading1a">
    <w:name w:val="Heading 1a"/>
    <w:rsid w:val="008A4AA7"/>
    <w:pPr>
      <w:keepNext/>
      <w:keepLines/>
      <w:tabs>
        <w:tab w:val="left" w:pos="-720"/>
      </w:tabs>
      <w:suppressAutoHyphens/>
      <w:jc w:val="center"/>
    </w:pPr>
    <w:rPr>
      <w:b/>
      <w:smallCaps/>
      <w:sz w:val="32"/>
    </w:rPr>
  </w:style>
  <w:style w:type="paragraph" w:styleId="Spistreci6">
    <w:name w:val="toc 6"/>
    <w:basedOn w:val="Normalny"/>
    <w:next w:val="Normalny"/>
    <w:semiHidden/>
    <w:rsid w:val="008A4AA7"/>
    <w:pPr>
      <w:tabs>
        <w:tab w:val="left" w:pos="9000"/>
        <w:tab w:val="right" w:pos="9360"/>
      </w:tabs>
      <w:suppressAutoHyphens/>
      <w:ind w:left="720" w:hanging="720"/>
    </w:pPr>
  </w:style>
  <w:style w:type="paragraph" w:styleId="Spistreci7">
    <w:name w:val="toc 7"/>
    <w:basedOn w:val="Normalny"/>
    <w:next w:val="Normalny"/>
    <w:semiHidden/>
    <w:rsid w:val="008A4AA7"/>
    <w:pPr>
      <w:suppressAutoHyphens/>
      <w:ind w:left="720" w:hanging="720"/>
    </w:pPr>
  </w:style>
  <w:style w:type="paragraph" w:styleId="Spistreci8">
    <w:name w:val="toc 8"/>
    <w:basedOn w:val="Normalny"/>
    <w:next w:val="Normalny"/>
    <w:semiHidden/>
    <w:rsid w:val="008A4AA7"/>
    <w:pPr>
      <w:tabs>
        <w:tab w:val="left" w:pos="9000"/>
        <w:tab w:val="right" w:pos="9360"/>
      </w:tabs>
      <w:suppressAutoHyphens/>
      <w:ind w:left="720" w:hanging="720"/>
    </w:pPr>
  </w:style>
  <w:style w:type="paragraph" w:styleId="Spistreci9">
    <w:name w:val="toc 9"/>
    <w:basedOn w:val="Normalny"/>
    <w:next w:val="Normalny"/>
    <w:semiHidden/>
    <w:rsid w:val="008A4AA7"/>
    <w:pPr>
      <w:tabs>
        <w:tab w:val="left" w:leader="dot" w:pos="9000"/>
        <w:tab w:val="right" w:pos="9360"/>
      </w:tabs>
      <w:suppressAutoHyphens/>
      <w:ind w:left="720" w:hanging="720"/>
    </w:pPr>
  </w:style>
  <w:style w:type="paragraph" w:styleId="Tekstprzypisukocowego">
    <w:name w:val="endnote text"/>
    <w:basedOn w:val="Normalny"/>
    <w:semiHidden/>
    <w:rsid w:val="008A4AA7"/>
    <w:pPr>
      <w:tabs>
        <w:tab w:val="left" w:pos="-720"/>
      </w:tabs>
      <w:suppressAutoHyphens/>
    </w:pPr>
    <w:rPr>
      <w:rFonts w:ascii="Times New Roman" w:hAnsi="Times New Roman"/>
      <w:sz w:val="20"/>
    </w:rPr>
  </w:style>
  <w:style w:type="character" w:styleId="Odwoanieprzypisukocowego">
    <w:name w:val="endnote reference"/>
    <w:basedOn w:val="Domylnaczcionkaakapitu"/>
    <w:semiHidden/>
    <w:rsid w:val="008A4AA7"/>
    <w:rPr>
      <w:rFonts w:ascii="CG Times" w:hAnsi="CG Times"/>
      <w:noProof w:val="0"/>
      <w:sz w:val="22"/>
      <w:vertAlign w:val="superscript"/>
      <w:lang w:val="en-US"/>
    </w:rPr>
  </w:style>
  <w:style w:type="paragraph" w:styleId="Spistreci1">
    <w:name w:val="toc 1"/>
    <w:basedOn w:val="Normalny"/>
    <w:next w:val="Normalny"/>
    <w:semiHidden/>
    <w:rsid w:val="008A4AA7"/>
    <w:pPr>
      <w:tabs>
        <w:tab w:val="left" w:leader="dot" w:pos="9000"/>
        <w:tab w:val="right" w:pos="9360"/>
      </w:tabs>
      <w:suppressAutoHyphens/>
      <w:spacing w:before="480"/>
      <w:ind w:left="720" w:right="720" w:hanging="720"/>
    </w:pPr>
  </w:style>
  <w:style w:type="paragraph" w:styleId="Indeks1">
    <w:name w:val="index 1"/>
    <w:basedOn w:val="Normalny"/>
    <w:next w:val="Normalny"/>
    <w:semiHidden/>
    <w:rsid w:val="008A4AA7"/>
    <w:pPr>
      <w:tabs>
        <w:tab w:val="left" w:leader="dot" w:pos="9000"/>
        <w:tab w:val="right" w:pos="9360"/>
      </w:tabs>
      <w:suppressAutoHyphens/>
      <w:ind w:left="1440" w:right="720" w:hanging="1440"/>
    </w:pPr>
  </w:style>
  <w:style w:type="paragraph" w:styleId="Indeks2">
    <w:name w:val="index 2"/>
    <w:basedOn w:val="Normalny"/>
    <w:next w:val="Normalny"/>
    <w:semiHidden/>
    <w:rsid w:val="008A4AA7"/>
    <w:pPr>
      <w:tabs>
        <w:tab w:val="left" w:leader="dot" w:pos="9000"/>
        <w:tab w:val="right" w:pos="9360"/>
      </w:tabs>
      <w:suppressAutoHyphens/>
      <w:ind w:left="1440" w:right="720" w:hanging="720"/>
    </w:pPr>
  </w:style>
  <w:style w:type="paragraph" w:styleId="Nagwekwykazurde">
    <w:name w:val="toa heading"/>
    <w:basedOn w:val="Normalny"/>
    <w:next w:val="Normalny"/>
    <w:semiHidden/>
    <w:rsid w:val="008A4AA7"/>
    <w:pPr>
      <w:tabs>
        <w:tab w:val="left" w:pos="9000"/>
        <w:tab w:val="right" w:pos="9360"/>
      </w:tabs>
      <w:suppressAutoHyphens/>
    </w:pPr>
  </w:style>
  <w:style w:type="paragraph" w:styleId="Legenda">
    <w:name w:val="caption"/>
    <w:basedOn w:val="Normalny"/>
    <w:next w:val="Normalny"/>
    <w:qFormat/>
    <w:rsid w:val="008A4AA7"/>
    <w:rPr>
      <w:sz w:val="24"/>
    </w:rPr>
  </w:style>
  <w:style w:type="character" w:customStyle="1" w:styleId="EquationCaption">
    <w:name w:val="_Equation Caption"/>
    <w:rsid w:val="008A4AA7"/>
  </w:style>
  <w:style w:type="paragraph" w:styleId="Tekstpodstawowy">
    <w:name w:val="Body Text"/>
    <w:basedOn w:val="Normalny"/>
    <w:semiHidden/>
    <w:rsid w:val="008A4AA7"/>
    <w:pPr>
      <w:suppressAutoHyphens/>
    </w:pPr>
    <w:rPr>
      <w:spacing w:val="-2"/>
      <w:sz w:val="24"/>
    </w:rPr>
  </w:style>
  <w:style w:type="character" w:styleId="Hipercze">
    <w:name w:val="Hyperlink"/>
    <w:basedOn w:val="Domylnaczcionkaakapitu"/>
    <w:semiHidden/>
    <w:rsid w:val="008A4AA7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07E3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07E32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07E32"/>
    <w:rPr>
      <w:rFonts w:ascii="CG Times" w:hAnsi="CG Time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07E3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07E32"/>
    <w:rPr>
      <w:rFonts w:ascii="CG Times" w:hAnsi="CG Times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7E3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7E32"/>
    <w:rPr>
      <w:rFonts w:ascii="Tahoma" w:hAnsi="Tahoma" w:cs="Tahoma"/>
      <w:sz w:val="16"/>
      <w:szCs w:val="16"/>
    </w:rPr>
  </w:style>
  <w:style w:type="character" w:styleId="UyteHipercze">
    <w:name w:val="FollowedHyperlink"/>
    <w:basedOn w:val="Domylnaczcionkaakapitu"/>
    <w:uiPriority w:val="99"/>
    <w:semiHidden/>
    <w:unhideWhenUsed/>
    <w:rsid w:val="00DA15DD"/>
    <w:rPr>
      <w:color w:val="800080" w:themeColor="followedHyperlink"/>
      <w:u w:val="single"/>
    </w:rPr>
  </w:style>
  <w:style w:type="paragraph" w:customStyle="1" w:styleId="CharCharCaracterCaracterCharChar">
    <w:name w:val="Char Char Caracter Caracter Char Char"/>
    <w:basedOn w:val="Normalny"/>
    <w:rsid w:val="005503A2"/>
    <w:rPr>
      <w:rFonts w:ascii="Times New Roman" w:hAnsi="Times New Roman"/>
      <w:sz w:val="24"/>
      <w:szCs w:val="24"/>
      <w:lang w:val="pl-PL" w:eastAsia="pl-PL"/>
    </w:rPr>
  </w:style>
  <w:style w:type="character" w:customStyle="1" w:styleId="StopkaZnak">
    <w:name w:val="Stopka Znak"/>
    <w:basedOn w:val="Domylnaczcionkaakapitu"/>
    <w:link w:val="Stopka"/>
    <w:rsid w:val="0012342E"/>
    <w:rPr>
      <w:rFonts w:ascii="CG Times" w:hAnsi="CG Times"/>
      <w:sz w:val="22"/>
    </w:rPr>
  </w:style>
  <w:style w:type="paragraph" w:styleId="Akapitzlist">
    <w:name w:val="List Paragraph"/>
    <w:basedOn w:val="Normalny"/>
    <w:uiPriority w:val="34"/>
    <w:qFormat/>
    <w:rsid w:val="00596306"/>
    <w:pPr>
      <w:ind w:left="720"/>
      <w:contextualSpacing/>
    </w:pPr>
  </w:style>
  <w:style w:type="table" w:styleId="Tabela-Siatka">
    <w:name w:val="Table Grid"/>
    <w:basedOn w:val="Standardowy"/>
    <w:uiPriority w:val="39"/>
    <w:rsid w:val="00AC6A63"/>
    <w:rPr>
      <w:rFonts w:asciiTheme="minorHAnsi" w:eastAsiaTheme="minorHAnsi" w:hAnsiTheme="minorHAnsi" w:cstheme="minorBidi"/>
      <w:sz w:val="22"/>
      <w:szCs w:val="22"/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138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3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98875A-44B9-46D5-8908-03B2B2ECD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892</Words>
  <Characters>6505</Characters>
  <Application>Microsoft Office Word</Application>
  <DocSecurity>0</DocSecurity>
  <Lines>54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SAMPLE FORMAT FOR INDIVIDUAL PROCUREMENT NOTICE</vt:lpstr>
      <vt:lpstr>SAMPLE FORMAT FOR INDIVIDUAL PROCUREMENT NOTICE</vt:lpstr>
    </vt:vector>
  </TitlesOfParts>
  <Company>The World Bank</Company>
  <LinksUpToDate>false</LinksUpToDate>
  <CharactersWithSpaces>7383</CharactersWithSpaces>
  <SharedDoc>false</SharedDoc>
  <HLinks>
    <vt:vector size="12" baseType="variant">
      <vt:variant>
        <vt:i4>6357091</vt:i4>
      </vt:variant>
      <vt:variant>
        <vt:i4>3</vt:i4>
      </vt:variant>
      <vt:variant>
        <vt:i4>0</vt:i4>
      </vt:variant>
      <vt:variant>
        <vt:i4>5</vt:i4>
      </vt:variant>
      <vt:variant>
        <vt:lpwstr>http://www.worldbank.org/html/opr/consult/contents.html</vt:lpwstr>
      </vt:variant>
      <vt:variant>
        <vt:lpwstr/>
      </vt:variant>
      <vt:variant>
        <vt:i4>6357091</vt:i4>
      </vt:variant>
      <vt:variant>
        <vt:i4>0</vt:i4>
      </vt:variant>
      <vt:variant>
        <vt:i4>0</vt:i4>
      </vt:variant>
      <vt:variant>
        <vt:i4>5</vt:i4>
      </vt:variant>
      <vt:variant>
        <vt:lpwstr>http://www.worldbank.org/html/opr/consult/contents.html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SAMPLE FORMAT FOR INDIVIDUAL PROCUREMENT NOTICE</dc:title>
  <dc:creator>OPRPGEMER</dc:creator>
  <cp:lastModifiedBy>Zub Halina</cp:lastModifiedBy>
  <cp:revision>4</cp:revision>
  <cp:lastPrinted>2011-11-02T17:37:00Z</cp:lastPrinted>
  <dcterms:created xsi:type="dcterms:W3CDTF">2017-06-29T12:01:00Z</dcterms:created>
  <dcterms:modified xsi:type="dcterms:W3CDTF">2017-06-29T12:10:00Z</dcterms:modified>
</cp:coreProperties>
</file>