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3629B" w14:textId="77777777" w:rsidR="00A14BD2" w:rsidRPr="008E1EF0" w:rsidRDefault="00A14BD2" w:rsidP="00E46DCD">
      <w:pPr>
        <w:spacing w:line="276" w:lineRule="auto"/>
        <w:jc w:val="center"/>
        <w:outlineLvl w:val="0"/>
        <w:rPr>
          <w:rFonts w:ascii="Arial" w:hAnsi="Arial" w:cs="Arial"/>
          <w:b/>
          <w:color w:val="000000"/>
          <w:sz w:val="21"/>
          <w:szCs w:val="21"/>
        </w:rPr>
      </w:pPr>
      <w:r w:rsidRPr="008E1EF0">
        <w:rPr>
          <w:rFonts w:ascii="Arial" w:hAnsi="Arial" w:cs="Arial"/>
          <w:b/>
          <w:color w:val="000000"/>
          <w:sz w:val="21"/>
          <w:szCs w:val="21"/>
        </w:rPr>
        <w:t xml:space="preserve">Umowa nr </w:t>
      </w:r>
      <w:r>
        <w:rPr>
          <w:rFonts w:ascii="Arial" w:hAnsi="Arial" w:cs="Arial"/>
          <w:b/>
          <w:color w:val="000000"/>
          <w:sz w:val="21"/>
          <w:szCs w:val="21"/>
        </w:rPr>
        <w:t>………./WZP/CA/2020</w:t>
      </w:r>
    </w:p>
    <w:p w14:paraId="688A7D84" w14:textId="77777777" w:rsidR="00A14BD2" w:rsidRPr="008E1EF0" w:rsidRDefault="00A14BD2" w:rsidP="00E46DCD">
      <w:pPr>
        <w:spacing w:line="276" w:lineRule="auto"/>
        <w:outlineLvl w:val="0"/>
        <w:rPr>
          <w:rFonts w:ascii="Arial" w:hAnsi="Arial" w:cs="Arial"/>
          <w:b/>
          <w:color w:val="000000"/>
          <w:sz w:val="21"/>
          <w:szCs w:val="21"/>
        </w:rPr>
      </w:pPr>
    </w:p>
    <w:p w14:paraId="23FE2D6A" w14:textId="77777777" w:rsidR="00A14BD2" w:rsidRPr="008E1EF0" w:rsidRDefault="00A14BD2" w:rsidP="00E46DCD">
      <w:pPr>
        <w:spacing w:line="276" w:lineRule="auto"/>
        <w:jc w:val="both"/>
        <w:rPr>
          <w:rFonts w:ascii="Arial" w:hAnsi="Arial" w:cs="Arial"/>
          <w:sz w:val="21"/>
          <w:szCs w:val="21"/>
        </w:rPr>
      </w:pPr>
    </w:p>
    <w:p w14:paraId="6920F20E" w14:textId="77777777" w:rsidR="00A14BD2" w:rsidRPr="008E1EF0" w:rsidRDefault="00A14BD2" w:rsidP="00E46DCD">
      <w:pPr>
        <w:spacing w:line="276" w:lineRule="auto"/>
        <w:jc w:val="both"/>
        <w:rPr>
          <w:rFonts w:ascii="Arial" w:hAnsi="Arial" w:cs="Arial"/>
          <w:sz w:val="21"/>
          <w:szCs w:val="21"/>
        </w:rPr>
      </w:pPr>
      <w:r w:rsidRPr="008E1EF0">
        <w:rPr>
          <w:rFonts w:ascii="Arial" w:hAnsi="Arial" w:cs="Arial"/>
          <w:sz w:val="21"/>
          <w:szCs w:val="21"/>
        </w:rPr>
        <w:t>zawarta w dniu .......................................................... w Warszawie pomiędzy:</w:t>
      </w:r>
    </w:p>
    <w:p w14:paraId="2FF2E5EB" w14:textId="77777777" w:rsidR="00A14BD2" w:rsidRPr="008E1EF0" w:rsidRDefault="00A14BD2" w:rsidP="00321D83">
      <w:pPr>
        <w:pStyle w:val="Tytu"/>
        <w:spacing w:line="276" w:lineRule="auto"/>
        <w:jc w:val="both"/>
        <w:rPr>
          <w:b w:val="0"/>
          <w:bCs w:val="0"/>
          <w:color w:val="000000"/>
          <w:sz w:val="21"/>
          <w:szCs w:val="21"/>
        </w:rPr>
      </w:pPr>
    </w:p>
    <w:p w14:paraId="146B3241" w14:textId="248A1A4E" w:rsidR="00A14BD2" w:rsidRPr="008E1EF0" w:rsidRDefault="00A14BD2" w:rsidP="00950994">
      <w:pPr>
        <w:spacing w:line="276" w:lineRule="auto"/>
        <w:jc w:val="both"/>
        <w:rPr>
          <w:rFonts w:ascii="Arial" w:hAnsi="Arial" w:cs="Arial"/>
          <w:sz w:val="21"/>
          <w:szCs w:val="21"/>
        </w:rPr>
      </w:pPr>
      <w:r w:rsidRPr="008E1EF0">
        <w:rPr>
          <w:rFonts w:ascii="Arial" w:hAnsi="Arial" w:cs="Arial"/>
          <w:b/>
          <w:bCs/>
          <w:sz w:val="21"/>
          <w:szCs w:val="21"/>
        </w:rPr>
        <w:t xml:space="preserve">Instytutem Meteorologii </w:t>
      </w:r>
      <w:r>
        <w:rPr>
          <w:rFonts w:ascii="Arial" w:hAnsi="Arial" w:cs="Arial"/>
          <w:b/>
          <w:bCs/>
          <w:sz w:val="21"/>
          <w:szCs w:val="21"/>
        </w:rPr>
        <w:t>i</w:t>
      </w:r>
      <w:r w:rsidRPr="008E1EF0">
        <w:rPr>
          <w:rFonts w:ascii="Arial" w:hAnsi="Arial" w:cs="Arial"/>
          <w:b/>
          <w:bCs/>
          <w:sz w:val="21"/>
          <w:szCs w:val="21"/>
        </w:rPr>
        <w:t xml:space="preserve"> Gospodarki Wodnej – Państwowym Instytutem Badawczym</w:t>
      </w:r>
      <w:r w:rsidRPr="008E1EF0">
        <w:rPr>
          <w:rFonts w:ascii="Arial" w:hAnsi="Arial" w:cs="Arial"/>
          <w:sz w:val="21"/>
          <w:szCs w:val="21"/>
        </w:rPr>
        <w:t xml:space="preserve"> </w:t>
      </w:r>
      <w:r>
        <w:rPr>
          <w:rFonts w:ascii="Arial" w:hAnsi="Arial" w:cs="Arial"/>
          <w:sz w:val="21"/>
          <w:szCs w:val="21"/>
        </w:rPr>
        <w:br/>
      </w:r>
      <w:r w:rsidRPr="008E1EF0">
        <w:rPr>
          <w:rFonts w:ascii="Arial" w:hAnsi="Arial" w:cs="Arial"/>
          <w:sz w:val="21"/>
          <w:szCs w:val="21"/>
        </w:rPr>
        <w:t>z siedzibą w Warszawie</w:t>
      </w:r>
      <w:r>
        <w:rPr>
          <w:rFonts w:ascii="Arial" w:hAnsi="Arial" w:cs="Arial"/>
          <w:sz w:val="21"/>
          <w:szCs w:val="21"/>
        </w:rPr>
        <w:t>,</w:t>
      </w:r>
      <w:r w:rsidRPr="008E1EF0">
        <w:rPr>
          <w:rFonts w:ascii="Arial" w:hAnsi="Arial" w:cs="Arial"/>
          <w:sz w:val="21"/>
          <w:szCs w:val="21"/>
        </w:rPr>
        <w:t xml:space="preserve"> ul. Podleśna 61 (kod pocztowy 01-673), wpisanym do Rejestru Przedsiębiorców Krajowego Rejestru Sądowego przez Sąd Rejonowy dla m.st. Warszawy </w:t>
      </w:r>
      <w:r>
        <w:rPr>
          <w:rFonts w:ascii="Arial" w:hAnsi="Arial" w:cs="Arial"/>
          <w:sz w:val="21"/>
          <w:szCs w:val="21"/>
        </w:rPr>
        <w:br/>
      </w:r>
      <w:r w:rsidRPr="008E1EF0">
        <w:rPr>
          <w:rFonts w:ascii="Arial" w:hAnsi="Arial" w:cs="Arial"/>
          <w:sz w:val="21"/>
          <w:szCs w:val="21"/>
        </w:rPr>
        <w:t>w Warszawie, XIII Wydział Gospodarczy Krajowego Rejestru Sądowego pod numerem: 0000062756, NIP: 525-000-88-09; REGON: 000080507, zwanym dalej „</w:t>
      </w:r>
      <w:r w:rsidRPr="008E1EF0">
        <w:rPr>
          <w:rFonts w:ascii="Arial" w:hAnsi="Arial" w:cs="Arial"/>
          <w:b/>
          <w:sz w:val="21"/>
          <w:szCs w:val="21"/>
        </w:rPr>
        <w:t>Zamawiającym</w:t>
      </w:r>
      <w:r w:rsidRPr="008E1EF0">
        <w:rPr>
          <w:rFonts w:ascii="Arial" w:hAnsi="Arial" w:cs="Arial"/>
          <w:sz w:val="21"/>
          <w:szCs w:val="21"/>
        </w:rPr>
        <w:t>”, reprezentowanym przez:</w:t>
      </w:r>
    </w:p>
    <w:p w14:paraId="6F739ED5" w14:textId="77777777" w:rsidR="00A14BD2" w:rsidRPr="008E1EF0" w:rsidRDefault="00A14BD2" w:rsidP="00E46DCD">
      <w:pPr>
        <w:spacing w:line="276" w:lineRule="auto"/>
        <w:ind w:left="3686" w:hanging="3686"/>
        <w:rPr>
          <w:rFonts w:ascii="Arial" w:hAnsi="Arial" w:cs="Arial"/>
          <w:sz w:val="21"/>
          <w:szCs w:val="21"/>
        </w:rPr>
      </w:pPr>
    </w:p>
    <w:p w14:paraId="41A14C90" w14:textId="77777777" w:rsidR="00A14BD2" w:rsidRDefault="00A14BD2" w:rsidP="00E46DCD">
      <w:pPr>
        <w:spacing w:after="120" w:line="276" w:lineRule="auto"/>
        <w:jc w:val="both"/>
        <w:rPr>
          <w:rFonts w:ascii="Arial" w:hAnsi="Arial" w:cs="Arial"/>
          <w:sz w:val="21"/>
          <w:szCs w:val="21"/>
          <w:lang w:eastAsia="ar-SA"/>
        </w:rPr>
      </w:pPr>
      <w:r>
        <w:rPr>
          <w:rFonts w:ascii="Arial" w:hAnsi="Arial" w:cs="Arial"/>
          <w:sz w:val="21"/>
          <w:szCs w:val="21"/>
          <w:lang w:eastAsia="ar-SA"/>
        </w:rPr>
        <w:t>…………………………………………………………………</w:t>
      </w:r>
    </w:p>
    <w:p w14:paraId="6402FB77" w14:textId="77777777" w:rsidR="00A14BD2" w:rsidRPr="008E1EF0" w:rsidRDefault="00A14BD2" w:rsidP="00E46DCD">
      <w:pPr>
        <w:spacing w:after="120" w:line="276" w:lineRule="auto"/>
        <w:jc w:val="both"/>
        <w:rPr>
          <w:rFonts w:ascii="Arial" w:hAnsi="Arial" w:cs="Arial"/>
          <w:sz w:val="21"/>
          <w:szCs w:val="21"/>
          <w:lang w:eastAsia="ar-SA"/>
        </w:rPr>
      </w:pPr>
      <w:r>
        <w:rPr>
          <w:rFonts w:ascii="Arial" w:hAnsi="Arial" w:cs="Arial"/>
          <w:sz w:val="21"/>
          <w:szCs w:val="21"/>
          <w:lang w:eastAsia="ar-SA"/>
        </w:rPr>
        <w:t>………………………………………………………………….</w:t>
      </w:r>
    </w:p>
    <w:p w14:paraId="6175E530" w14:textId="77777777" w:rsidR="00A14BD2" w:rsidRPr="008E1EF0" w:rsidRDefault="00A14BD2" w:rsidP="00E46DCD">
      <w:pPr>
        <w:spacing w:line="276" w:lineRule="auto"/>
        <w:rPr>
          <w:rFonts w:ascii="Arial" w:hAnsi="Arial" w:cs="Arial"/>
          <w:sz w:val="21"/>
          <w:szCs w:val="21"/>
        </w:rPr>
      </w:pPr>
    </w:p>
    <w:p w14:paraId="02E63DEE" w14:textId="77777777" w:rsidR="00A14BD2" w:rsidRPr="008E1EF0" w:rsidRDefault="00A14BD2" w:rsidP="00E46DCD">
      <w:pPr>
        <w:spacing w:line="276" w:lineRule="auto"/>
        <w:rPr>
          <w:rFonts w:ascii="Arial" w:hAnsi="Arial" w:cs="Arial"/>
          <w:color w:val="FF0000"/>
          <w:sz w:val="21"/>
          <w:szCs w:val="21"/>
          <w:vertAlign w:val="superscript"/>
        </w:rPr>
      </w:pPr>
      <w:r w:rsidRPr="008E1EF0">
        <w:rPr>
          <w:rFonts w:ascii="Arial" w:hAnsi="Arial" w:cs="Arial"/>
          <w:sz w:val="21"/>
          <w:szCs w:val="21"/>
        </w:rPr>
        <w:t>a</w:t>
      </w:r>
    </w:p>
    <w:p w14:paraId="55E27E9E" w14:textId="77777777" w:rsidR="00A14BD2" w:rsidRPr="008E1EF0" w:rsidRDefault="00A14BD2" w:rsidP="00E46DCD">
      <w:pPr>
        <w:tabs>
          <w:tab w:val="left" w:pos="3686"/>
        </w:tabs>
        <w:spacing w:line="276" w:lineRule="auto"/>
        <w:jc w:val="both"/>
        <w:rPr>
          <w:rFonts w:ascii="Arial" w:hAnsi="Arial" w:cs="Arial"/>
          <w:sz w:val="21"/>
          <w:szCs w:val="21"/>
        </w:rPr>
      </w:pPr>
    </w:p>
    <w:p w14:paraId="6D206537" w14:textId="77777777" w:rsidR="00A14BD2" w:rsidRPr="008E42FF" w:rsidRDefault="00A14BD2" w:rsidP="00950994">
      <w:pPr>
        <w:tabs>
          <w:tab w:val="left" w:pos="5245"/>
        </w:tabs>
        <w:spacing w:line="276" w:lineRule="auto"/>
        <w:jc w:val="both"/>
        <w:rPr>
          <w:rFonts w:ascii="Arial" w:hAnsi="Arial" w:cs="Arial"/>
          <w:sz w:val="21"/>
          <w:szCs w:val="21"/>
        </w:rPr>
      </w:pPr>
      <w:r w:rsidRPr="00582A71">
        <w:rPr>
          <w:rFonts w:ascii="Calibri" w:hAnsi="Calibri" w:cs="Calibri"/>
          <w:i/>
          <w:szCs w:val="22"/>
        </w:rPr>
        <w:t>(</w:t>
      </w:r>
      <w:r w:rsidRPr="008E42FF">
        <w:rPr>
          <w:rFonts w:ascii="Arial" w:hAnsi="Arial" w:cs="Arial"/>
          <w:sz w:val="21"/>
          <w:szCs w:val="21"/>
        </w:rPr>
        <w:t>w przypadku spółek)</w:t>
      </w:r>
    </w:p>
    <w:p w14:paraId="0ED7DC74" w14:textId="77777777" w:rsidR="00A14BD2" w:rsidRPr="008E42FF" w:rsidRDefault="00A14BD2" w:rsidP="00950994">
      <w:pPr>
        <w:tabs>
          <w:tab w:val="left" w:pos="5245"/>
        </w:tabs>
        <w:spacing w:line="276" w:lineRule="auto"/>
        <w:jc w:val="both"/>
        <w:rPr>
          <w:rFonts w:ascii="Arial" w:hAnsi="Arial" w:cs="Arial"/>
          <w:sz w:val="21"/>
          <w:szCs w:val="21"/>
        </w:rPr>
      </w:pPr>
      <w:r w:rsidRPr="008E42FF">
        <w:rPr>
          <w:rFonts w:ascii="Arial" w:hAnsi="Arial" w:cs="Arial"/>
          <w:sz w:val="21"/>
          <w:szCs w:val="21"/>
        </w:rPr>
        <w:t>……………… z siedzibą w …………… (kod pocztowy ….-…….), ul. ………………, wpisaną do rejestru przedsiębiorców Krajowego Rejestru Sądowego przez Sąd Rejonowy ………………Wydział Gospodarczy Krajowego Rejestru Sądowego pod numerem: ……………, NIP: ……………, REGON: …………… i kapitał zakładowy w wysokości: ………… zł (należy podać w przypadku spółek kapitałowych) opłacony w całości/w części (dotyczy spółek akcyjnych), zwaną/zwanym dalej „Wykonawcą”, reprezentowaną przez:</w:t>
      </w:r>
    </w:p>
    <w:p w14:paraId="0A311028" w14:textId="77777777" w:rsidR="00A14BD2" w:rsidRPr="008E42FF" w:rsidRDefault="00A14BD2" w:rsidP="00950994">
      <w:pPr>
        <w:tabs>
          <w:tab w:val="left" w:pos="3686"/>
          <w:tab w:val="left" w:pos="5245"/>
        </w:tabs>
        <w:spacing w:line="276" w:lineRule="auto"/>
        <w:jc w:val="both"/>
        <w:rPr>
          <w:rFonts w:ascii="Arial" w:hAnsi="Arial" w:cs="Arial"/>
          <w:sz w:val="21"/>
          <w:szCs w:val="21"/>
        </w:rPr>
      </w:pPr>
      <w:r w:rsidRPr="008E42FF">
        <w:rPr>
          <w:rFonts w:ascii="Arial" w:hAnsi="Arial" w:cs="Arial"/>
          <w:sz w:val="21"/>
          <w:szCs w:val="21"/>
        </w:rPr>
        <w:t>……………………………………………………………………………………………………………</w:t>
      </w:r>
    </w:p>
    <w:p w14:paraId="174582FC" w14:textId="77777777" w:rsidR="00A14BD2" w:rsidRPr="008E42FF" w:rsidRDefault="00A14BD2" w:rsidP="00950994">
      <w:pPr>
        <w:tabs>
          <w:tab w:val="left" w:pos="5245"/>
        </w:tabs>
        <w:spacing w:line="276" w:lineRule="auto"/>
        <w:jc w:val="both"/>
        <w:rPr>
          <w:rFonts w:ascii="Arial" w:hAnsi="Arial" w:cs="Arial"/>
          <w:sz w:val="21"/>
          <w:szCs w:val="21"/>
        </w:rPr>
      </w:pPr>
    </w:p>
    <w:p w14:paraId="60BEB6B7" w14:textId="77777777" w:rsidR="00A14BD2" w:rsidRPr="008E42FF" w:rsidRDefault="00A14BD2" w:rsidP="00950994">
      <w:pPr>
        <w:tabs>
          <w:tab w:val="left" w:pos="5245"/>
        </w:tabs>
        <w:spacing w:line="276" w:lineRule="auto"/>
        <w:jc w:val="both"/>
        <w:rPr>
          <w:rFonts w:ascii="Arial" w:hAnsi="Arial" w:cs="Arial"/>
          <w:sz w:val="21"/>
          <w:szCs w:val="21"/>
        </w:rPr>
      </w:pPr>
      <w:r w:rsidRPr="008E42FF">
        <w:rPr>
          <w:rFonts w:ascii="Arial" w:hAnsi="Arial" w:cs="Arial"/>
          <w:sz w:val="21"/>
          <w:szCs w:val="21"/>
        </w:rPr>
        <w:t>(w przypadku osób prowadzących działalność gospodarczą)</w:t>
      </w:r>
    </w:p>
    <w:p w14:paraId="0F747B07" w14:textId="77777777" w:rsidR="00A14BD2" w:rsidRPr="008E42FF" w:rsidRDefault="00A14BD2" w:rsidP="00950994">
      <w:pPr>
        <w:tabs>
          <w:tab w:val="left" w:pos="3686"/>
          <w:tab w:val="left" w:pos="5245"/>
        </w:tabs>
        <w:spacing w:line="276" w:lineRule="auto"/>
        <w:jc w:val="both"/>
        <w:rPr>
          <w:rFonts w:ascii="Arial" w:hAnsi="Arial" w:cs="Arial"/>
          <w:sz w:val="21"/>
          <w:szCs w:val="21"/>
        </w:rPr>
      </w:pPr>
      <w:r w:rsidRPr="008E42FF">
        <w:rPr>
          <w:rFonts w:ascii="Arial" w:hAnsi="Arial" w:cs="Arial"/>
          <w:sz w:val="21"/>
          <w:szCs w:val="21"/>
        </w:rPr>
        <w:t xml:space="preserve">............................................ przedsiębiorcą prowadzącym działalność gospodarczą pod firmą .......................................... z siedzibą w ................................. (kod pocztowy …..-……), </w:t>
      </w:r>
      <w:r w:rsidRPr="008E42FF">
        <w:rPr>
          <w:rFonts w:ascii="Arial" w:hAnsi="Arial" w:cs="Arial"/>
          <w:sz w:val="21"/>
          <w:szCs w:val="21"/>
        </w:rPr>
        <w:br/>
        <w:t>ul. ...................., wpisanym do Centralnej Ewidencji i Informacji o Działalności Gospodarczej, prowadzonej przez Ministra Rozwoju, posiadającym NIP: ...............; REGON: ....................., zwanym dalej „Wykonawcą”</w:t>
      </w:r>
    </w:p>
    <w:p w14:paraId="02A06847" w14:textId="77777777" w:rsidR="00A14BD2" w:rsidRPr="008E1EF0" w:rsidRDefault="00A14BD2" w:rsidP="00950994">
      <w:pPr>
        <w:tabs>
          <w:tab w:val="left" w:pos="3686"/>
        </w:tabs>
        <w:spacing w:line="276" w:lineRule="auto"/>
        <w:jc w:val="both"/>
        <w:rPr>
          <w:rFonts w:ascii="Arial" w:hAnsi="Arial" w:cs="Arial"/>
          <w:sz w:val="21"/>
          <w:szCs w:val="21"/>
          <w:lang w:eastAsia="ar-SA"/>
        </w:rPr>
      </w:pPr>
    </w:p>
    <w:p w14:paraId="5ECD3020" w14:textId="77777777" w:rsidR="00A14BD2" w:rsidRPr="008E1EF0" w:rsidRDefault="00A14BD2" w:rsidP="00950994">
      <w:pPr>
        <w:spacing w:line="276" w:lineRule="auto"/>
        <w:rPr>
          <w:rFonts w:ascii="Arial" w:hAnsi="Arial" w:cs="Arial"/>
          <w:sz w:val="21"/>
          <w:szCs w:val="21"/>
        </w:rPr>
      </w:pPr>
      <w:r w:rsidRPr="008E1EF0">
        <w:rPr>
          <w:rFonts w:ascii="Arial" w:hAnsi="Arial" w:cs="Arial"/>
          <w:sz w:val="21"/>
          <w:szCs w:val="21"/>
        </w:rPr>
        <w:t>zwanymi dalej „</w:t>
      </w:r>
      <w:r w:rsidRPr="008E1EF0">
        <w:rPr>
          <w:rFonts w:ascii="Arial" w:hAnsi="Arial" w:cs="Arial"/>
          <w:b/>
          <w:sz w:val="21"/>
          <w:szCs w:val="21"/>
        </w:rPr>
        <w:t>Stronami</w:t>
      </w:r>
      <w:r w:rsidRPr="008E1EF0">
        <w:rPr>
          <w:rFonts w:ascii="Arial" w:hAnsi="Arial" w:cs="Arial"/>
          <w:sz w:val="21"/>
          <w:szCs w:val="21"/>
        </w:rPr>
        <w:t>” lub „</w:t>
      </w:r>
      <w:r w:rsidRPr="008E1EF0">
        <w:rPr>
          <w:rFonts w:ascii="Arial" w:hAnsi="Arial" w:cs="Arial"/>
          <w:b/>
          <w:sz w:val="21"/>
          <w:szCs w:val="21"/>
        </w:rPr>
        <w:t>Stroną</w:t>
      </w:r>
      <w:r w:rsidRPr="008E1EF0">
        <w:rPr>
          <w:rFonts w:ascii="Arial" w:hAnsi="Arial" w:cs="Arial"/>
          <w:sz w:val="21"/>
          <w:szCs w:val="21"/>
        </w:rPr>
        <w:t>” niniejszej umowy, zwanej dalej „</w:t>
      </w:r>
      <w:r w:rsidRPr="008E1EF0">
        <w:rPr>
          <w:rFonts w:ascii="Arial" w:hAnsi="Arial" w:cs="Arial"/>
          <w:b/>
          <w:sz w:val="21"/>
          <w:szCs w:val="21"/>
        </w:rPr>
        <w:t>Umową</w:t>
      </w:r>
      <w:r w:rsidRPr="008E1EF0">
        <w:rPr>
          <w:rFonts w:ascii="Arial" w:hAnsi="Arial" w:cs="Arial"/>
          <w:sz w:val="21"/>
          <w:szCs w:val="21"/>
        </w:rPr>
        <w:t>”.</w:t>
      </w:r>
    </w:p>
    <w:p w14:paraId="00BC2EA5" w14:textId="77777777" w:rsidR="00A14BD2" w:rsidRDefault="00A14BD2" w:rsidP="00950994">
      <w:pPr>
        <w:spacing w:line="276" w:lineRule="auto"/>
        <w:jc w:val="both"/>
        <w:rPr>
          <w:rFonts w:ascii="Arial" w:hAnsi="Arial" w:cs="Arial"/>
          <w:sz w:val="21"/>
          <w:szCs w:val="21"/>
        </w:rPr>
      </w:pPr>
    </w:p>
    <w:p w14:paraId="4E563374" w14:textId="77777777" w:rsidR="00A14BD2" w:rsidRPr="008E42FF" w:rsidRDefault="00A14BD2" w:rsidP="00950994">
      <w:pPr>
        <w:pStyle w:val="Tekstpodstawowywcity3"/>
        <w:spacing w:line="276" w:lineRule="auto"/>
        <w:ind w:left="0" w:firstLine="0"/>
        <w:rPr>
          <w:rFonts w:ascii="Arial" w:hAnsi="Arial" w:cs="Arial"/>
          <w:color w:val="000000"/>
          <w:sz w:val="21"/>
          <w:szCs w:val="21"/>
        </w:rPr>
      </w:pPr>
      <w:r w:rsidRPr="008E42FF">
        <w:rPr>
          <w:rFonts w:ascii="Arial" w:hAnsi="Arial" w:cs="Arial"/>
          <w:color w:val="000000"/>
          <w:sz w:val="21"/>
          <w:szCs w:val="21"/>
        </w:rPr>
        <w:t xml:space="preserve">Niniejsza umowa, zwana dalej „Umową” została zawarta w wyniku przeprowadzonego postępowania o udzielenie zamówienia publicznego w trybie przetargu nieograniczonego, zgodnie z ustawą z dnia 29 stycznia 2004 r. Prawo zamówień publicznych, dalej „ustawa </w:t>
      </w:r>
      <w:proofErr w:type="spellStart"/>
      <w:r w:rsidRPr="008E42FF">
        <w:rPr>
          <w:rFonts w:ascii="Arial" w:hAnsi="Arial" w:cs="Arial"/>
          <w:color w:val="000000"/>
          <w:sz w:val="21"/>
          <w:szCs w:val="21"/>
        </w:rPr>
        <w:t>Pzp</w:t>
      </w:r>
      <w:proofErr w:type="spellEnd"/>
      <w:r w:rsidRPr="008E42FF">
        <w:rPr>
          <w:rFonts w:ascii="Arial" w:hAnsi="Arial" w:cs="Arial"/>
          <w:color w:val="000000"/>
          <w:sz w:val="21"/>
          <w:szCs w:val="21"/>
        </w:rPr>
        <w:t>” (tekst jednolity Dz. U. z 2019 r., poz. 1843 ze zm.), oznaczenie sprawy ……………………………...</w:t>
      </w:r>
    </w:p>
    <w:p w14:paraId="5C00B5DE" w14:textId="77777777" w:rsidR="00A14BD2" w:rsidRDefault="00A14BD2">
      <w:pPr>
        <w:rPr>
          <w:rFonts w:ascii="Arial" w:hAnsi="Arial" w:cs="Arial"/>
          <w:b/>
          <w:color w:val="000000"/>
          <w:sz w:val="21"/>
          <w:szCs w:val="21"/>
        </w:rPr>
      </w:pPr>
    </w:p>
    <w:p w14:paraId="224DEAF4" w14:textId="77777777" w:rsidR="00A14BD2" w:rsidRDefault="00A14BD2">
      <w:pPr>
        <w:rPr>
          <w:rFonts w:ascii="Arial" w:hAnsi="Arial" w:cs="Arial"/>
          <w:b/>
          <w:color w:val="000000"/>
          <w:sz w:val="21"/>
          <w:szCs w:val="21"/>
        </w:rPr>
      </w:pPr>
    </w:p>
    <w:p w14:paraId="223B5C4C" w14:textId="77777777" w:rsidR="00A14BD2" w:rsidRPr="008E1EF0" w:rsidRDefault="00A14BD2" w:rsidP="00E46DCD">
      <w:pPr>
        <w:spacing w:line="276" w:lineRule="auto"/>
        <w:jc w:val="center"/>
        <w:rPr>
          <w:rFonts w:ascii="Arial" w:hAnsi="Arial" w:cs="Arial"/>
          <w:b/>
          <w:color w:val="000000"/>
          <w:sz w:val="21"/>
          <w:szCs w:val="21"/>
        </w:rPr>
      </w:pPr>
      <w:r w:rsidRPr="008E1EF0">
        <w:rPr>
          <w:rFonts w:ascii="Arial" w:hAnsi="Arial" w:cs="Arial"/>
          <w:b/>
          <w:color w:val="000000"/>
          <w:sz w:val="21"/>
          <w:szCs w:val="21"/>
        </w:rPr>
        <w:t>Definicje</w:t>
      </w:r>
    </w:p>
    <w:p w14:paraId="5A50984A" w14:textId="77777777" w:rsidR="00A14BD2" w:rsidRPr="008E1EF0" w:rsidRDefault="00A14BD2" w:rsidP="00E46DCD">
      <w:pPr>
        <w:spacing w:line="276" w:lineRule="auto"/>
        <w:jc w:val="center"/>
        <w:rPr>
          <w:rFonts w:ascii="Arial" w:hAnsi="Arial" w:cs="Arial"/>
          <w:b/>
          <w:color w:val="000000"/>
          <w:sz w:val="21"/>
          <w:szCs w:val="21"/>
        </w:rPr>
      </w:pPr>
    </w:p>
    <w:p w14:paraId="60EF3010" w14:textId="77777777" w:rsidR="00A14BD2" w:rsidRPr="008E1EF0" w:rsidRDefault="00A14BD2" w:rsidP="00E46DCD">
      <w:pPr>
        <w:spacing w:line="276" w:lineRule="auto"/>
        <w:jc w:val="both"/>
        <w:rPr>
          <w:rFonts w:ascii="Arial" w:hAnsi="Arial" w:cs="Arial"/>
          <w:color w:val="000000"/>
          <w:sz w:val="21"/>
          <w:szCs w:val="21"/>
        </w:rPr>
      </w:pPr>
      <w:r w:rsidRPr="008E1EF0">
        <w:rPr>
          <w:rFonts w:ascii="Arial" w:hAnsi="Arial" w:cs="Arial"/>
          <w:color w:val="000000"/>
          <w:sz w:val="21"/>
          <w:szCs w:val="21"/>
        </w:rPr>
        <w:t>Użyte w Umowie pojęcia oznaczają:</w:t>
      </w:r>
    </w:p>
    <w:p w14:paraId="5313C634" w14:textId="77777777" w:rsidR="00A14BD2" w:rsidRPr="008E1EF0" w:rsidRDefault="00A14BD2" w:rsidP="00543FFC">
      <w:pPr>
        <w:numPr>
          <w:ilvl w:val="2"/>
          <w:numId w:val="8"/>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OSD - Operator Systemu Dystrybucyjnego - przedsiębiorstwo energetyczne zajmujące się świadczeniem usług dystrybucyjnych;</w:t>
      </w:r>
    </w:p>
    <w:p w14:paraId="38A7A46A" w14:textId="77777777" w:rsidR="00A14BD2" w:rsidRPr="008E1EF0" w:rsidRDefault="00A14BD2" w:rsidP="00543FFC">
      <w:pPr>
        <w:numPr>
          <w:ilvl w:val="2"/>
          <w:numId w:val="8"/>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lastRenderedPageBreak/>
        <w:t xml:space="preserve">Umowa Dystrybucyjna – umowa zawarta pomiędzy Wykonawcą a OSD, określająca ich wzajemne prawa i obowiązki związane ze świadczeniem usługi dystrybucyjnej </w:t>
      </w:r>
      <w:r w:rsidRPr="008E1EF0">
        <w:rPr>
          <w:rFonts w:ascii="Arial" w:hAnsi="Arial" w:cs="Arial"/>
          <w:color w:val="000000"/>
          <w:sz w:val="21"/>
          <w:szCs w:val="21"/>
        </w:rPr>
        <w:br/>
        <w:t>w celu realizacji Umowy;</w:t>
      </w:r>
    </w:p>
    <w:p w14:paraId="125B4316" w14:textId="77777777" w:rsidR="00A14BD2" w:rsidRPr="008E1EF0" w:rsidRDefault="00A14BD2" w:rsidP="00543FFC">
      <w:pPr>
        <w:numPr>
          <w:ilvl w:val="2"/>
          <w:numId w:val="8"/>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 xml:space="preserve">Umowa o świadczenie usług dystrybucji – umowa zawarta pomiędzy Zamawiającym </w:t>
      </w:r>
      <w:r w:rsidRPr="008E1EF0">
        <w:rPr>
          <w:rFonts w:ascii="Arial" w:hAnsi="Arial" w:cs="Arial"/>
          <w:color w:val="000000"/>
          <w:sz w:val="21"/>
          <w:szCs w:val="21"/>
        </w:rPr>
        <w:br/>
        <w:t>a OSD określająca prawa i obowiązki związane ze świadczeniem przez OSD usługi dystrybucji energii elektrycznej;</w:t>
      </w:r>
    </w:p>
    <w:p w14:paraId="52296EE5" w14:textId="77777777" w:rsidR="00A14BD2" w:rsidRPr="008E1EF0" w:rsidRDefault="00A14BD2" w:rsidP="00543FFC">
      <w:pPr>
        <w:numPr>
          <w:ilvl w:val="2"/>
          <w:numId w:val="8"/>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 xml:space="preserve">obiekty Zamawiającego – miejsca dostarczania energii elektrycznej, wymienione </w:t>
      </w:r>
      <w:r w:rsidRPr="008E1EF0">
        <w:rPr>
          <w:rFonts w:ascii="Arial" w:hAnsi="Arial" w:cs="Arial"/>
          <w:color w:val="000000"/>
          <w:sz w:val="21"/>
          <w:szCs w:val="21"/>
        </w:rPr>
        <w:br/>
        <w:t>w Załączniku nr 1 do Umowy;</w:t>
      </w:r>
    </w:p>
    <w:p w14:paraId="1A90211C" w14:textId="77777777" w:rsidR="00A14BD2" w:rsidRPr="008E1EF0" w:rsidRDefault="00A14BD2" w:rsidP="00543FFC">
      <w:pPr>
        <w:numPr>
          <w:ilvl w:val="2"/>
          <w:numId w:val="8"/>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okres rozliczeniowy – okres, w którym na podstawie odczytów urządzeń pomiarowych następuje rozliczenie zużytej energii elektrycznej;</w:t>
      </w:r>
    </w:p>
    <w:p w14:paraId="2652E173" w14:textId="77777777" w:rsidR="00A14BD2" w:rsidRPr="008E1EF0" w:rsidRDefault="00A14BD2" w:rsidP="00543FFC">
      <w:pPr>
        <w:numPr>
          <w:ilvl w:val="2"/>
          <w:numId w:val="8"/>
        </w:numPr>
        <w:tabs>
          <w:tab w:val="clear" w:pos="2340"/>
        </w:tabs>
        <w:autoSpaceDE w:val="0"/>
        <w:autoSpaceDN w:val="0"/>
        <w:adjustRightInd w:val="0"/>
        <w:spacing w:line="276" w:lineRule="auto"/>
        <w:ind w:left="709" w:hanging="425"/>
        <w:jc w:val="both"/>
        <w:rPr>
          <w:rFonts w:ascii="Arial" w:hAnsi="Arial" w:cs="Arial"/>
          <w:color w:val="000000"/>
          <w:sz w:val="21"/>
          <w:szCs w:val="21"/>
        </w:rPr>
      </w:pPr>
      <w:r w:rsidRPr="008E1EF0">
        <w:rPr>
          <w:rFonts w:ascii="Arial" w:hAnsi="Arial" w:cs="Arial"/>
          <w:color w:val="000000"/>
          <w:sz w:val="21"/>
          <w:szCs w:val="21"/>
        </w:rPr>
        <w:t>bilansowanie handlowe – zgłaszanie OSD przez podmiot odpowiedzialny za bilansowanie handlowe do realizacji umów sprzedaży energii elektrycznej zawartych przez użytkowników systemu i prowadzenie z nimi rozliczeń różnicy rzeczywistej ilości dostarczonej albo pobranej energii elektrycznej i wielkości określonych w tych umowach dla każdego okresu rozliczeniowego.</w:t>
      </w:r>
    </w:p>
    <w:p w14:paraId="549FCE0B" w14:textId="77777777" w:rsidR="00A14BD2" w:rsidRPr="008E1EF0" w:rsidRDefault="00A14BD2" w:rsidP="00E46DCD">
      <w:pPr>
        <w:spacing w:line="276" w:lineRule="auto"/>
        <w:jc w:val="center"/>
        <w:rPr>
          <w:rFonts w:ascii="Arial" w:hAnsi="Arial" w:cs="Arial"/>
          <w:b/>
          <w:color w:val="000000"/>
          <w:sz w:val="21"/>
          <w:szCs w:val="21"/>
        </w:rPr>
      </w:pPr>
    </w:p>
    <w:p w14:paraId="11B070F6" w14:textId="77777777" w:rsidR="00A14BD2" w:rsidRPr="008E1EF0" w:rsidRDefault="00A14BD2" w:rsidP="00E46DCD">
      <w:pPr>
        <w:spacing w:line="276" w:lineRule="auto"/>
        <w:jc w:val="center"/>
        <w:rPr>
          <w:rFonts w:ascii="Arial" w:hAnsi="Arial" w:cs="Arial"/>
          <w:b/>
          <w:color w:val="000000"/>
          <w:sz w:val="21"/>
          <w:szCs w:val="21"/>
        </w:rPr>
      </w:pPr>
    </w:p>
    <w:p w14:paraId="38EA5599" w14:textId="77777777" w:rsidR="00A14BD2" w:rsidRPr="008E1EF0" w:rsidRDefault="00A14BD2" w:rsidP="00E46DCD">
      <w:pPr>
        <w:spacing w:line="276" w:lineRule="auto"/>
        <w:jc w:val="center"/>
        <w:rPr>
          <w:rFonts w:ascii="Arial" w:hAnsi="Arial" w:cs="Arial"/>
          <w:b/>
          <w:color w:val="000000"/>
          <w:sz w:val="21"/>
          <w:szCs w:val="21"/>
        </w:rPr>
      </w:pPr>
      <w:r w:rsidRPr="008E1EF0">
        <w:rPr>
          <w:rFonts w:ascii="Arial" w:hAnsi="Arial" w:cs="Arial"/>
          <w:b/>
          <w:color w:val="000000"/>
          <w:sz w:val="21"/>
          <w:szCs w:val="21"/>
        </w:rPr>
        <w:t>§ 1</w:t>
      </w:r>
    </w:p>
    <w:p w14:paraId="10E2AC52"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Przedmiot Umowy i postanowienia ogólne</w:t>
      </w:r>
    </w:p>
    <w:p w14:paraId="62F9822E" w14:textId="77777777" w:rsidR="00A14BD2" w:rsidRPr="008E1EF0" w:rsidRDefault="00A14BD2" w:rsidP="00E46DCD">
      <w:pPr>
        <w:spacing w:line="276" w:lineRule="auto"/>
        <w:jc w:val="center"/>
        <w:rPr>
          <w:rFonts w:ascii="Arial" w:hAnsi="Arial" w:cs="Arial"/>
          <w:b/>
          <w:bCs/>
          <w:color w:val="000000"/>
          <w:sz w:val="21"/>
          <w:szCs w:val="21"/>
        </w:rPr>
      </w:pPr>
    </w:p>
    <w:p w14:paraId="190407FD" w14:textId="014CCB1E" w:rsidR="00A14BD2" w:rsidRDefault="00A14BD2" w:rsidP="00543FFC">
      <w:pPr>
        <w:numPr>
          <w:ilvl w:val="0"/>
          <w:numId w:val="6"/>
        </w:numPr>
        <w:tabs>
          <w:tab w:val="clear" w:pos="72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Przedmiotem Umowy jest sukcesywna dostawa energii elektrycznej </w:t>
      </w:r>
      <w:r>
        <w:rPr>
          <w:rFonts w:ascii="Arial" w:hAnsi="Arial" w:cs="Arial"/>
          <w:color w:val="000000"/>
          <w:sz w:val="21"/>
          <w:szCs w:val="21"/>
        </w:rPr>
        <w:t xml:space="preserve">przez Wykonawcę </w:t>
      </w:r>
      <w:r w:rsidRPr="008E1EF0">
        <w:rPr>
          <w:rFonts w:ascii="Arial" w:hAnsi="Arial" w:cs="Arial"/>
          <w:color w:val="000000"/>
          <w:sz w:val="21"/>
          <w:szCs w:val="21"/>
        </w:rPr>
        <w:t>na potrzeby obiektów Zamawiającego na zasadach określonych w ustawie Prawo energetyczne z dnia 10 kwietnia 1997 r. (Dz. U. z 20</w:t>
      </w:r>
      <w:r>
        <w:rPr>
          <w:rFonts w:ascii="Arial" w:hAnsi="Arial" w:cs="Arial"/>
          <w:color w:val="000000"/>
          <w:sz w:val="21"/>
          <w:szCs w:val="21"/>
        </w:rPr>
        <w:t>20</w:t>
      </w:r>
      <w:r w:rsidRPr="008E1EF0">
        <w:rPr>
          <w:rFonts w:ascii="Arial" w:hAnsi="Arial" w:cs="Arial"/>
          <w:color w:val="000000"/>
          <w:sz w:val="21"/>
          <w:szCs w:val="21"/>
        </w:rPr>
        <w:t xml:space="preserve"> r. poz. </w:t>
      </w:r>
      <w:r>
        <w:rPr>
          <w:rFonts w:ascii="Arial" w:hAnsi="Arial" w:cs="Arial"/>
          <w:color w:val="000000"/>
          <w:sz w:val="21"/>
          <w:szCs w:val="21"/>
        </w:rPr>
        <w:t>833,</w:t>
      </w:r>
      <w:r w:rsidRPr="008E1EF0">
        <w:rPr>
          <w:rFonts w:ascii="Arial" w:hAnsi="Arial" w:cs="Arial"/>
          <w:color w:val="000000"/>
          <w:sz w:val="21"/>
          <w:szCs w:val="21"/>
        </w:rPr>
        <w:t xml:space="preserve"> ze zm.), w wydanych na jej podstawie aktach wykonawczych oraz zgodnie z postanowieniami Umowy.</w:t>
      </w:r>
      <w:r>
        <w:rPr>
          <w:rFonts w:ascii="Arial" w:hAnsi="Arial" w:cs="Arial"/>
          <w:color w:val="000000"/>
          <w:sz w:val="21"/>
          <w:szCs w:val="21"/>
        </w:rPr>
        <w:t xml:space="preserve"> </w:t>
      </w:r>
    </w:p>
    <w:p w14:paraId="4AB33041" w14:textId="7A18F677" w:rsidR="00A14BD2" w:rsidRDefault="00A14BD2" w:rsidP="00543FFC">
      <w:pPr>
        <w:numPr>
          <w:ilvl w:val="0"/>
          <w:numId w:val="6"/>
        </w:numPr>
        <w:tabs>
          <w:tab w:val="clear" w:pos="720"/>
        </w:tabs>
        <w:spacing w:line="276" w:lineRule="auto"/>
        <w:ind w:left="284" w:hanging="284"/>
        <w:jc w:val="both"/>
        <w:rPr>
          <w:rFonts w:ascii="Arial" w:hAnsi="Arial" w:cs="Arial"/>
          <w:color w:val="000000"/>
          <w:sz w:val="21"/>
          <w:szCs w:val="21"/>
        </w:rPr>
      </w:pPr>
      <w:r>
        <w:rPr>
          <w:rFonts w:ascii="Arial" w:hAnsi="Arial" w:cs="Arial"/>
          <w:color w:val="000000"/>
          <w:sz w:val="21"/>
          <w:szCs w:val="21"/>
        </w:rPr>
        <w:t xml:space="preserve">Wykaz wszystkich obiektów Zamawiającego, w których ma być świadczony przedmiot Umowy stanowi Załącznik nr 1 do Umowy. </w:t>
      </w:r>
      <w:r w:rsidRPr="002C57C7">
        <w:rPr>
          <w:rFonts w:ascii="Arial" w:hAnsi="Arial" w:cs="Arial"/>
          <w:color w:val="000000"/>
          <w:sz w:val="21"/>
          <w:szCs w:val="21"/>
        </w:rPr>
        <w:t xml:space="preserve">Zwiększenie </w:t>
      </w:r>
      <w:r>
        <w:rPr>
          <w:rFonts w:ascii="Arial" w:hAnsi="Arial" w:cs="Arial"/>
          <w:color w:val="000000"/>
          <w:sz w:val="21"/>
          <w:szCs w:val="21"/>
        </w:rPr>
        <w:t xml:space="preserve">ilości </w:t>
      </w:r>
      <w:r w:rsidRPr="002C57C7">
        <w:rPr>
          <w:rFonts w:ascii="Arial" w:hAnsi="Arial" w:cs="Arial"/>
          <w:color w:val="000000"/>
          <w:sz w:val="21"/>
          <w:szCs w:val="21"/>
        </w:rPr>
        <w:t xml:space="preserve">punktów poboru lub zmiana grupy taryfowej możliwe </w:t>
      </w:r>
      <w:r>
        <w:rPr>
          <w:rFonts w:ascii="Arial" w:hAnsi="Arial" w:cs="Arial"/>
          <w:color w:val="000000"/>
          <w:sz w:val="21"/>
          <w:szCs w:val="21"/>
        </w:rPr>
        <w:t>są</w:t>
      </w:r>
      <w:r w:rsidRPr="002C57C7">
        <w:rPr>
          <w:rFonts w:ascii="Arial" w:hAnsi="Arial" w:cs="Arial"/>
          <w:color w:val="000000"/>
          <w:sz w:val="21"/>
          <w:szCs w:val="21"/>
        </w:rPr>
        <w:t xml:space="preserve"> jedynie w obrębie grup taryfowych</w:t>
      </w:r>
      <w:r>
        <w:rPr>
          <w:rFonts w:ascii="Arial" w:hAnsi="Arial" w:cs="Arial"/>
          <w:color w:val="000000"/>
          <w:sz w:val="21"/>
          <w:szCs w:val="21"/>
        </w:rPr>
        <w:t xml:space="preserve"> wskazanych</w:t>
      </w:r>
      <w:r w:rsidRPr="002C57C7">
        <w:rPr>
          <w:rFonts w:ascii="Arial" w:hAnsi="Arial" w:cs="Arial"/>
          <w:color w:val="000000"/>
          <w:sz w:val="21"/>
          <w:szCs w:val="21"/>
        </w:rPr>
        <w:t xml:space="preserve"> w </w:t>
      </w:r>
      <w:r>
        <w:rPr>
          <w:rFonts w:ascii="Arial" w:hAnsi="Arial" w:cs="Arial"/>
          <w:color w:val="000000"/>
          <w:sz w:val="21"/>
          <w:szCs w:val="21"/>
        </w:rPr>
        <w:t xml:space="preserve">Załączniku </w:t>
      </w:r>
      <w:r>
        <w:rPr>
          <w:rFonts w:ascii="Arial" w:hAnsi="Arial" w:cs="Arial"/>
          <w:color w:val="000000"/>
          <w:sz w:val="21"/>
          <w:szCs w:val="21"/>
        </w:rPr>
        <w:br/>
        <w:t>nr 1 do Umowy</w:t>
      </w:r>
      <w:r w:rsidRPr="002C57C7">
        <w:rPr>
          <w:rFonts w:ascii="Arial" w:hAnsi="Arial" w:cs="Arial"/>
          <w:color w:val="000000"/>
          <w:sz w:val="21"/>
          <w:szCs w:val="21"/>
        </w:rPr>
        <w:t xml:space="preserve"> oraz wycenion</w:t>
      </w:r>
      <w:r>
        <w:rPr>
          <w:rFonts w:ascii="Arial" w:hAnsi="Arial" w:cs="Arial"/>
          <w:color w:val="000000"/>
          <w:sz w:val="21"/>
          <w:szCs w:val="21"/>
        </w:rPr>
        <w:t>ych</w:t>
      </w:r>
      <w:r w:rsidRPr="002C57C7">
        <w:rPr>
          <w:rFonts w:ascii="Arial" w:hAnsi="Arial" w:cs="Arial"/>
          <w:color w:val="000000"/>
          <w:sz w:val="21"/>
          <w:szCs w:val="21"/>
        </w:rPr>
        <w:t xml:space="preserve"> w </w:t>
      </w:r>
      <w:r>
        <w:rPr>
          <w:rFonts w:ascii="Arial" w:hAnsi="Arial" w:cs="Arial"/>
          <w:color w:val="000000"/>
          <w:sz w:val="21"/>
          <w:szCs w:val="21"/>
        </w:rPr>
        <w:t>ofercie</w:t>
      </w:r>
      <w:r w:rsidRPr="002C57C7">
        <w:rPr>
          <w:rFonts w:ascii="Arial" w:hAnsi="Arial" w:cs="Arial"/>
          <w:color w:val="000000"/>
          <w:sz w:val="21"/>
          <w:szCs w:val="21"/>
        </w:rPr>
        <w:t xml:space="preserve"> Wykonawcy.</w:t>
      </w:r>
    </w:p>
    <w:p w14:paraId="574F020E" w14:textId="77777777" w:rsidR="00A14BD2" w:rsidRDefault="00A14BD2" w:rsidP="00543FFC">
      <w:pPr>
        <w:numPr>
          <w:ilvl w:val="0"/>
          <w:numId w:val="6"/>
        </w:numPr>
        <w:tabs>
          <w:tab w:val="clear" w:pos="720"/>
        </w:tabs>
        <w:spacing w:line="276" w:lineRule="auto"/>
        <w:ind w:left="284" w:hanging="284"/>
        <w:jc w:val="both"/>
        <w:rPr>
          <w:rFonts w:ascii="Arial" w:hAnsi="Arial" w:cs="Arial"/>
          <w:color w:val="000000"/>
          <w:sz w:val="21"/>
          <w:szCs w:val="21"/>
        </w:rPr>
      </w:pPr>
      <w:r>
        <w:rPr>
          <w:rFonts w:ascii="Arial" w:hAnsi="Arial" w:cs="Arial"/>
          <w:color w:val="000000"/>
          <w:sz w:val="21"/>
          <w:szCs w:val="21"/>
        </w:rPr>
        <w:t>Umowa nie obejmuje dystrybucji energii elektrycznej, przyłączenia i opomiarowania wchodzących w zakres Umów o świadczenie usług dystrybucji, zawartych z właściwym dla poszczególnych obiektów Zamawiającego OSD.</w:t>
      </w:r>
    </w:p>
    <w:p w14:paraId="0D0EC821" w14:textId="2AB438C1" w:rsidR="00A14BD2" w:rsidRPr="008E1EF0" w:rsidRDefault="00A14BD2" w:rsidP="00543FFC">
      <w:pPr>
        <w:numPr>
          <w:ilvl w:val="0"/>
          <w:numId w:val="6"/>
        </w:numPr>
        <w:tabs>
          <w:tab w:val="clear" w:pos="720"/>
        </w:tabs>
        <w:spacing w:line="276" w:lineRule="auto"/>
        <w:ind w:left="284" w:hanging="284"/>
        <w:jc w:val="both"/>
        <w:rPr>
          <w:rFonts w:ascii="Arial" w:hAnsi="Arial" w:cs="Arial"/>
          <w:color w:val="000000"/>
          <w:sz w:val="21"/>
          <w:szCs w:val="21"/>
        </w:rPr>
      </w:pPr>
      <w:r w:rsidRPr="00950298">
        <w:rPr>
          <w:rFonts w:ascii="Arial" w:hAnsi="Arial" w:cs="Arial"/>
          <w:color w:val="000000"/>
          <w:sz w:val="21"/>
          <w:szCs w:val="21"/>
        </w:rPr>
        <w:t xml:space="preserve">Zamawiający zawarł umowy z następującymi OSD: </w:t>
      </w:r>
      <w:proofErr w:type="spellStart"/>
      <w:r w:rsidRPr="00950298">
        <w:rPr>
          <w:rFonts w:ascii="Arial" w:hAnsi="Arial" w:cs="Arial"/>
          <w:color w:val="000000"/>
          <w:sz w:val="21"/>
          <w:szCs w:val="21"/>
        </w:rPr>
        <w:t>innogy</w:t>
      </w:r>
      <w:proofErr w:type="spellEnd"/>
      <w:r w:rsidRPr="00950298">
        <w:rPr>
          <w:rFonts w:ascii="Arial" w:hAnsi="Arial" w:cs="Arial"/>
          <w:color w:val="000000"/>
          <w:sz w:val="21"/>
          <w:szCs w:val="21"/>
        </w:rPr>
        <w:t xml:space="preserve"> Stoen Operator Sp. z o.o., Energa Operator S.A., Tauron Dystrybucja S.A., PGE Dystrybucja S.A. i Enea Operator </w:t>
      </w:r>
      <w:r w:rsidRPr="00950298">
        <w:rPr>
          <w:rFonts w:ascii="Arial" w:hAnsi="Arial" w:cs="Arial"/>
          <w:color w:val="000000"/>
          <w:sz w:val="21"/>
          <w:szCs w:val="21"/>
        </w:rPr>
        <w:br/>
        <w:t>Sp. z o.o</w:t>
      </w:r>
      <w:r w:rsidRPr="008E1EF0">
        <w:rPr>
          <w:rFonts w:ascii="Arial" w:hAnsi="Arial" w:cs="Arial"/>
          <w:color w:val="000000"/>
          <w:sz w:val="21"/>
          <w:szCs w:val="21"/>
        </w:rPr>
        <w:t>.</w:t>
      </w:r>
    </w:p>
    <w:p w14:paraId="0B2042D4" w14:textId="4CE3E654" w:rsidR="00A14BD2" w:rsidRPr="008E1EF0" w:rsidRDefault="00A14BD2" w:rsidP="00543FFC">
      <w:pPr>
        <w:numPr>
          <w:ilvl w:val="0"/>
          <w:numId w:val="6"/>
        </w:numPr>
        <w:tabs>
          <w:tab w:val="clear" w:pos="720"/>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Wykonawca oświadcza, że posiada koncesję na obrót energią elektryczną </w:t>
      </w:r>
      <w:r w:rsidRPr="008E1EF0">
        <w:rPr>
          <w:rFonts w:ascii="Arial" w:hAnsi="Arial" w:cs="Arial"/>
          <w:color w:val="000000"/>
          <w:sz w:val="21"/>
          <w:szCs w:val="21"/>
        </w:rPr>
        <w:br/>
      </w:r>
      <w:r w:rsidRPr="00D22CD9">
        <w:rPr>
          <w:rFonts w:ascii="Arial" w:hAnsi="Arial" w:cs="Arial"/>
          <w:color w:val="000000"/>
          <w:sz w:val="21"/>
          <w:szCs w:val="21"/>
        </w:rPr>
        <w:t xml:space="preserve">nr </w:t>
      </w:r>
      <w:r>
        <w:rPr>
          <w:rFonts w:ascii="Arial" w:hAnsi="Arial" w:cs="Arial"/>
          <w:sz w:val="21"/>
          <w:szCs w:val="21"/>
        </w:rPr>
        <w:t>…………………….</w:t>
      </w:r>
      <w:r w:rsidRPr="00D22CD9">
        <w:rPr>
          <w:rFonts w:ascii="Arial" w:hAnsi="Arial" w:cs="Arial"/>
          <w:color w:val="000000"/>
          <w:sz w:val="21"/>
          <w:szCs w:val="21"/>
        </w:rPr>
        <w:t xml:space="preserve"> z dnia </w:t>
      </w:r>
      <w:r>
        <w:rPr>
          <w:rFonts w:ascii="Arial" w:hAnsi="Arial" w:cs="Arial"/>
          <w:color w:val="000000"/>
          <w:sz w:val="21"/>
          <w:szCs w:val="21"/>
        </w:rPr>
        <w:t>…</w:t>
      </w:r>
      <w:r>
        <w:rPr>
          <w:rFonts w:ascii="Arial" w:hAnsi="Arial" w:cs="Arial"/>
          <w:sz w:val="21"/>
          <w:szCs w:val="21"/>
        </w:rPr>
        <w:t>……………</w:t>
      </w:r>
      <w:r w:rsidRPr="00D22CD9">
        <w:rPr>
          <w:rFonts w:ascii="Arial" w:hAnsi="Arial" w:cs="Arial"/>
          <w:color w:val="000000"/>
          <w:sz w:val="21"/>
          <w:szCs w:val="21"/>
        </w:rPr>
        <w:t xml:space="preserve"> wydaną przez Prezesa</w:t>
      </w:r>
      <w:r w:rsidRPr="008E1EF0">
        <w:rPr>
          <w:rFonts w:ascii="Arial" w:hAnsi="Arial" w:cs="Arial"/>
          <w:color w:val="000000"/>
          <w:sz w:val="21"/>
          <w:szCs w:val="21"/>
        </w:rPr>
        <w:t xml:space="preserve"> Urzędu Regulacji Energetyki oraz zawarte aktualne Umowy Dystrybucyjne z właściwymi OSD lub promesy umów  umożliwiające sprzedaż energii elektrycznej na potrzeby obiektów Zamawiającego.</w:t>
      </w:r>
    </w:p>
    <w:p w14:paraId="6FB07244" w14:textId="5E07EFBE" w:rsidR="00A14BD2" w:rsidRPr="008E1EF0" w:rsidRDefault="00A14BD2" w:rsidP="00543FFC">
      <w:pPr>
        <w:numPr>
          <w:ilvl w:val="0"/>
          <w:numId w:val="6"/>
        </w:numPr>
        <w:tabs>
          <w:tab w:val="clear" w:pos="720"/>
        </w:tabs>
        <w:autoSpaceDE w:val="0"/>
        <w:autoSpaceDN w:val="0"/>
        <w:adjustRightInd w:val="0"/>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Planowana wysokość zużycia energii elektrycznej w okresie obowiązywania Umowy dla poszczególnych obiektów Zamawiającego, określonych w Załączniku nr 1 do Umowy, szacuje się w </w:t>
      </w:r>
      <w:r w:rsidRPr="008E1EF0">
        <w:rPr>
          <w:rFonts w:ascii="Arial" w:hAnsi="Arial" w:cs="Arial"/>
          <w:sz w:val="21"/>
          <w:szCs w:val="21"/>
        </w:rPr>
        <w:t>wysokości 11</w:t>
      </w:r>
      <w:r>
        <w:rPr>
          <w:rFonts w:ascii="Arial" w:hAnsi="Arial" w:cs="Arial"/>
          <w:sz w:val="21"/>
          <w:szCs w:val="21"/>
        </w:rPr>
        <w:t>520</w:t>
      </w:r>
      <w:r w:rsidRPr="008E1EF0">
        <w:rPr>
          <w:rFonts w:ascii="Arial" w:hAnsi="Arial" w:cs="Arial"/>
          <w:sz w:val="21"/>
          <w:szCs w:val="21"/>
        </w:rPr>
        <w:t xml:space="preserve"> </w:t>
      </w:r>
      <w:r w:rsidRPr="008E1EF0">
        <w:rPr>
          <w:rFonts w:ascii="Arial" w:hAnsi="Arial" w:cs="Arial"/>
          <w:bCs/>
          <w:color w:val="000000"/>
          <w:sz w:val="21"/>
          <w:szCs w:val="21"/>
        </w:rPr>
        <w:t>MWh</w:t>
      </w:r>
      <w:r w:rsidRPr="008E1EF0">
        <w:rPr>
          <w:rFonts w:ascii="Arial" w:hAnsi="Arial" w:cs="Arial"/>
          <w:color w:val="000000"/>
          <w:sz w:val="21"/>
          <w:szCs w:val="21"/>
        </w:rPr>
        <w:t>.</w:t>
      </w:r>
    </w:p>
    <w:p w14:paraId="5F1C7DD5" w14:textId="77777777" w:rsidR="00A14BD2" w:rsidRPr="008E1EF0" w:rsidRDefault="00A14BD2" w:rsidP="00543FFC">
      <w:pPr>
        <w:numPr>
          <w:ilvl w:val="0"/>
          <w:numId w:val="6"/>
        </w:numPr>
        <w:tabs>
          <w:tab w:val="clear" w:pos="720"/>
        </w:tabs>
        <w:autoSpaceDE w:val="0"/>
        <w:autoSpaceDN w:val="0"/>
        <w:adjustRightInd w:val="0"/>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Rozliczenie sprzedaży energii będzie się odbywać na podstawie faktycznego zużycia energii elektrycznej, ustalonego w oparciu o bezpośrednie odczyty wskazań układów pomiarowo-rozliczeniowych, po stałej cenie za 1MWh w całym okresie trwania Umowy. </w:t>
      </w:r>
    </w:p>
    <w:p w14:paraId="63143A34" w14:textId="77777777" w:rsidR="00A14BD2" w:rsidRPr="008E1EF0" w:rsidRDefault="00A14BD2" w:rsidP="00543FFC">
      <w:pPr>
        <w:numPr>
          <w:ilvl w:val="0"/>
          <w:numId w:val="6"/>
        </w:numPr>
        <w:tabs>
          <w:tab w:val="clear" w:pos="720"/>
        </w:tabs>
        <w:spacing w:line="276" w:lineRule="auto"/>
        <w:ind w:left="284" w:hanging="284"/>
        <w:jc w:val="both"/>
        <w:rPr>
          <w:rFonts w:ascii="Arial" w:hAnsi="Arial" w:cs="Arial"/>
          <w:b/>
          <w:color w:val="000000"/>
          <w:sz w:val="21"/>
          <w:szCs w:val="21"/>
        </w:rPr>
      </w:pPr>
      <w:r w:rsidRPr="008E1EF0">
        <w:rPr>
          <w:rFonts w:ascii="Arial" w:hAnsi="Arial" w:cs="Arial"/>
          <w:color w:val="000000"/>
          <w:sz w:val="21"/>
          <w:szCs w:val="21"/>
        </w:rPr>
        <w:t>Ewentualna zmiana szacowanego zużycia energii elektrycznej nie będzie skutkowała dodatkowymi kosztami dla Zamawiającego, poza rozliczeniem za faktycznie zużytą ilość energii elektrycznej.</w:t>
      </w:r>
    </w:p>
    <w:p w14:paraId="1A09D753" w14:textId="77777777" w:rsidR="00A14BD2" w:rsidRPr="008E1EF0" w:rsidRDefault="00A14BD2" w:rsidP="00543FFC">
      <w:pPr>
        <w:numPr>
          <w:ilvl w:val="0"/>
          <w:numId w:val="6"/>
        </w:numPr>
        <w:tabs>
          <w:tab w:val="clear" w:pos="720"/>
        </w:tabs>
        <w:spacing w:line="276" w:lineRule="auto"/>
        <w:ind w:left="284" w:hanging="284"/>
        <w:jc w:val="both"/>
        <w:rPr>
          <w:rFonts w:ascii="Arial" w:hAnsi="Arial" w:cs="Arial"/>
          <w:b/>
          <w:color w:val="000000"/>
          <w:sz w:val="21"/>
          <w:szCs w:val="21"/>
        </w:rPr>
      </w:pPr>
      <w:r w:rsidRPr="008E1EF0">
        <w:rPr>
          <w:rFonts w:ascii="Arial" w:hAnsi="Arial" w:cs="Arial"/>
          <w:color w:val="000000"/>
          <w:sz w:val="21"/>
          <w:szCs w:val="21"/>
        </w:rPr>
        <w:t>Zamawiający oświadcza, że dysponuje tytułem prawnym do korzystania z obiektów</w:t>
      </w:r>
      <w:r>
        <w:rPr>
          <w:rFonts w:ascii="Arial" w:hAnsi="Arial" w:cs="Arial"/>
          <w:color w:val="000000"/>
          <w:sz w:val="21"/>
          <w:szCs w:val="21"/>
        </w:rPr>
        <w:t>,</w:t>
      </w:r>
      <w:r w:rsidRPr="008E1EF0">
        <w:rPr>
          <w:rFonts w:ascii="Arial" w:hAnsi="Arial" w:cs="Arial"/>
          <w:color w:val="000000"/>
          <w:sz w:val="21"/>
          <w:szCs w:val="21"/>
        </w:rPr>
        <w:t xml:space="preserve"> do których ma być dostarczana energia elektryczna na podstawie Umowy. </w:t>
      </w:r>
    </w:p>
    <w:p w14:paraId="06965D5A" w14:textId="77777777" w:rsidR="00A14BD2" w:rsidRPr="008E1EF0" w:rsidRDefault="00A14BD2" w:rsidP="00E46DCD">
      <w:pPr>
        <w:spacing w:line="276" w:lineRule="auto"/>
        <w:jc w:val="center"/>
        <w:rPr>
          <w:rFonts w:ascii="Arial" w:hAnsi="Arial" w:cs="Arial"/>
          <w:b/>
          <w:color w:val="000000"/>
          <w:sz w:val="21"/>
          <w:szCs w:val="21"/>
        </w:rPr>
      </w:pPr>
    </w:p>
    <w:p w14:paraId="51880323" w14:textId="77777777" w:rsidR="00A14BD2" w:rsidRPr="008E1EF0" w:rsidRDefault="00A14BD2" w:rsidP="00E46DCD">
      <w:pPr>
        <w:spacing w:line="276" w:lineRule="auto"/>
        <w:jc w:val="center"/>
        <w:rPr>
          <w:rFonts w:ascii="Arial" w:hAnsi="Arial" w:cs="Arial"/>
          <w:b/>
          <w:bCs/>
          <w:color w:val="000000"/>
          <w:sz w:val="21"/>
          <w:szCs w:val="21"/>
        </w:rPr>
      </w:pPr>
      <w:r>
        <w:rPr>
          <w:rFonts w:ascii="Arial" w:hAnsi="Arial" w:cs="Arial"/>
          <w:b/>
          <w:color w:val="000000"/>
          <w:sz w:val="21"/>
          <w:szCs w:val="21"/>
        </w:rPr>
        <w:br w:type="page"/>
      </w:r>
      <w:r w:rsidRPr="008E1EF0">
        <w:rPr>
          <w:rFonts w:ascii="Arial" w:hAnsi="Arial" w:cs="Arial"/>
          <w:b/>
          <w:color w:val="000000"/>
          <w:sz w:val="21"/>
          <w:szCs w:val="21"/>
        </w:rPr>
        <w:lastRenderedPageBreak/>
        <w:t>§ 2</w:t>
      </w:r>
    </w:p>
    <w:p w14:paraId="69ED2D74"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Obowiązki Wykonawcy</w:t>
      </w:r>
    </w:p>
    <w:p w14:paraId="4AF5AFE1" w14:textId="77777777" w:rsidR="00A14BD2" w:rsidRPr="008E1EF0" w:rsidRDefault="00A14BD2" w:rsidP="00E46DCD">
      <w:pPr>
        <w:spacing w:line="276" w:lineRule="auto"/>
        <w:jc w:val="center"/>
        <w:rPr>
          <w:rFonts w:ascii="Arial" w:hAnsi="Arial" w:cs="Arial"/>
          <w:b/>
          <w:bCs/>
          <w:color w:val="000000"/>
          <w:sz w:val="21"/>
          <w:szCs w:val="21"/>
        </w:rPr>
      </w:pPr>
    </w:p>
    <w:p w14:paraId="4E69246D" w14:textId="77777777" w:rsidR="00A14BD2" w:rsidRPr="008E1EF0" w:rsidRDefault="00A14BD2" w:rsidP="00543FFC">
      <w:pPr>
        <w:numPr>
          <w:ilvl w:val="0"/>
          <w:numId w:val="5"/>
        </w:numPr>
        <w:tabs>
          <w:tab w:val="num" w:pos="284"/>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Wykonawca zobowiązuje się do:</w:t>
      </w:r>
    </w:p>
    <w:p w14:paraId="32A753B2" w14:textId="77777777" w:rsidR="00A14BD2" w:rsidRPr="008E1EF0" w:rsidRDefault="00A14BD2" w:rsidP="00543FFC">
      <w:pPr>
        <w:numPr>
          <w:ilvl w:val="0"/>
          <w:numId w:val="16"/>
        </w:numPr>
        <w:spacing w:line="276" w:lineRule="auto"/>
        <w:ind w:left="567" w:hanging="283"/>
        <w:jc w:val="both"/>
        <w:rPr>
          <w:rFonts w:ascii="Arial" w:hAnsi="Arial" w:cs="Arial"/>
          <w:color w:val="000000"/>
          <w:sz w:val="21"/>
          <w:szCs w:val="21"/>
        </w:rPr>
      </w:pPr>
      <w:r w:rsidRPr="008E1EF0">
        <w:rPr>
          <w:rFonts w:ascii="Arial" w:hAnsi="Arial" w:cs="Arial"/>
          <w:color w:val="000000"/>
          <w:sz w:val="21"/>
          <w:szCs w:val="21"/>
        </w:rPr>
        <w:t>sprzedaży energii elektrycznej z zachowaniem obowiązujących standardów jakościowych oraz innych wymagań określonych w ustawie</w:t>
      </w:r>
      <w:r>
        <w:rPr>
          <w:rFonts w:ascii="Arial" w:hAnsi="Arial" w:cs="Arial"/>
          <w:color w:val="000000"/>
          <w:sz w:val="21"/>
          <w:szCs w:val="21"/>
        </w:rPr>
        <w:t xml:space="preserve"> -</w:t>
      </w:r>
      <w:r w:rsidRPr="008E1EF0">
        <w:rPr>
          <w:rFonts w:ascii="Arial" w:hAnsi="Arial" w:cs="Arial"/>
          <w:color w:val="000000"/>
          <w:sz w:val="21"/>
          <w:szCs w:val="21"/>
        </w:rPr>
        <w:t xml:space="preserve"> Prawo energetyczne </w:t>
      </w:r>
      <w:r>
        <w:rPr>
          <w:rFonts w:ascii="Arial" w:hAnsi="Arial" w:cs="Arial"/>
          <w:color w:val="000000"/>
          <w:sz w:val="21"/>
          <w:szCs w:val="21"/>
        </w:rPr>
        <w:br/>
      </w:r>
      <w:r w:rsidRPr="008E1EF0">
        <w:rPr>
          <w:rFonts w:ascii="Arial" w:hAnsi="Arial" w:cs="Arial"/>
          <w:color w:val="000000"/>
          <w:sz w:val="21"/>
          <w:szCs w:val="21"/>
        </w:rPr>
        <w:t>i aktach wykonawczych do tej ustawy;</w:t>
      </w:r>
    </w:p>
    <w:p w14:paraId="5842B54B" w14:textId="77777777" w:rsidR="00A14BD2" w:rsidRPr="008E1EF0" w:rsidRDefault="00A14BD2" w:rsidP="00543FFC">
      <w:pPr>
        <w:numPr>
          <w:ilvl w:val="0"/>
          <w:numId w:val="16"/>
        </w:numPr>
        <w:spacing w:line="276" w:lineRule="auto"/>
        <w:ind w:left="567" w:hanging="283"/>
        <w:jc w:val="both"/>
        <w:rPr>
          <w:rFonts w:ascii="Arial" w:hAnsi="Arial" w:cs="Arial"/>
          <w:color w:val="000000"/>
          <w:sz w:val="21"/>
          <w:szCs w:val="21"/>
        </w:rPr>
      </w:pPr>
      <w:r w:rsidRPr="008E1EF0">
        <w:rPr>
          <w:rFonts w:ascii="Arial" w:hAnsi="Arial" w:cs="Arial"/>
          <w:color w:val="000000"/>
          <w:sz w:val="21"/>
          <w:szCs w:val="21"/>
        </w:rPr>
        <w:t>przestrzegania obowiązujących przepisów w sprawie warunków pobierania opłat za sprzedaż energii elektrycznej;</w:t>
      </w:r>
    </w:p>
    <w:p w14:paraId="1231F217" w14:textId="77777777" w:rsidR="00A14BD2" w:rsidRPr="008E1EF0" w:rsidRDefault="00A14BD2" w:rsidP="00543FFC">
      <w:pPr>
        <w:numPr>
          <w:ilvl w:val="0"/>
          <w:numId w:val="16"/>
        </w:numPr>
        <w:spacing w:line="276" w:lineRule="auto"/>
        <w:ind w:left="567" w:hanging="283"/>
        <w:jc w:val="both"/>
        <w:rPr>
          <w:rFonts w:ascii="Arial" w:hAnsi="Arial" w:cs="Arial"/>
          <w:color w:val="000000"/>
          <w:sz w:val="21"/>
          <w:szCs w:val="21"/>
        </w:rPr>
      </w:pPr>
      <w:r w:rsidRPr="008E1EF0">
        <w:rPr>
          <w:rFonts w:ascii="Arial" w:hAnsi="Arial" w:cs="Arial"/>
          <w:color w:val="000000"/>
          <w:sz w:val="21"/>
          <w:szCs w:val="21"/>
        </w:rPr>
        <w:t>prowadzenia ewidencji wpłat należności zapewniającej poprawność rozliczeń.</w:t>
      </w:r>
    </w:p>
    <w:p w14:paraId="212108CA" w14:textId="718533F2" w:rsidR="00A14BD2" w:rsidRPr="008E1EF0" w:rsidRDefault="00A14BD2" w:rsidP="00543FFC">
      <w:pPr>
        <w:numPr>
          <w:ilvl w:val="0"/>
          <w:numId w:val="5"/>
        </w:numPr>
        <w:tabs>
          <w:tab w:val="num" w:pos="284"/>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Wykonawca zobowiązuje się do złożenia u właściwych OSD, w imieniu Zamawiającego, </w:t>
      </w:r>
      <w:r>
        <w:rPr>
          <w:rFonts w:ascii="Arial" w:hAnsi="Arial" w:cs="Arial"/>
          <w:color w:val="000000"/>
          <w:sz w:val="21"/>
          <w:szCs w:val="21"/>
        </w:rPr>
        <w:t xml:space="preserve">pisemnego </w:t>
      </w:r>
      <w:r w:rsidRPr="008E1EF0">
        <w:rPr>
          <w:rFonts w:ascii="Arial" w:hAnsi="Arial" w:cs="Arial"/>
          <w:color w:val="000000"/>
          <w:sz w:val="21"/>
          <w:szCs w:val="21"/>
        </w:rPr>
        <w:t xml:space="preserve">zgłoszenia o zawarciu </w:t>
      </w:r>
      <w:r>
        <w:rPr>
          <w:rFonts w:ascii="Arial" w:hAnsi="Arial" w:cs="Arial"/>
          <w:color w:val="000000"/>
          <w:sz w:val="21"/>
          <w:szCs w:val="21"/>
        </w:rPr>
        <w:t>U</w:t>
      </w:r>
      <w:r w:rsidRPr="008E1EF0">
        <w:rPr>
          <w:rFonts w:ascii="Arial" w:hAnsi="Arial" w:cs="Arial"/>
          <w:color w:val="000000"/>
          <w:sz w:val="21"/>
          <w:szCs w:val="21"/>
        </w:rPr>
        <w:t xml:space="preserve">mowy na sprzedaż energii elektrycznej, </w:t>
      </w:r>
      <w:r w:rsidRPr="00950298">
        <w:rPr>
          <w:rFonts w:ascii="Arial" w:hAnsi="Arial" w:cs="Arial"/>
          <w:color w:val="000000"/>
          <w:sz w:val="21"/>
          <w:szCs w:val="21"/>
        </w:rPr>
        <w:t>w terminie umożliwiającym i gwarantującym rozpoczęcie dostaw energii elektrycznej od dnia 1 stycznia 2021 r.</w:t>
      </w:r>
    </w:p>
    <w:p w14:paraId="0B5AFC36" w14:textId="03A553E5" w:rsidR="00A14BD2" w:rsidRPr="008E1EF0" w:rsidRDefault="00A14BD2" w:rsidP="00543FFC">
      <w:pPr>
        <w:numPr>
          <w:ilvl w:val="0"/>
          <w:numId w:val="5"/>
        </w:numPr>
        <w:tabs>
          <w:tab w:val="num" w:pos="284"/>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 xml:space="preserve">Zamawiający wyznacza Wykonawcę, w ramach wynagrodzenia określonego w Umowie, do pełnienia funkcji podmiotu odpowiedzialnego za bilansowanie handlowe dla energii elektrycznej sprzedanej w ramach Umowy. Strony ustalają, że rozliczenie niezbilansowania będzie następować na podstawie grafiku indywidualnego przedstawiającego zbiór danych </w:t>
      </w:r>
      <w:r w:rsidR="00995B62">
        <w:rPr>
          <w:rFonts w:ascii="Arial" w:hAnsi="Arial" w:cs="Arial"/>
          <w:color w:val="000000"/>
          <w:sz w:val="21"/>
          <w:szCs w:val="21"/>
        </w:rPr>
        <w:br/>
      </w:r>
      <w:r w:rsidRPr="008E1EF0">
        <w:rPr>
          <w:rFonts w:ascii="Arial" w:hAnsi="Arial" w:cs="Arial"/>
          <w:color w:val="000000"/>
          <w:sz w:val="21"/>
          <w:szCs w:val="21"/>
        </w:rPr>
        <w:t xml:space="preserve">o planowanej realizacji Umowy oddzielnie dla poszczególnych okresów rozliczeniowych centralnego mechanizmu bilansowania handlowego oraz </w:t>
      </w:r>
      <w:r>
        <w:rPr>
          <w:rFonts w:ascii="Arial" w:hAnsi="Arial" w:cs="Arial"/>
          <w:color w:val="000000"/>
          <w:sz w:val="21"/>
          <w:szCs w:val="21"/>
        </w:rPr>
        <w:t>faktycznego</w:t>
      </w:r>
      <w:r w:rsidRPr="008E1EF0">
        <w:rPr>
          <w:rFonts w:ascii="Arial" w:hAnsi="Arial" w:cs="Arial"/>
          <w:color w:val="000000"/>
          <w:sz w:val="21"/>
          <w:szCs w:val="21"/>
        </w:rPr>
        <w:t xml:space="preserve"> poboru energii elektrycznej.</w:t>
      </w:r>
    </w:p>
    <w:p w14:paraId="3C8A5A64" w14:textId="77777777" w:rsidR="00A14BD2" w:rsidRPr="008E1EF0" w:rsidRDefault="00A14BD2" w:rsidP="00543FFC">
      <w:pPr>
        <w:numPr>
          <w:ilvl w:val="0"/>
          <w:numId w:val="5"/>
        </w:numPr>
        <w:tabs>
          <w:tab w:val="num" w:pos="284"/>
        </w:tabs>
        <w:spacing w:line="276" w:lineRule="auto"/>
        <w:ind w:left="284" w:hanging="284"/>
        <w:jc w:val="both"/>
        <w:rPr>
          <w:rFonts w:ascii="Arial" w:hAnsi="Arial" w:cs="Arial"/>
          <w:color w:val="000000"/>
          <w:sz w:val="21"/>
          <w:szCs w:val="21"/>
        </w:rPr>
      </w:pPr>
      <w:r w:rsidRPr="008E1EF0">
        <w:rPr>
          <w:rFonts w:ascii="Arial" w:hAnsi="Arial" w:cs="Arial"/>
          <w:color w:val="000000"/>
          <w:sz w:val="21"/>
          <w:szCs w:val="21"/>
        </w:rPr>
        <w:t>Wszystkie prawa i obowiązki, jak również koszty związane z bilansowaniem handlowym wynikające z Umowy, w tym zgłaszanie grafików handlowych do OSD, przechodzą na Wykonawcę.</w:t>
      </w:r>
    </w:p>
    <w:p w14:paraId="22BA7FB4" w14:textId="1E26C8A5" w:rsidR="00A14BD2" w:rsidRPr="008E1EF0" w:rsidRDefault="00A14BD2" w:rsidP="00543FFC">
      <w:pPr>
        <w:numPr>
          <w:ilvl w:val="0"/>
          <w:numId w:val="5"/>
        </w:numPr>
        <w:tabs>
          <w:tab w:val="num" w:pos="284"/>
        </w:tabs>
        <w:spacing w:line="276" w:lineRule="auto"/>
        <w:ind w:left="284" w:hanging="284"/>
        <w:jc w:val="both"/>
        <w:rPr>
          <w:rFonts w:ascii="Arial" w:hAnsi="Arial" w:cs="Arial"/>
          <w:sz w:val="21"/>
          <w:szCs w:val="21"/>
        </w:rPr>
      </w:pPr>
      <w:r w:rsidRPr="008E1EF0">
        <w:rPr>
          <w:rFonts w:ascii="Arial" w:hAnsi="Arial" w:cs="Arial"/>
          <w:sz w:val="21"/>
          <w:szCs w:val="21"/>
        </w:rPr>
        <w:t xml:space="preserve">Wykonawca posiadać będzie przez cały okres trwania Umowy </w:t>
      </w:r>
      <w:r>
        <w:rPr>
          <w:rFonts w:ascii="Arial" w:hAnsi="Arial" w:cs="Arial"/>
          <w:sz w:val="21"/>
          <w:szCs w:val="21"/>
        </w:rPr>
        <w:t xml:space="preserve">ważną </w:t>
      </w:r>
      <w:r w:rsidRPr="008E1EF0">
        <w:rPr>
          <w:rFonts w:ascii="Arial" w:hAnsi="Arial" w:cs="Arial"/>
          <w:sz w:val="21"/>
          <w:szCs w:val="21"/>
        </w:rPr>
        <w:t>umowę ubezpieczenia odpowiedzialności cywilnej w zakresie prowadzonej działalności z sumą gwarancyjną na jedno i wszystkie zdarzenia łącznie nie niższą niż 1 000 000,00 złotych.</w:t>
      </w:r>
    </w:p>
    <w:p w14:paraId="67C1D9E8" w14:textId="77777777" w:rsidR="00A14BD2" w:rsidRPr="008E1EF0" w:rsidRDefault="00A14BD2" w:rsidP="00543FFC">
      <w:pPr>
        <w:numPr>
          <w:ilvl w:val="0"/>
          <w:numId w:val="5"/>
        </w:numPr>
        <w:tabs>
          <w:tab w:val="num" w:pos="284"/>
        </w:tabs>
        <w:spacing w:line="276" w:lineRule="auto"/>
        <w:ind w:left="284" w:hanging="284"/>
        <w:jc w:val="both"/>
        <w:rPr>
          <w:rFonts w:ascii="Arial" w:hAnsi="Arial" w:cs="Arial"/>
          <w:sz w:val="21"/>
          <w:szCs w:val="21"/>
        </w:rPr>
      </w:pPr>
      <w:r w:rsidRPr="008E1EF0">
        <w:rPr>
          <w:rFonts w:ascii="Arial" w:hAnsi="Arial" w:cs="Arial"/>
          <w:sz w:val="21"/>
          <w:szCs w:val="21"/>
        </w:rPr>
        <w:t>Ubezpieczenie odpowiedzialności cywilnej Wykonawcy obejmować powinno odpowiedzialność z tytułu szkód osobowych i rzeczowych, w następującym zakresie:</w:t>
      </w:r>
    </w:p>
    <w:p w14:paraId="12D177FE" w14:textId="77777777" w:rsidR="00A14BD2" w:rsidRPr="008E1EF0" w:rsidRDefault="00A14BD2" w:rsidP="00E46DCD">
      <w:pPr>
        <w:numPr>
          <w:ilvl w:val="0"/>
          <w:numId w:val="17"/>
        </w:numPr>
        <w:spacing w:line="276" w:lineRule="auto"/>
        <w:jc w:val="both"/>
        <w:rPr>
          <w:rFonts w:ascii="Arial" w:hAnsi="Arial" w:cs="Arial"/>
          <w:sz w:val="21"/>
          <w:szCs w:val="21"/>
        </w:rPr>
      </w:pPr>
      <w:r w:rsidRPr="008E1EF0">
        <w:rPr>
          <w:rFonts w:ascii="Arial" w:hAnsi="Arial" w:cs="Arial"/>
          <w:sz w:val="21"/>
          <w:szCs w:val="21"/>
        </w:rPr>
        <w:t>odpowiedzialność cywilna kontraktowa – z tytułu niewykonania lub nienależytego wykonania Umowy;</w:t>
      </w:r>
    </w:p>
    <w:p w14:paraId="08F51588" w14:textId="77777777" w:rsidR="00A14BD2" w:rsidRPr="008E1EF0" w:rsidRDefault="00A14BD2" w:rsidP="00E46DCD">
      <w:pPr>
        <w:numPr>
          <w:ilvl w:val="0"/>
          <w:numId w:val="17"/>
        </w:numPr>
        <w:spacing w:line="276" w:lineRule="auto"/>
        <w:jc w:val="both"/>
        <w:rPr>
          <w:rFonts w:ascii="Arial" w:hAnsi="Arial" w:cs="Arial"/>
          <w:sz w:val="21"/>
          <w:szCs w:val="21"/>
        </w:rPr>
      </w:pPr>
      <w:r w:rsidRPr="008E1EF0">
        <w:rPr>
          <w:rFonts w:ascii="Arial" w:hAnsi="Arial" w:cs="Arial"/>
          <w:sz w:val="21"/>
          <w:szCs w:val="21"/>
        </w:rPr>
        <w:t>odpowiedzialność cywilna deliktowa.</w:t>
      </w:r>
    </w:p>
    <w:p w14:paraId="03221064" w14:textId="77777777" w:rsidR="00A14BD2" w:rsidRDefault="00A14BD2" w:rsidP="009A304D">
      <w:pPr>
        <w:numPr>
          <w:ilvl w:val="0"/>
          <w:numId w:val="5"/>
        </w:numPr>
        <w:tabs>
          <w:tab w:val="clear" w:pos="360"/>
        </w:tabs>
        <w:spacing w:line="276" w:lineRule="auto"/>
        <w:ind w:left="284" w:hanging="284"/>
        <w:jc w:val="both"/>
        <w:rPr>
          <w:rFonts w:ascii="Arial" w:hAnsi="Arial" w:cs="Arial"/>
          <w:sz w:val="21"/>
          <w:szCs w:val="21"/>
        </w:rPr>
      </w:pPr>
      <w:bookmarkStart w:id="0" w:name="_Hlk47342921"/>
      <w:r w:rsidRPr="005F76D0">
        <w:rPr>
          <w:rFonts w:ascii="Arial" w:hAnsi="Arial" w:cs="Arial"/>
          <w:sz w:val="21"/>
          <w:szCs w:val="21"/>
        </w:rPr>
        <w:t xml:space="preserve">Jeżeli w czasie trwania Umowy zakończy się ochrona ubezpieczeniowa wynikająca </w:t>
      </w:r>
      <w:r w:rsidRPr="005F76D0">
        <w:rPr>
          <w:rFonts w:ascii="Arial" w:hAnsi="Arial" w:cs="Arial"/>
          <w:sz w:val="21"/>
          <w:szCs w:val="21"/>
        </w:rPr>
        <w:br/>
        <w:t xml:space="preserve">z dotychczas wiążącej Wykonawcę umowy ubezpieczenia, wówczas ma on obowiązek niezwłocznie i bez dodatkowego wezwania dostarczyć Zamawiającemu dokument potwierdzający zawarcie nowej umowy ubezpieczenia na zasadach określonych w ust. </w:t>
      </w:r>
      <w:r>
        <w:rPr>
          <w:rFonts w:ascii="Arial" w:hAnsi="Arial" w:cs="Arial"/>
          <w:sz w:val="21"/>
          <w:szCs w:val="21"/>
        </w:rPr>
        <w:t>5</w:t>
      </w:r>
      <w:r w:rsidRPr="005F76D0">
        <w:rPr>
          <w:rFonts w:ascii="Arial" w:hAnsi="Arial" w:cs="Arial"/>
          <w:sz w:val="21"/>
          <w:szCs w:val="21"/>
        </w:rPr>
        <w:t xml:space="preserve"> i </w:t>
      </w:r>
      <w:r>
        <w:rPr>
          <w:rFonts w:ascii="Arial" w:hAnsi="Arial" w:cs="Arial"/>
          <w:sz w:val="21"/>
          <w:szCs w:val="21"/>
        </w:rPr>
        <w:t>6</w:t>
      </w:r>
      <w:r w:rsidRPr="005F76D0">
        <w:rPr>
          <w:rFonts w:ascii="Arial" w:hAnsi="Arial" w:cs="Arial"/>
          <w:sz w:val="21"/>
          <w:szCs w:val="21"/>
        </w:rPr>
        <w:t xml:space="preserve"> niniejszego paragrafu. Dostarczenie Zamawiającemu dokumentu potwierdzającego zawarcie nowej umowy ubezpieczenia na zasadach określonych w ust. </w:t>
      </w:r>
      <w:r>
        <w:rPr>
          <w:rFonts w:ascii="Arial" w:hAnsi="Arial" w:cs="Arial"/>
          <w:sz w:val="21"/>
          <w:szCs w:val="21"/>
        </w:rPr>
        <w:t>5</w:t>
      </w:r>
      <w:r w:rsidRPr="005F76D0">
        <w:rPr>
          <w:rFonts w:ascii="Arial" w:hAnsi="Arial" w:cs="Arial"/>
          <w:sz w:val="21"/>
          <w:szCs w:val="21"/>
        </w:rPr>
        <w:t xml:space="preserve"> i </w:t>
      </w:r>
      <w:r>
        <w:rPr>
          <w:rFonts w:ascii="Arial" w:hAnsi="Arial" w:cs="Arial"/>
          <w:sz w:val="21"/>
          <w:szCs w:val="21"/>
        </w:rPr>
        <w:t>6</w:t>
      </w:r>
      <w:r w:rsidRPr="005F76D0">
        <w:rPr>
          <w:rFonts w:ascii="Arial" w:hAnsi="Arial" w:cs="Arial"/>
          <w:sz w:val="21"/>
          <w:szCs w:val="21"/>
        </w:rPr>
        <w:t xml:space="preserve"> niniejszego paragrafu nastąpi najpóźniej w terminie 5 dni roboczych od dnia, w którym zakończyła się poprzednia umowa ubezpieczenia. Uchybienie terminowi dostarczenia dokumentu potwierdzającego zawarcie nowej umowy ubezpieczenia uprawnia Zamawiającego do wykupienia dla Wykonawcy ubezpieczenia o tożsamym zakresie na koszt i ryzyko Wykonawcy oraz dokonania potrącenia kosztu ubezpieczenia z wynagrodzenia przysługującego Wykonawcy.</w:t>
      </w:r>
    </w:p>
    <w:p w14:paraId="4CDB72FE" w14:textId="77777777" w:rsidR="00A14BD2" w:rsidRPr="008E1EF0" w:rsidRDefault="00A14BD2" w:rsidP="009A304D">
      <w:pPr>
        <w:numPr>
          <w:ilvl w:val="0"/>
          <w:numId w:val="5"/>
        </w:numPr>
        <w:tabs>
          <w:tab w:val="clear" w:pos="360"/>
        </w:tabs>
        <w:spacing w:line="276" w:lineRule="auto"/>
        <w:ind w:left="284" w:hanging="284"/>
        <w:jc w:val="both"/>
        <w:rPr>
          <w:rFonts w:ascii="Arial" w:hAnsi="Arial" w:cs="Arial"/>
          <w:sz w:val="21"/>
          <w:szCs w:val="21"/>
        </w:rPr>
      </w:pPr>
      <w:r w:rsidRPr="005F76D0">
        <w:rPr>
          <w:rFonts w:ascii="Arial" w:hAnsi="Arial" w:cs="Arial"/>
          <w:sz w:val="21"/>
          <w:szCs w:val="21"/>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 ust. </w:t>
      </w:r>
      <w:r>
        <w:rPr>
          <w:rFonts w:ascii="Arial" w:hAnsi="Arial" w:cs="Arial"/>
          <w:sz w:val="21"/>
          <w:szCs w:val="21"/>
        </w:rPr>
        <w:t>5</w:t>
      </w:r>
      <w:r w:rsidRPr="005F76D0">
        <w:rPr>
          <w:rFonts w:ascii="Arial" w:hAnsi="Arial" w:cs="Arial"/>
          <w:sz w:val="21"/>
          <w:szCs w:val="21"/>
        </w:rPr>
        <w:t xml:space="preserve"> niniejszego paragrafu.</w:t>
      </w:r>
    </w:p>
    <w:bookmarkEnd w:id="0"/>
    <w:p w14:paraId="19D749A1" w14:textId="77777777" w:rsidR="00A14BD2" w:rsidRPr="008E1EF0" w:rsidRDefault="00A14BD2" w:rsidP="00E46DCD">
      <w:pPr>
        <w:autoSpaceDE w:val="0"/>
        <w:autoSpaceDN w:val="0"/>
        <w:adjustRightInd w:val="0"/>
        <w:spacing w:line="276" w:lineRule="auto"/>
        <w:rPr>
          <w:rFonts w:ascii="Arial" w:hAnsi="Arial" w:cs="Arial"/>
          <w:b/>
          <w:color w:val="000000"/>
          <w:sz w:val="21"/>
          <w:szCs w:val="21"/>
        </w:rPr>
      </w:pPr>
    </w:p>
    <w:p w14:paraId="73305750" w14:textId="77777777" w:rsidR="00A14BD2" w:rsidRDefault="00A14BD2" w:rsidP="00E46DCD">
      <w:pPr>
        <w:autoSpaceDE w:val="0"/>
        <w:autoSpaceDN w:val="0"/>
        <w:adjustRightInd w:val="0"/>
        <w:spacing w:line="276" w:lineRule="auto"/>
        <w:jc w:val="center"/>
        <w:rPr>
          <w:rFonts w:ascii="Arial" w:hAnsi="Arial" w:cs="Arial"/>
          <w:b/>
          <w:color w:val="000000"/>
          <w:sz w:val="21"/>
          <w:szCs w:val="21"/>
        </w:rPr>
      </w:pPr>
    </w:p>
    <w:p w14:paraId="20929040" w14:textId="77777777" w:rsidR="00A14BD2" w:rsidRPr="008E1EF0" w:rsidRDefault="00A14BD2" w:rsidP="00E46DCD">
      <w:pPr>
        <w:autoSpaceDE w:val="0"/>
        <w:autoSpaceDN w:val="0"/>
        <w:adjustRightInd w:val="0"/>
        <w:spacing w:line="276" w:lineRule="auto"/>
        <w:jc w:val="center"/>
        <w:rPr>
          <w:rFonts w:ascii="Arial" w:hAnsi="Arial" w:cs="Arial"/>
          <w:b/>
          <w:color w:val="000000"/>
          <w:sz w:val="21"/>
          <w:szCs w:val="21"/>
        </w:rPr>
      </w:pPr>
      <w:r w:rsidRPr="008E1EF0">
        <w:rPr>
          <w:rFonts w:ascii="Arial" w:hAnsi="Arial" w:cs="Arial"/>
          <w:b/>
          <w:color w:val="000000"/>
          <w:sz w:val="21"/>
          <w:szCs w:val="21"/>
        </w:rPr>
        <w:t>§ 3</w:t>
      </w:r>
    </w:p>
    <w:p w14:paraId="31B4A837"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Obowiązki Zamawiającego</w:t>
      </w:r>
    </w:p>
    <w:p w14:paraId="7AA60BF6" w14:textId="77777777" w:rsidR="00A14BD2" w:rsidRPr="008E1EF0" w:rsidRDefault="00A14BD2" w:rsidP="00E46DCD">
      <w:pPr>
        <w:spacing w:line="276" w:lineRule="auto"/>
        <w:jc w:val="center"/>
        <w:rPr>
          <w:rFonts w:ascii="Arial" w:hAnsi="Arial" w:cs="Arial"/>
          <w:b/>
          <w:bCs/>
          <w:color w:val="000000"/>
          <w:sz w:val="21"/>
          <w:szCs w:val="21"/>
        </w:rPr>
      </w:pPr>
    </w:p>
    <w:p w14:paraId="4F25CF3B" w14:textId="77777777" w:rsidR="00A14BD2" w:rsidRPr="008E1EF0" w:rsidRDefault="00A14BD2" w:rsidP="00E46DCD">
      <w:pPr>
        <w:overflowPunct w:val="0"/>
        <w:autoSpaceDE w:val="0"/>
        <w:autoSpaceDN w:val="0"/>
        <w:adjustRightInd w:val="0"/>
        <w:spacing w:line="276" w:lineRule="auto"/>
        <w:jc w:val="both"/>
        <w:textAlignment w:val="baseline"/>
        <w:rPr>
          <w:rFonts w:ascii="Arial" w:hAnsi="Arial" w:cs="Arial"/>
          <w:sz w:val="21"/>
          <w:szCs w:val="21"/>
        </w:rPr>
      </w:pPr>
      <w:r w:rsidRPr="008E1EF0">
        <w:rPr>
          <w:rFonts w:ascii="Arial" w:hAnsi="Arial" w:cs="Arial"/>
          <w:sz w:val="21"/>
          <w:szCs w:val="21"/>
        </w:rPr>
        <w:t>Zamawiający zobowiązuje się do:</w:t>
      </w:r>
    </w:p>
    <w:p w14:paraId="788BF5CD" w14:textId="77777777" w:rsidR="00A14BD2" w:rsidRPr="008E1EF0" w:rsidRDefault="00A14BD2" w:rsidP="00543FFC">
      <w:pPr>
        <w:numPr>
          <w:ilvl w:val="0"/>
          <w:numId w:val="15"/>
        </w:numPr>
        <w:tabs>
          <w:tab w:val="clear" w:pos="644"/>
        </w:tabs>
        <w:overflowPunct w:val="0"/>
        <w:autoSpaceDE w:val="0"/>
        <w:autoSpaceDN w:val="0"/>
        <w:adjustRightInd w:val="0"/>
        <w:spacing w:line="276" w:lineRule="auto"/>
        <w:jc w:val="both"/>
        <w:textAlignment w:val="baseline"/>
        <w:rPr>
          <w:rFonts w:ascii="Arial" w:hAnsi="Arial" w:cs="Arial"/>
          <w:sz w:val="21"/>
          <w:szCs w:val="21"/>
        </w:rPr>
      </w:pPr>
      <w:r w:rsidRPr="008E1EF0">
        <w:rPr>
          <w:rFonts w:ascii="Arial" w:hAnsi="Arial" w:cs="Arial"/>
          <w:sz w:val="21"/>
          <w:szCs w:val="21"/>
        </w:rPr>
        <w:t xml:space="preserve">pobierania energii elektrycznej zgodnie z obowiązującymi przepisami prawa </w:t>
      </w:r>
      <w:r w:rsidRPr="008E1EF0">
        <w:rPr>
          <w:rFonts w:ascii="Arial" w:hAnsi="Arial" w:cs="Arial"/>
          <w:sz w:val="21"/>
          <w:szCs w:val="21"/>
        </w:rPr>
        <w:br/>
        <w:t xml:space="preserve">i </w:t>
      </w:r>
      <w:r>
        <w:rPr>
          <w:rFonts w:ascii="Arial" w:hAnsi="Arial" w:cs="Arial"/>
          <w:sz w:val="21"/>
          <w:szCs w:val="21"/>
        </w:rPr>
        <w:t xml:space="preserve">postanowieniami </w:t>
      </w:r>
      <w:r w:rsidRPr="008E1EF0">
        <w:rPr>
          <w:rFonts w:ascii="Arial" w:hAnsi="Arial" w:cs="Arial"/>
          <w:sz w:val="21"/>
          <w:szCs w:val="21"/>
        </w:rPr>
        <w:t>Umowy;</w:t>
      </w:r>
    </w:p>
    <w:p w14:paraId="2C61C4D7" w14:textId="77777777" w:rsidR="00A14BD2" w:rsidRPr="008E1EF0" w:rsidRDefault="00A14BD2" w:rsidP="00543FFC">
      <w:pPr>
        <w:numPr>
          <w:ilvl w:val="0"/>
          <w:numId w:val="15"/>
        </w:numPr>
        <w:tabs>
          <w:tab w:val="clear" w:pos="644"/>
        </w:tabs>
        <w:overflowPunct w:val="0"/>
        <w:autoSpaceDE w:val="0"/>
        <w:autoSpaceDN w:val="0"/>
        <w:adjustRightInd w:val="0"/>
        <w:spacing w:line="276" w:lineRule="auto"/>
        <w:ind w:left="567" w:hanging="283"/>
        <w:jc w:val="both"/>
        <w:textAlignment w:val="baseline"/>
        <w:rPr>
          <w:rFonts w:ascii="Arial" w:hAnsi="Arial" w:cs="Arial"/>
          <w:sz w:val="21"/>
          <w:szCs w:val="21"/>
        </w:rPr>
      </w:pPr>
      <w:r w:rsidRPr="008E1EF0">
        <w:rPr>
          <w:rFonts w:ascii="Arial" w:hAnsi="Arial" w:cs="Arial"/>
          <w:sz w:val="21"/>
          <w:szCs w:val="21"/>
        </w:rPr>
        <w:t>terminowego regulowania należności za energię elektryczną oraz innych należności związanych z dostarczaniem tej energii;</w:t>
      </w:r>
    </w:p>
    <w:p w14:paraId="3DC94040" w14:textId="77777777" w:rsidR="00A14BD2" w:rsidRPr="008E1EF0" w:rsidRDefault="00A14BD2" w:rsidP="00543FFC">
      <w:pPr>
        <w:pStyle w:val="NormalnyRWECorporateTFCE-Regular"/>
        <w:numPr>
          <w:ilvl w:val="0"/>
          <w:numId w:val="15"/>
        </w:numPr>
        <w:tabs>
          <w:tab w:val="clear" w:pos="644"/>
          <w:tab w:val="left" w:pos="567"/>
          <w:tab w:val="right" w:pos="9072"/>
        </w:tabs>
        <w:spacing w:line="276" w:lineRule="auto"/>
        <w:ind w:left="567" w:hanging="283"/>
        <w:rPr>
          <w:rFonts w:ascii="Arial" w:hAnsi="Arial" w:cs="Arial"/>
          <w:sz w:val="21"/>
          <w:szCs w:val="21"/>
        </w:rPr>
      </w:pPr>
      <w:r w:rsidRPr="008E1EF0">
        <w:rPr>
          <w:rFonts w:ascii="Arial" w:hAnsi="Arial" w:cs="Arial"/>
          <w:sz w:val="21"/>
          <w:szCs w:val="21"/>
        </w:rPr>
        <w:t>przekazywania Wykonawcy wszelkich informacji koniecznych dla prawidłowej realizacji Umowy</w:t>
      </w:r>
      <w:r>
        <w:rPr>
          <w:rFonts w:ascii="Arial" w:hAnsi="Arial" w:cs="Arial"/>
          <w:sz w:val="21"/>
          <w:szCs w:val="21"/>
        </w:rPr>
        <w:t>, w tym dokumentów i informacji wymaganych w celu dokonania przez Wykonawcę zmiany sprzedawcy energii elektrycznej</w:t>
      </w:r>
      <w:r w:rsidRPr="008E1EF0">
        <w:rPr>
          <w:rFonts w:ascii="Arial" w:hAnsi="Arial" w:cs="Arial"/>
          <w:sz w:val="21"/>
          <w:szCs w:val="21"/>
        </w:rPr>
        <w:t xml:space="preserve">. </w:t>
      </w:r>
    </w:p>
    <w:p w14:paraId="6CB2B06A" w14:textId="77777777" w:rsidR="00A14BD2" w:rsidRPr="008E1EF0" w:rsidRDefault="00A14BD2" w:rsidP="00E46DCD">
      <w:pPr>
        <w:pStyle w:val="NormalnyRWECorporateTFCE-Regular"/>
        <w:tabs>
          <w:tab w:val="left" w:pos="567"/>
          <w:tab w:val="right" w:pos="9072"/>
        </w:tabs>
        <w:spacing w:line="276" w:lineRule="auto"/>
        <w:rPr>
          <w:rFonts w:ascii="Arial" w:hAnsi="Arial" w:cs="Arial"/>
          <w:sz w:val="21"/>
          <w:szCs w:val="21"/>
        </w:rPr>
      </w:pPr>
    </w:p>
    <w:p w14:paraId="1E26B232" w14:textId="77777777" w:rsidR="00A14BD2" w:rsidRPr="008E1EF0" w:rsidRDefault="00A14BD2" w:rsidP="00D22CD9">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 4</w:t>
      </w:r>
    </w:p>
    <w:p w14:paraId="4D8ED9FE"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Standardy jakości obsługi</w:t>
      </w:r>
    </w:p>
    <w:p w14:paraId="7C4DB717" w14:textId="77777777" w:rsidR="00A14BD2" w:rsidRPr="008E1EF0" w:rsidRDefault="00A14BD2" w:rsidP="00E46DCD">
      <w:pPr>
        <w:spacing w:line="276" w:lineRule="auto"/>
        <w:jc w:val="center"/>
        <w:rPr>
          <w:rFonts w:ascii="Arial" w:hAnsi="Arial" w:cs="Arial"/>
          <w:b/>
          <w:bCs/>
          <w:color w:val="000000"/>
          <w:sz w:val="21"/>
          <w:szCs w:val="21"/>
        </w:rPr>
      </w:pPr>
    </w:p>
    <w:p w14:paraId="4C75FB0B" w14:textId="77777777" w:rsidR="00A14BD2" w:rsidRPr="008E1EF0" w:rsidRDefault="00A14BD2" w:rsidP="00543FFC">
      <w:pPr>
        <w:numPr>
          <w:ilvl w:val="0"/>
          <w:numId w:val="7"/>
        </w:numPr>
        <w:tabs>
          <w:tab w:val="clear" w:pos="720"/>
        </w:tabs>
        <w:spacing w:line="276" w:lineRule="auto"/>
        <w:ind w:left="426" w:hanging="426"/>
        <w:jc w:val="both"/>
        <w:rPr>
          <w:rFonts w:ascii="Arial" w:hAnsi="Arial" w:cs="Arial"/>
          <w:color w:val="000000"/>
          <w:sz w:val="21"/>
          <w:szCs w:val="21"/>
        </w:rPr>
      </w:pPr>
      <w:r w:rsidRPr="008E1EF0">
        <w:rPr>
          <w:rFonts w:ascii="Arial" w:hAnsi="Arial" w:cs="Arial"/>
          <w:color w:val="000000"/>
          <w:sz w:val="21"/>
          <w:szCs w:val="21"/>
        </w:rPr>
        <w:t xml:space="preserve">Wykonawca zapewni Zamawiającemu standardy jakości obsługi określone w ustawie </w:t>
      </w:r>
      <w:r>
        <w:rPr>
          <w:rFonts w:ascii="Arial" w:hAnsi="Arial" w:cs="Arial"/>
          <w:color w:val="000000"/>
          <w:sz w:val="21"/>
          <w:szCs w:val="21"/>
        </w:rPr>
        <w:t xml:space="preserve">- </w:t>
      </w:r>
      <w:r w:rsidRPr="008E1EF0">
        <w:rPr>
          <w:rFonts w:ascii="Arial" w:hAnsi="Arial" w:cs="Arial"/>
          <w:color w:val="000000"/>
          <w:sz w:val="21"/>
          <w:szCs w:val="21"/>
        </w:rPr>
        <w:t>Prawo energetyczne oraz obowiązujących aktach wykonawczych.</w:t>
      </w:r>
    </w:p>
    <w:p w14:paraId="652CC16A" w14:textId="445AFEE4" w:rsidR="00A14BD2" w:rsidRPr="008E1EF0" w:rsidRDefault="00A14BD2" w:rsidP="00543FFC">
      <w:pPr>
        <w:numPr>
          <w:ilvl w:val="0"/>
          <w:numId w:val="7"/>
        </w:numPr>
        <w:tabs>
          <w:tab w:val="clear" w:pos="720"/>
        </w:tabs>
        <w:spacing w:line="276" w:lineRule="auto"/>
        <w:ind w:left="426" w:hanging="426"/>
        <w:jc w:val="both"/>
        <w:rPr>
          <w:rFonts w:ascii="Arial" w:hAnsi="Arial" w:cs="Arial"/>
          <w:color w:val="000000"/>
          <w:sz w:val="21"/>
          <w:szCs w:val="21"/>
        </w:rPr>
      </w:pPr>
      <w:r w:rsidRPr="008E1EF0">
        <w:rPr>
          <w:rFonts w:ascii="Arial" w:hAnsi="Arial" w:cs="Arial"/>
          <w:color w:val="000000"/>
          <w:sz w:val="21"/>
          <w:szCs w:val="21"/>
        </w:rPr>
        <w:t xml:space="preserve">W przypadku niedotrzymania standardów jakości obsługi Wykonawca udzieli Zamawiającemu bonifikat według stawek określonych w § 42 </w:t>
      </w:r>
      <w:r>
        <w:rPr>
          <w:rFonts w:ascii="Arial" w:hAnsi="Arial" w:cs="Arial"/>
          <w:sz w:val="21"/>
          <w:szCs w:val="21"/>
        </w:rPr>
        <w:t>r</w:t>
      </w:r>
      <w:r w:rsidRPr="008E1EF0">
        <w:rPr>
          <w:rFonts w:ascii="Arial" w:hAnsi="Arial" w:cs="Arial"/>
          <w:sz w:val="21"/>
          <w:szCs w:val="21"/>
        </w:rPr>
        <w:t xml:space="preserve">ozporządzenia Ministra Energii z dnia </w:t>
      </w:r>
      <w:r>
        <w:rPr>
          <w:rFonts w:ascii="Arial" w:hAnsi="Arial" w:cs="Arial"/>
          <w:sz w:val="21"/>
          <w:szCs w:val="21"/>
        </w:rPr>
        <w:t>6 marca 2019</w:t>
      </w:r>
      <w:r w:rsidRPr="008E1EF0">
        <w:rPr>
          <w:rFonts w:ascii="Arial" w:hAnsi="Arial" w:cs="Arial"/>
          <w:sz w:val="21"/>
          <w:szCs w:val="21"/>
        </w:rPr>
        <w:t xml:space="preserve"> r. w sprawie szczegółowych zasad kształtowania i kalkulacji taryf oraz rozliczeń w obrocie energią elektryczną</w:t>
      </w:r>
      <w:r w:rsidRPr="008E1EF0" w:rsidDel="00A82FD9">
        <w:rPr>
          <w:rFonts w:ascii="Arial" w:hAnsi="Arial" w:cs="Arial"/>
          <w:sz w:val="21"/>
          <w:szCs w:val="21"/>
        </w:rPr>
        <w:t xml:space="preserve"> </w:t>
      </w:r>
      <w:r>
        <w:rPr>
          <w:rFonts w:ascii="Arial" w:hAnsi="Arial" w:cs="Arial"/>
          <w:sz w:val="21"/>
          <w:szCs w:val="21"/>
        </w:rPr>
        <w:t xml:space="preserve">(Dz. U. z 2019 r. poz. 503) </w:t>
      </w:r>
      <w:r w:rsidRPr="008E1EF0">
        <w:rPr>
          <w:rFonts w:ascii="Arial" w:hAnsi="Arial" w:cs="Arial"/>
          <w:color w:val="000000"/>
          <w:sz w:val="21"/>
          <w:szCs w:val="21"/>
        </w:rPr>
        <w:t xml:space="preserve">lub </w:t>
      </w:r>
      <w:r>
        <w:rPr>
          <w:rFonts w:ascii="Arial" w:hAnsi="Arial" w:cs="Arial"/>
          <w:color w:val="000000"/>
          <w:sz w:val="21"/>
          <w:szCs w:val="21"/>
        </w:rPr>
        <w:br/>
      </w:r>
      <w:r w:rsidRPr="008E1EF0">
        <w:rPr>
          <w:rFonts w:ascii="Arial" w:hAnsi="Arial" w:cs="Arial"/>
          <w:color w:val="000000"/>
          <w:sz w:val="21"/>
          <w:szCs w:val="21"/>
        </w:rPr>
        <w:t>w każdym później wydanym akcie prawnym dotyczącym jakościowych standardów obsługi.</w:t>
      </w:r>
    </w:p>
    <w:p w14:paraId="0104F958" w14:textId="77777777" w:rsidR="00A14BD2" w:rsidRPr="008E1EF0" w:rsidRDefault="00A14BD2" w:rsidP="00543FFC">
      <w:pPr>
        <w:numPr>
          <w:ilvl w:val="0"/>
          <w:numId w:val="7"/>
        </w:numPr>
        <w:tabs>
          <w:tab w:val="clear" w:pos="720"/>
        </w:tabs>
        <w:spacing w:line="276" w:lineRule="auto"/>
        <w:ind w:left="426" w:hanging="426"/>
        <w:jc w:val="both"/>
        <w:rPr>
          <w:rFonts w:ascii="Arial" w:hAnsi="Arial" w:cs="Arial"/>
          <w:b/>
          <w:bCs/>
          <w:color w:val="000000"/>
          <w:sz w:val="21"/>
          <w:szCs w:val="21"/>
        </w:rPr>
      </w:pPr>
      <w:r w:rsidRPr="008E1EF0">
        <w:rPr>
          <w:rFonts w:ascii="Arial" w:hAnsi="Arial" w:cs="Arial"/>
          <w:color w:val="000000"/>
          <w:sz w:val="21"/>
          <w:szCs w:val="21"/>
        </w:rPr>
        <w:t xml:space="preserve">Wykonawca nie gwarantuje ciągłości dostaw energii elektrycznej oraz nie ponosi odpowiedzialności za niedostarczenie energii elektrycznej do obiektów Zamawiającego </w:t>
      </w:r>
      <w:r w:rsidRPr="008E1EF0">
        <w:rPr>
          <w:rFonts w:ascii="Arial" w:hAnsi="Arial" w:cs="Arial"/>
          <w:color w:val="000000"/>
          <w:sz w:val="21"/>
          <w:szCs w:val="21"/>
        </w:rPr>
        <w:br/>
        <w:t xml:space="preserve">w przypadku wystąpienia siły wyższej, </w:t>
      </w:r>
      <w:r>
        <w:rPr>
          <w:rFonts w:ascii="Arial" w:hAnsi="Arial" w:cs="Arial"/>
          <w:color w:val="000000"/>
          <w:sz w:val="21"/>
          <w:szCs w:val="21"/>
        </w:rPr>
        <w:t xml:space="preserve">zdefiniowanej w § 11 Umowy, </w:t>
      </w:r>
      <w:r w:rsidRPr="008E1EF0">
        <w:rPr>
          <w:rFonts w:ascii="Arial" w:hAnsi="Arial" w:cs="Arial"/>
          <w:color w:val="000000"/>
          <w:sz w:val="21"/>
          <w:szCs w:val="21"/>
        </w:rPr>
        <w:t xml:space="preserve">awarii w systemie oraz awarii sieciowych, jak również </w:t>
      </w:r>
      <w:proofErr w:type="spellStart"/>
      <w:r w:rsidRPr="008E1EF0">
        <w:rPr>
          <w:rFonts w:ascii="Arial" w:hAnsi="Arial" w:cs="Arial"/>
          <w:color w:val="000000"/>
          <w:sz w:val="21"/>
          <w:szCs w:val="21"/>
        </w:rPr>
        <w:t>wyłączeń</w:t>
      </w:r>
      <w:proofErr w:type="spellEnd"/>
      <w:r w:rsidRPr="008E1EF0">
        <w:rPr>
          <w:rFonts w:ascii="Arial" w:hAnsi="Arial" w:cs="Arial"/>
          <w:color w:val="000000"/>
          <w:sz w:val="21"/>
          <w:szCs w:val="21"/>
        </w:rPr>
        <w:t xml:space="preserve"> dokonywanych przez OSD.</w:t>
      </w:r>
    </w:p>
    <w:p w14:paraId="36DE65C8" w14:textId="77777777" w:rsidR="00A14BD2" w:rsidRPr="008E1EF0" w:rsidRDefault="00A14BD2" w:rsidP="00E46DCD">
      <w:pPr>
        <w:spacing w:line="276" w:lineRule="auto"/>
        <w:jc w:val="center"/>
        <w:rPr>
          <w:rFonts w:ascii="Arial" w:hAnsi="Arial" w:cs="Arial"/>
          <w:b/>
          <w:bCs/>
          <w:color w:val="000000"/>
          <w:sz w:val="21"/>
          <w:szCs w:val="21"/>
        </w:rPr>
      </w:pPr>
    </w:p>
    <w:p w14:paraId="0CF38812"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 5</w:t>
      </w:r>
    </w:p>
    <w:p w14:paraId="75B7D461"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Wynagrodzenie</w:t>
      </w:r>
    </w:p>
    <w:p w14:paraId="285B9622" w14:textId="77777777" w:rsidR="00A14BD2" w:rsidRPr="008E1EF0" w:rsidRDefault="00A14BD2" w:rsidP="00E46DCD">
      <w:pPr>
        <w:spacing w:line="276" w:lineRule="auto"/>
        <w:jc w:val="center"/>
        <w:rPr>
          <w:rFonts w:ascii="Arial" w:hAnsi="Arial" w:cs="Arial"/>
          <w:b/>
          <w:bCs/>
          <w:color w:val="000000"/>
          <w:sz w:val="21"/>
          <w:szCs w:val="21"/>
        </w:rPr>
      </w:pPr>
    </w:p>
    <w:p w14:paraId="5C9B6ACB" w14:textId="77777777" w:rsidR="00A14BD2" w:rsidRPr="00131B01" w:rsidRDefault="00A14BD2" w:rsidP="001B7439">
      <w:pPr>
        <w:numPr>
          <w:ilvl w:val="0"/>
          <w:numId w:val="12"/>
        </w:numPr>
        <w:tabs>
          <w:tab w:val="clear" w:pos="360"/>
        </w:tabs>
        <w:spacing w:line="276" w:lineRule="auto"/>
        <w:ind w:left="357" w:hanging="357"/>
        <w:jc w:val="both"/>
        <w:rPr>
          <w:rFonts w:ascii="Arial" w:hAnsi="Arial" w:cs="Arial"/>
          <w:color w:val="000000"/>
          <w:sz w:val="21"/>
          <w:szCs w:val="21"/>
        </w:rPr>
      </w:pPr>
      <w:r w:rsidRPr="008E1EF0">
        <w:rPr>
          <w:rFonts w:ascii="Arial" w:hAnsi="Arial" w:cs="Arial"/>
          <w:sz w:val="21"/>
          <w:szCs w:val="21"/>
        </w:rPr>
        <w:t>Strony ustalają, że za wykonanie przedmiotu Umowy Zamawiający zapłaci Wykonawcy wynagrodzenie odpowiadające wartości faktycznego zużycia energii elektrycznej w danym okresie rozliczeniowym</w:t>
      </w:r>
      <w:r>
        <w:rPr>
          <w:rFonts w:ascii="Arial" w:hAnsi="Arial" w:cs="Arial"/>
          <w:sz w:val="21"/>
          <w:szCs w:val="21"/>
        </w:rPr>
        <w:t xml:space="preserve"> </w:t>
      </w:r>
      <w:r w:rsidRPr="00E96E17">
        <w:rPr>
          <w:rFonts w:ascii="Arial" w:hAnsi="Arial" w:cs="Arial"/>
          <w:sz w:val="21"/>
          <w:szCs w:val="21"/>
        </w:rPr>
        <w:t>(wykonana część zamówienia)</w:t>
      </w:r>
      <w:r w:rsidRPr="008E1EF0">
        <w:rPr>
          <w:rFonts w:ascii="Arial" w:hAnsi="Arial" w:cs="Arial"/>
          <w:sz w:val="21"/>
          <w:szCs w:val="21"/>
        </w:rPr>
        <w:t xml:space="preserve">, </w:t>
      </w:r>
      <w:r w:rsidRPr="00E96E17">
        <w:rPr>
          <w:rFonts w:ascii="Arial" w:hAnsi="Arial" w:cs="Arial"/>
          <w:sz w:val="21"/>
          <w:szCs w:val="21"/>
        </w:rPr>
        <w:t>obliczonej</w:t>
      </w:r>
      <w:r w:rsidRPr="008E1EF0">
        <w:rPr>
          <w:rFonts w:ascii="Arial" w:hAnsi="Arial" w:cs="Arial"/>
          <w:color w:val="000000"/>
          <w:sz w:val="21"/>
          <w:szCs w:val="21"/>
        </w:rPr>
        <w:t xml:space="preserve"> jako iloczyn ilości zużytej energii elektrycznej ustalonej </w:t>
      </w:r>
      <w:r w:rsidRPr="008E1EF0">
        <w:rPr>
          <w:rFonts w:ascii="Arial" w:hAnsi="Arial" w:cs="Arial"/>
          <w:sz w:val="21"/>
          <w:szCs w:val="21"/>
        </w:rPr>
        <w:t xml:space="preserve">w oparciu o odczyty wskazań układów </w:t>
      </w:r>
      <w:r w:rsidRPr="00131B01">
        <w:rPr>
          <w:rFonts w:ascii="Arial" w:hAnsi="Arial" w:cs="Arial"/>
          <w:color w:val="000000"/>
          <w:sz w:val="21"/>
          <w:szCs w:val="21"/>
        </w:rPr>
        <w:t>pomiarowo-rozliczeniowych i stawki</w:t>
      </w:r>
      <w:r w:rsidRPr="008E1EF0">
        <w:rPr>
          <w:rFonts w:ascii="Arial" w:hAnsi="Arial" w:cs="Arial"/>
          <w:color w:val="000000"/>
          <w:sz w:val="21"/>
          <w:szCs w:val="21"/>
        </w:rPr>
        <w:t xml:space="preserve"> za 1 MWh w kwocie netto </w:t>
      </w:r>
      <w:r>
        <w:rPr>
          <w:rFonts w:ascii="Arial" w:hAnsi="Arial" w:cs="Arial"/>
          <w:color w:val="000000"/>
          <w:sz w:val="21"/>
          <w:szCs w:val="21"/>
        </w:rPr>
        <w:t>……….</w:t>
      </w:r>
      <w:r w:rsidRPr="008E1EF0">
        <w:rPr>
          <w:rFonts w:ascii="Arial" w:hAnsi="Arial" w:cs="Arial"/>
          <w:color w:val="000000"/>
          <w:sz w:val="21"/>
          <w:szCs w:val="21"/>
        </w:rPr>
        <w:t xml:space="preserve"> zł (słownie: </w:t>
      </w:r>
      <w:r>
        <w:rPr>
          <w:rFonts w:ascii="Arial" w:hAnsi="Arial" w:cs="Arial"/>
          <w:color w:val="000000"/>
          <w:sz w:val="21"/>
          <w:szCs w:val="21"/>
        </w:rPr>
        <w:t>……….</w:t>
      </w:r>
      <w:r w:rsidRPr="008E1EF0">
        <w:rPr>
          <w:rFonts w:ascii="Arial" w:hAnsi="Arial" w:cs="Arial"/>
          <w:color w:val="000000"/>
          <w:sz w:val="21"/>
          <w:szCs w:val="21"/>
        </w:rPr>
        <w:t xml:space="preserve">) </w:t>
      </w:r>
      <w:bookmarkStart w:id="1" w:name="_Hlk47343015"/>
      <w:r w:rsidRPr="00131B01">
        <w:rPr>
          <w:rFonts w:ascii="Arial" w:hAnsi="Arial" w:cs="Arial"/>
          <w:color w:val="000000"/>
          <w:sz w:val="21"/>
          <w:szCs w:val="21"/>
        </w:rPr>
        <w:t>plus podatek od towarów i usług w kwocie …………. zł (słownie: ……………. złotych), co daje ……… zł brutto (słownie: ………………. złotych brutto)</w:t>
      </w:r>
      <w:bookmarkEnd w:id="1"/>
      <w:r>
        <w:rPr>
          <w:rFonts w:ascii="Arial" w:hAnsi="Arial" w:cs="Arial"/>
          <w:color w:val="000000"/>
          <w:sz w:val="21"/>
          <w:szCs w:val="21"/>
        </w:rPr>
        <w:t xml:space="preserve"> </w:t>
      </w:r>
      <w:r w:rsidRPr="00131B01">
        <w:rPr>
          <w:rFonts w:ascii="Arial" w:hAnsi="Arial" w:cs="Arial"/>
          <w:color w:val="000000"/>
          <w:sz w:val="21"/>
          <w:szCs w:val="21"/>
        </w:rPr>
        <w:t>określonej w ofercie Wykonawcy.</w:t>
      </w:r>
    </w:p>
    <w:p w14:paraId="515CE2C9" w14:textId="77777777" w:rsidR="00A14BD2" w:rsidRPr="008E1EF0" w:rsidRDefault="00A14BD2" w:rsidP="00E46DCD">
      <w:pPr>
        <w:pStyle w:val="Tekstpodstawowy21"/>
        <w:spacing w:line="276" w:lineRule="auto"/>
        <w:ind w:left="357" w:hanging="357"/>
        <w:rPr>
          <w:rFonts w:ascii="Arial" w:hAnsi="Arial" w:cs="Arial"/>
          <w:sz w:val="21"/>
          <w:szCs w:val="21"/>
        </w:rPr>
      </w:pPr>
    </w:p>
    <w:p w14:paraId="73750837" w14:textId="77777777" w:rsidR="00A14BD2" w:rsidRPr="008E1EF0" w:rsidRDefault="00A14BD2" w:rsidP="00321D83">
      <w:pPr>
        <w:pStyle w:val="Tekstpodstawowy21"/>
        <w:spacing w:line="276" w:lineRule="auto"/>
        <w:ind w:left="426"/>
        <w:rPr>
          <w:rFonts w:ascii="Arial" w:hAnsi="Arial" w:cs="Arial"/>
          <w:b/>
          <w:sz w:val="21"/>
          <w:szCs w:val="21"/>
        </w:rPr>
      </w:pPr>
      <w:r w:rsidRPr="008E1EF0">
        <w:rPr>
          <w:rFonts w:ascii="Arial" w:hAnsi="Arial" w:cs="Arial"/>
          <w:b/>
          <w:sz w:val="21"/>
          <w:szCs w:val="21"/>
        </w:rPr>
        <w:t xml:space="preserve">Łączne wynagrodzenie umowne Wykonawcy należne w czasie trwania Umowy za wykonywane przedmiotu Umowy nie przekroczy kwoty </w:t>
      </w:r>
      <w:r>
        <w:rPr>
          <w:rFonts w:ascii="Arial" w:hAnsi="Arial" w:cs="Arial"/>
          <w:b/>
          <w:sz w:val="21"/>
          <w:szCs w:val="21"/>
        </w:rPr>
        <w:t>…………..</w:t>
      </w:r>
      <w:r w:rsidRPr="008E1EF0">
        <w:rPr>
          <w:rFonts w:ascii="Arial" w:hAnsi="Arial" w:cs="Arial"/>
          <w:b/>
          <w:sz w:val="21"/>
          <w:szCs w:val="21"/>
        </w:rPr>
        <w:t xml:space="preserve"> zł netto (słownie: </w:t>
      </w:r>
      <w:r>
        <w:rPr>
          <w:rFonts w:ascii="Arial" w:hAnsi="Arial" w:cs="Arial"/>
          <w:b/>
          <w:sz w:val="21"/>
          <w:szCs w:val="21"/>
        </w:rPr>
        <w:t xml:space="preserve">………….. </w:t>
      </w:r>
      <w:r w:rsidRPr="008E1EF0">
        <w:rPr>
          <w:rFonts w:ascii="Arial" w:hAnsi="Arial" w:cs="Arial"/>
          <w:b/>
          <w:sz w:val="21"/>
          <w:szCs w:val="21"/>
        </w:rPr>
        <w:t xml:space="preserve">złotych) plus podatek od towarów i usług w kwocie </w:t>
      </w:r>
      <w:r>
        <w:rPr>
          <w:rFonts w:ascii="Arial" w:hAnsi="Arial" w:cs="Arial"/>
          <w:b/>
          <w:sz w:val="21"/>
          <w:szCs w:val="21"/>
        </w:rPr>
        <w:t>………….</w:t>
      </w:r>
      <w:r w:rsidRPr="008E1EF0">
        <w:rPr>
          <w:rFonts w:ascii="Arial" w:hAnsi="Arial" w:cs="Arial"/>
          <w:b/>
          <w:sz w:val="21"/>
          <w:szCs w:val="21"/>
        </w:rPr>
        <w:t xml:space="preserve"> zł (słownie: </w:t>
      </w:r>
      <w:r>
        <w:rPr>
          <w:rFonts w:ascii="Arial" w:hAnsi="Arial" w:cs="Arial"/>
          <w:b/>
          <w:sz w:val="21"/>
          <w:szCs w:val="21"/>
        </w:rPr>
        <w:t>……..</w:t>
      </w:r>
      <w:r w:rsidRPr="008E1EF0">
        <w:rPr>
          <w:rFonts w:ascii="Arial" w:hAnsi="Arial" w:cs="Arial"/>
          <w:b/>
          <w:sz w:val="21"/>
          <w:szCs w:val="21"/>
        </w:rPr>
        <w:t xml:space="preserve"> złotych), co daje </w:t>
      </w:r>
      <w:r>
        <w:rPr>
          <w:rFonts w:ascii="Arial" w:hAnsi="Arial" w:cs="Arial"/>
          <w:b/>
          <w:sz w:val="21"/>
          <w:szCs w:val="21"/>
        </w:rPr>
        <w:t>……………</w:t>
      </w:r>
      <w:r w:rsidRPr="008E1EF0">
        <w:rPr>
          <w:rFonts w:ascii="Arial" w:hAnsi="Arial" w:cs="Arial"/>
          <w:b/>
          <w:sz w:val="21"/>
          <w:szCs w:val="21"/>
        </w:rPr>
        <w:t xml:space="preserve"> zł brutto (słownie: </w:t>
      </w:r>
      <w:r>
        <w:rPr>
          <w:rFonts w:ascii="Arial" w:hAnsi="Arial" w:cs="Arial"/>
          <w:b/>
          <w:sz w:val="21"/>
          <w:szCs w:val="21"/>
        </w:rPr>
        <w:t>…………..</w:t>
      </w:r>
      <w:r w:rsidRPr="008E1EF0">
        <w:rPr>
          <w:rFonts w:ascii="Arial" w:hAnsi="Arial" w:cs="Arial"/>
          <w:b/>
          <w:sz w:val="21"/>
          <w:szCs w:val="21"/>
        </w:rPr>
        <w:t xml:space="preserve"> złotych).</w:t>
      </w:r>
      <w:r w:rsidRPr="008E1EF0">
        <w:rPr>
          <w:rFonts w:ascii="Arial" w:hAnsi="Arial" w:cs="Arial"/>
          <w:b/>
          <w:sz w:val="21"/>
          <w:szCs w:val="21"/>
          <w:vertAlign w:val="superscript"/>
        </w:rPr>
        <w:footnoteReference w:id="1"/>
      </w:r>
    </w:p>
    <w:p w14:paraId="6BC925F5" w14:textId="77777777" w:rsidR="00A14BD2" w:rsidRPr="008E1EF0" w:rsidRDefault="00A14BD2" w:rsidP="00E46DCD">
      <w:pPr>
        <w:pStyle w:val="Tekstpodstawowy21"/>
        <w:spacing w:line="276" w:lineRule="auto"/>
        <w:ind w:left="357" w:firstLine="3"/>
        <w:rPr>
          <w:rFonts w:ascii="Arial" w:hAnsi="Arial" w:cs="Arial"/>
          <w:b/>
          <w:sz w:val="21"/>
          <w:szCs w:val="21"/>
        </w:rPr>
      </w:pPr>
    </w:p>
    <w:p w14:paraId="1EC20B23" w14:textId="77777777" w:rsidR="00A14BD2" w:rsidRPr="008E1EF0" w:rsidRDefault="00A14BD2" w:rsidP="00E46DCD">
      <w:pPr>
        <w:pStyle w:val="Tekstpodstawowy21"/>
        <w:spacing w:line="276" w:lineRule="auto"/>
        <w:ind w:left="357" w:firstLine="3"/>
        <w:rPr>
          <w:rFonts w:ascii="Arial" w:hAnsi="Arial" w:cs="Arial"/>
          <w:sz w:val="21"/>
          <w:szCs w:val="21"/>
        </w:rPr>
      </w:pPr>
      <w:r w:rsidRPr="008E1EF0">
        <w:rPr>
          <w:rFonts w:ascii="Arial" w:hAnsi="Arial" w:cs="Arial"/>
          <w:sz w:val="21"/>
          <w:szCs w:val="21"/>
        </w:rPr>
        <w:t>Wynagrodzenie to obejmuje wszelkie koszty i opłaty ponoszone w związku z należytym wykonaniem Umowy w terminie wskazanym w Umowie.</w:t>
      </w:r>
    </w:p>
    <w:p w14:paraId="1531FD2F" w14:textId="77777777" w:rsidR="00A14BD2" w:rsidRPr="008E1EF0" w:rsidRDefault="00A14BD2" w:rsidP="00E46DCD">
      <w:pPr>
        <w:numPr>
          <w:ilvl w:val="0"/>
          <w:numId w:val="12"/>
        </w:numPr>
        <w:spacing w:line="276" w:lineRule="auto"/>
        <w:jc w:val="both"/>
        <w:rPr>
          <w:rFonts w:ascii="Arial" w:hAnsi="Arial" w:cs="Arial"/>
          <w:color w:val="000000"/>
          <w:sz w:val="21"/>
          <w:szCs w:val="21"/>
        </w:rPr>
      </w:pPr>
      <w:r w:rsidRPr="008E1EF0">
        <w:rPr>
          <w:rFonts w:ascii="Arial" w:hAnsi="Arial" w:cs="Arial"/>
          <w:color w:val="000000"/>
          <w:sz w:val="21"/>
          <w:szCs w:val="21"/>
        </w:rPr>
        <w:lastRenderedPageBreak/>
        <w:t xml:space="preserve">Stawka za 1 MWh, określona w ust. 1 </w:t>
      </w:r>
      <w:r>
        <w:rPr>
          <w:rFonts w:ascii="Arial" w:hAnsi="Arial" w:cs="Arial"/>
          <w:color w:val="000000"/>
          <w:sz w:val="21"/>
          <w:szCs w:val="21"/>
        </w:rPr>
        <w:t xml:space="preserve">niniejszego paragrafu </w:t>
      </w:r>
      <w:r w:rsidRPr="008E1EF0">
        <w:rPr>
          <w:rFonts w:ascii="Arial" w:hAnsi="Arial" w:cs="Arial"/>
          <w:color w:val="000000"/>
          <w:sz w:val="21"/>
          <w:szCs w:val="21"/>
        </w:rPr>
        <w:t xml:space="preserve">pozostanie niezmienna przez cały okres obowiązywania Umowy, za wyjątkiem przypadku zmian w przepisach prawa dotyczących podatku VAT lub podatku akcyzowego lub wprowadzenia zmiany innych opłat lub podatków związanych z energią elektryczną lub zmiany przepisów prawa skutkującej wzrostem kosztów wpływających na koszt energii elektrycznej. W takich przypadkach stawka za 1 MWh, określona w ust. 1 </w:t>
      </w:r>
      <w:r>
        <w:rPr>
          <w:rFonts w:ascii="Arial" w:hAnsi="Arial" w:cs="Arial"/>
          <w:color w:val="000000"/>
          <w:sz w:val="21"/>
          <w:szCs w:val="21"/>
        </w:rPr>
        <w:t xml:space="preserve">niniejszego paragrafu </w:t>
      </w:r>
      <w:r w:rsidRPr="008E1EF0">
        <w:rPr>
          <w:rFonts w:ascii="Arial" w:hAnsi="Arial" w:cs="Arial"/>
          <w:color w:val="000000"/>
          <w:sz w:val="21"/>
          <w:szCs w:val="21"/>
        </w:rPr>
        <w:t>ulega korekcie o wartość wynikającą z powyższych zmian. Wykonawca niezwłocznie poinformuje Zamawiającego na piśmie o zmianie stawki, wskazując równocześnie zmiany przepisów prawa stanowiących podstawę tej korekty. Nowa stawka będzie obowiązująca dla Stron od chwili wejścia w życie wyżej wymienionych zmian przepisów prawa</w:t>
      </w:r>
      <w:r>
        <w:rPr>
          <w:rFonts w:ascii="Arial" w:hAnsi="Arial" w:cs="Arial"/>
          <w:color w:val="000000"/>
          <w:sz w:val="21"/>
          <w:szCs w:val="21"/>
        </w:rPr>
        <w:t>,</w:t>
      </w:r>
      <w:r w:rsidRPr="008E1EF0">
        <w:rPr>
          <w:rFonts w:ascii="Arial" w:hAnsi="Arial" w:cs="Arial"/>
          <w:color w:val="000000"/>
          <w:sz w:val="21"/>
          <w:szCs w:val="21"/>
        </w:rPr>
        <w:t xml:space="preserve"> stanowiących podstawę do jej korekty.</w:t>
      </w:r>
    </w:p>
    <w:p w14:paraId="39CAA1C8" w14:textId="25FE7C8F" w:rsidR="00A14BD2" w:rsidRPr="008E1EF0" w:rsidRDefault="00A14BD2" w:rsidP="00E46DCD">
      <w:pPr>
        <w:numPr>
          <w:ilvl w:val="0"/>
          <w:numId w:val="12"/>
        </w:numPr>
        <w:spacing w:line="276" w:lineRule="auto"/>
        <w:jc w:val="both"/>
        <w:rPr>
          <w:rFonts w:ascii="Arial" w:hAnsi="Arial" w:cs="Arial"/>
          <w:sz w:val="21"/>
          <w:szCs w:val="21"/>
        </w:rPr>
      </w:pPr>
      <w:r w:rsidRPr="008E1EF0">
        <w:rPr>
          <w:rFonts w:ascii="Arial" w:hAnsi="Arial" w:cs="Arial"/>
          <w:sz w:val="21"/>
          <w:szCs w:val="21"/>
        </w:rPr>
        <w:t xml:space="preserve">Wynagrodzenie, będzie płatne przez Zamawiającego </w:t>
      </w:r>
      <w:bookmarkStart w:id="2" w:name="_Hlk47611433"/>
      <w:r w:rsidRPr="00E96E17">
        <w:rPr>
          <w:rFonts w:ascii="Arial" w:hAnsi="Arial" w:cs="Arial"/>
          <w:sz w:val="21"/>
          <w:szCs w:val="21"/>
        </w:rPr>
        <w:t xml:space="preserve">w 100 % (stu procentach) </w:t>
      </w:r>
      <w:bookmarkEnd w:id="2"/>
      <w:r w:rsidRPr="008E1EF0">
        <w:rPr>
          <w:rFonts w:ascii="Arial" w:hAnsi="Arial" w:cs="Arial"/>
          <w:sz w:val="21"/>
          <w:szCs w:val="21"/>
        </w:rPr>
        <w:t xml:space="preserve">za każdy okres rozliczeniowy sprzedaży energii elektrycznej </w:t>
      </w:r>
      <w:bookmarkStart w:id="3" w:name="_Hlk47611452"/>
      <w:r w:rsidRPr="00E96E17">
        <w:rPr>
          <w:rFonts w:ascii="Arial" w:hAnsi="Arial" w:cs="Arial"/>
          <w:sz w:val="21"/>
          <w:szCs w:val="21"/>
        </w:rPr>
        <w:t xml:space="preserve">(wykonaną część zamówienia) </w:t>
      </w:r>
      <w:bookmarkEnd w:id="3"/>
      <w:r w:rsidRPr="008E1EF0">
        <w:rPr>
          <w:rFonts w:ascii="Arial" w:hAnsi="Arial" w:cs="Arial"/>
          <w:sz w:val="21"/>
          <w:szCs w:val="21"/>
        </w:rPr>
        <w:t xml:space="preserve">z dołu, na podstawie faktur Wykonawcy wystawianych oddzielnie dla każdego </w:t>
      </w:r>
      <w:r>
        <w:rPr>
          <w:rFonts w:ascii="Arial" w:hAnsi="Arial" w:cs="Arial"/>
          <w:sz w:val="21"/>
          <w:szCs w:val="21"/>
        </w:rPr>
        <w:t>punktu poboru energii elektrycznej (licznika)</w:t>
      </w:r>
      <w:r w:rsidRPr="008E1EF0">
        <w:rPr>
          <w:rFonts w:ascii="Arial" w:hAnsi="Arial" w:cs="Arial"/>
          <w:sz w:val="21"/>
          <w:szCs w:val="21"/>
        </w:rPr>
        <w:t xml:space="preserve">, w terminie 30 dni kalendarzowych od dnia wystawienia prawidłowej faktury, przelewem na rachunek bankowy Wykonawcy </w:t>
      </w:r>
      <w:bookmarkStart w:id="4" w:name="_Hlk47343078"/>
      <w:r w:rsidRPr="00C5331C">
        <w:rPr>
          <w:rFonts w:ascii="Arial" w:hAnsi="Arial" w:cs="Arial"/>
          <w:sz w:val="21"/>
          <w:szCs w:val="21"/>
        </w:rPr>
        <w:t xml:space="preserve">o numerze ………………………………………………., dodatkowo </w:t>
      </w:r>
      <w:bookmarkEnd w:id="4"/>
      <w:r w:rsidRPr="008E1EF0">
        <w:rPr>
          <w:rFonts w:ascii="Arial" w:hAnsi="Arial" w:cs="Arial"/>
          <w:sz w:val="21"/>
          <w:szCs w:val="21"/>
        </w:rPr>
        <w:t>wskazany na fakturze. Wykonawca zobowiązuje się do dostarczania faktur Zamawiającemu nie później niż 14 dni kalendarzowych przed terminem płatności.</w:t>
      </w:r>
      <w:r>
        <w:rPr>
          <w:rFonts w:ascii="Arial" w:hAnsi="Arial" w:cs="Arial"/>
          <w:sz w:val="21"/>
          <w:szCs w:val="21"/>
        </w:rPr>
        <w:t xml:space="preserve"> </w:t>
      </w:r>
      <w:bookmarkStart w:id="5" w:name="_Hlk47343117"/>
      <w:r w:rsidRPr="00C5331C">
        <w:rPr>
          <w:rFonts w:ascii="Arial" w:hAnsi="Arial" w:cs="Arial"/>
          <w:sz w:val="21"/>
          <w:szCs w:val="21"/>
        </w:rPr>
        <w:t xml:space="preserve">Zmiana numeru rachunku bankowego Wykonawcy nie stanowi zmiany Umowy i wymaga jedynie pisemnego powiadomienia o tym fakcie Zamawiającego na adres e-mail wskazany w § </w:t>
      </w:r>
      <w:r>
        <w:rPr>
          <w:rFonts w:ascii="Arial" w:hAnsi="Arial" w:cs="Arial"/>
          <w:sz w:val="21"/>
          <w:szCs w:val="21"/>
        </w:rPr>
        <w:t xml:space="preserve">9 </w:t>
      </w:r>
      <w:r w:rsidRPr="00C5331C">
        <w:rPr>
          <w:rFonts w:ascii="Arial" w:hAnsi="Arial" w:cs="Arial"/>
          <w:sz w:val="21"/>
          <w:szCs w:val="21"/>
        </w:rPr>
        <w:t xml:space="preserve">ust. 1 </w:t>
      </w:r>
      <w:r>
        <w:rPr>
          <w:rFonts w:ascii="Arial" w:hAnsi="Arial" w:cs="Arial"/>
          <w:sz w:val="21"/>
          <w:szCs w:val="21"/>
        </w:rPr>
        <w:t xml:space="preserve">pkt 1 lit. b </w:t>
      </w:r>
      <w:r w:rsidRPr="00C5331C">
        <w:rPr>
          <w:rFonts w:ascii="Arial" w:hAnsi="Arial" w:cs="Arial"/>
          <w:sz w:val="21"/>
          <w:szCs w:val="21"/>
        </w:rPr>
        <w:t>Umowy lub pismem na adres Zamawiającego wskazany w komparycji Umowy.</w:t>
      </w:r>
    </w:p>
    <w:bookmarkEnd w:id="5"/>
    <w:p w14:paraId="2DAD47DB" w14:textId="77777777" w:rsidR="00A14BD2" w:rsidRPr="008E1EF0" w:rsidRDefault="00A14BD2" w:rsidP="00E46DCD">
      <w:pPr>
        <w:numPr>
          <w:ilvl w:val="0"/>
          <w:numId w:val="12"/>
        </w:numPr>
        <w:spacing w:line="276" w:lineRule="auto"/>
        <w:jc w:val="both"/>
        <w:rPr>
          <w:rFonts w:ascii="Arial" w:hAnsi="Arial" w:cs="Arial"/>
          <w:sz w:val="21"/>
          <w:szCs w:val="21"/>
        </w:rPr>
      </w:pPr>
      <w:r w:rsidRPr="008E1EF0">
        <w:rPr>
          <w:rFonts w:ascii="Arial" w:hAnsi="Arial" w:cs="Arial"/>
          <w:sz w:val="21"/>
          <w:szCs w:val="21"/>
        </w:rPr>
        <w:t>Za dzień zapłaty wynagrodzenia rozumie się dzień obciążenia rachunku bankowego Zamawiającego.</w:t>
      </w:r>
    </w:p>
    <w:p w14:paraId="6BAA59FF" w14:textId="0F2A4DE3" w:rsidR="00A14BD2" w:rsidRDefault="00A14BD2" w:rsidP="00E46DCD">
      <w:pPr>
        <w:numPr>
          <w:ilvl w:val="0"/>
          <w:numId w:val="12"/>
        </w:numPr>
        <w:spacing w:line="276" w:lineRule="auto"/>
        <w:jc w:val="both"/>
        <w:rPr>
          <w:rFonts w:ascii="Arial" w:hAnsi="Arial" w:cs="Arial"/>
          <w:sz w:val="21"/>
          <w:szCs w:val="21"/>
        </w:rPr>
      </w:pPr>
      <w:r w:rsidRPr="008E1EF0">
        <w:rPr>
          <w:rFonts w:ascii="Arial" w:hAnsi="Arial" w:cs="Arial"/>
          <w:sz w:val="21"/>
          <w:szCs w:val="21"/>
        </w:rPr>
        <w:t xml:space="preserve">W przypadku stwierdzenia błędów w pomiarze lub odczycie wskazań układu pomiarowo-rozliczeniowego, które spowodowały zawyżenie lub zaniżenie faktycznie pobranej energii elektrycznej, Wykonawca zobowiązany jest do korekty faktury zgodnie z zasadami przyjętymi w Rozporządzeniu Ministra Energii z dnia </w:t>
      </w:r>
      <w:r>
        <w:rPr>
          <w:rFonts w:ascii="Arial" w:hAnsi="Arial" w:cs="Arial"/>
          <w:sz w:val="21"/>
          <w:szCs w:val="21"/>
        </w:rPr>
        <w:t>6 marca 2019</w:t>
      </w:r>
      <w:r w:rsidRPr="008E1EF0">
        <w:rPr>
          <w:rFonts w:ascii="Arial" w:hAnsi="Arial" w:cs="Arial"/>
          <w:sz w:val="21"/>
          <w:szCs w:val="21"/>
        </w:rPr>
        <w:t xml:space="preserve"> r. w sprawie szczegółowych zasad kształtowania i kalkulacji taryf oraz rozliczeń w obrocie energią elektryczną</w:t>
      </w:r>
      <w:r w:rsidRPr="008E1EF0" w:rsidDel="00A82FD9">
        <w:rPr>
          <w:rFonts w:ascii="Arial" w:hAnsi="Arial" w:cs="Arial"/>
          <w:sz w:val="21"/>
          <w:szCs w:val="21"/>
        </w:rPr>
        <w:t xml:space="preserve"> </w:t>
      </w:r>
      <w:r w:rsidRPr="008E1EF0">
        <w:rPr>
          <w:rFonts w:ascii="Arial" w:hAnsi="Arial" w:cs="Arial"/>
          <w:sz w:val="21"/>
          <w:szCs w:val="21"/>
        </w:rPr>
        <w:t>( Dz. U. 201</w:t>
      </w:r>
      <w:r>
        <w:rPr>
          <w:rFonts w:ascii="Arial" w:hAnsi="Arial" w:cs="Arial"/>
          <w:sz w:val="21"/>
          <w:szCs w:val="21"/>
        </w:rPr>
        <w:t>9</w:t>
      </w:r>
      <w:r w:rsidRPr="008E1EF0">
        <w:rPr>
          <w:rFonts w:ascii="Arial" w:hAnsi="Arial" w:cs="Arial"/>
          <w:sz w:val="21"/>
          <w:szCs w:val="21"/>
        </w:rPr>
        <w:t xml:space="preserve"> r. poz. </w:t>
      </w:r>
      <w:r>
        <w:rPr>
          <w:rFonts w:ascii="Arial" w:hAnsi="Arial" w:cs="Arial"/>
          <w:sz w:val="21"/>
          <w:szCs w:val="21"/>
        </w:rPr>
        <w:t>503</w:t>
      </w:r>
      <w:r w:rsidRPr="008E1EF0">
        <w:rPr>
          <w:rFonts w:ascii="Arial" w:hAnsi="Arial" w:cs="Arial"/>
          <w:sz w:val="21"/>
          <w:szCs w:val="21"/>
        </w:rPr>
        <w:t>).</w:t>
      </w:r>
    </w:p>
    <w:p w14:paraId="014B89BF" w14:textId="77777777" w:rsidR="00A14BD2" w:rsidRPr="001A08CA" w:rsidRDefault="00A14BD2" w:rsidP="001B7439">
      <w:pPr>
        <w:pStyle w:val="Tekstpodstawowywcity31"/>
        <w:numPr>
          <w:ilvl w:val="0"/>
          <w:numId w:val="12"/>
        </w:numPr>
        <w:spacing w:line="276" w:lineRule="auto"/>
        <w:ind w:left="357" w:hanging="357"/>
        <w:rPr>
          <w:b w:val="0"/>
          <w:bCs w:val="0"/>
          <w:sz w:val="21"/>
          <w:szCs w:val="21"/>
          <w:lang w:eastAsia="pl-PL"/>
        </w:rPr>
      </w:pPr>
      <w:bookmarkStart w:id="6" w:name="_Hlk47343193"/>
      <w:r w:rsidRPr="001A08CA">
        <w:rPr>
          <w:b w:val="0"/>
          <w:bCs w:val="0"/>
          <w:sz w:val="21"/>
          <w:szCs w:val="21"/>
          <w:lang w:eastAsia="pl-PL"/>
        </w:rPr>
        <w:t xml:space="preserve">Doręczenie błędnie wystawionej faktury, w tym gdy Wykonawca ma status podatnika VAT czynnego, faktury zawierającej numer rachunku bankowego, który nie widnieje w </w:t>
      </w:r>
      <w:bookmarkStart w:id="7" w:name="_Hlk37334539"/>
      <w:r w:rsidRPr="001A08CA">
        <w:rPr>
          <w:b w:val="0"/>
          <w:bCs w:val="0"/>
          <w:sz w:val="21"/>
          <w:szCs w:val="21"/>
          <w:lang w:eastAsia="pl-PL"/>
        </w:rPr>
        <w:t>wykazie podmiotów zarejestrowanych jako podatnicy VAT, niezarejestrowanych oraz wykreślonych i przywróconych do rejestru VAT</w:t>
      </w:r>
      <w:bookmarkEnd w:id="7"/>
      <w:r w:rsidRPr="001A08CA">
        <w:rPr>
          <w:b w:val="0"/>
          <w:bCs w:val="0"/>
          <w:sz w:val="21"/>
          <w:szCs w:val="21"/>
          <w:lang w:eastAsia="pl-PL"/>
        </w:rPr>
        <w:t xml:space="preserve"> (tzw. biała lista podatników VAT), powoduje, że termin zapłaty nie biegnie do czasu doręczenia prawidłowo wystawionej faktury.</w:t>
      </w:r>
    </w:p>
    <w:p w14:paraId="49F00C79" w14:textId="77777777" w:rsidR="00A14BD2" w:rsidRPr="001A08CA" w:rsidRDefault="00A14BD2" w:rsidP="001B7439">
      <w:pPr>
        <w:pStyle w:val="Tekstpodstawowywcity3"/>
        <w:numPr>
          <w:ilvl w:val="0"/>
          <w:numId w:val="12"/>
        </w:numPr>
        <w:spacing w:line="276" w:lineRule="auto"/>
        <w:ind w:left="357" w:hanging="357"/>
        <w:rPr>
          <w:rFonts w:ascii="Arial" w:hAnsi="Arial" w:cs="Arial"/>
          <w:sz w:val="21"/>
          <w:szCs w:val="21"/>
        </w:rPr>
      </w:pPr>
      <w:r w:rsidRPr="001A08CA">
        <w:rPr>
          <w:rFonts w:ascii="Arial" w:hAnsi="Arial" w:cs="Arial"/>
          <w:sz w:val="21"/>
          <w:szCs w:val="21"/>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 ze zm.) lub przesłana na adres e-mail: faktury@imgw.pl. </w:t>
      </w:r>
    </w:p>
    <w:p w14:paraId="191B5E9E" w14:textId="77777777" w:rsidR="00A14BD2" w:rsidRPr="001A08CA" w:rsidRDefault="00A14BD2" w:rsidP="001B7439">
      <w:pPr>
        <w:pStyle w:val="Tekstpodstawowywcity3"/>
        <w:numPr>
          <w:ilvl w:val="0"/>
          <w:numId w:val="12"/>
        </w:numPr>
        <w:spacing w:line="276" w:lineRule="auto"/>
        <w:ind w:left="357" w:hanging="357"/>
        <w:rPr>
          <w:rFonts w:ascii="Arial" w:hAnsi="Arial" w:cs="Arial"/>
          <w:sz w:val="21"/>
          <w:szCs w:val="21"/>
        </w:rPr>
      </w:pPr>
      <w:r w:rsidRPr="001A08CA">
        <w:rPr>
          <w:rFonts w:ascii="Arial" w:hAnsi="Arial" w:cs="Arial"/>
          <w:sz w:val="21"/>
          <w:szCs w:val="21"/>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p>
    <w:p w14:paraId="4A099E7A" w14:textId="77777777" w:rsidR="00A14BD2" w:rsidRPr="001A08CA" w:rsidRDefault="00A14BD2" w:rsidP="001B7439">
      <w:pPr>
        <w:pStyle w:val="Tekstpodstawowywcity3"/>
        <w:numPr>
          <w:ilvl w:val="0"/>
          <w:numId w:val="12"/>
        </w:numPr>
        <w:spacing w:line="276" w:lineRule="auto"/>
        <w:ind w:left="357" w:hanging="357"/>
        <w:rPr>
          <w:rFonts w:ascii="Arial" w:hAnsi="Arial" w:cs="Arial"/>
          <w:sz w:val="21"/>
          <w:szCs w:val="21"/>
        </w:rPr>
      </w:pPr>
      <w:r w:rsidRPr="001A08CA">
        <w:rPr>
          <w:rFonts w:ascii="Arial" w:hAnsi="Arial" w:cs="Arial"/>
          <w:sz w:val="21"/>
          <w:szCs w:val="21"/>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p>
    <w:bookmarkEnd w:id="6"/>
    <w:p w14:paraId="6E11884F" w14:textId="77777777" w:rsidR="00A14BD2" w:rsidRPr="008E1EF0" w:rsidRDefault="00A14BD2" w:rsidP="001A08CA">
      <w:pPr>
        <w:spacing w:line="276" w:lineRule="auto"/>
        <w:jc w:val="both"/>
        <w:rPr>
          <w:rFonts w:ascii="Arial" w:hAnsi="Arial" w:cs="Arial"/>
          <w:sz w:val="21"/>
          <w:szCs w:val="21"/>
        </w:rPr>
      </w:pPr>
    </w:p>
    <w:p w14:paraId="31A71E4F" w14:textId="77777777" w:rsidR="00A14BD2" w:rsidRPr="008E1EF0" w:rsidRDefault="00A14BD2" w:rsidP="00E46DCD">
      <w:pPr>
        <w:spacing w:line="276" w:lineRule="auto"/>
        <w:jc w:val="center"/>
        <w:rPr>
          <w:rFonts w:ascii="Arial" w:hAnsi="Arial" w:cs="Arial"/>
          <w:b/>
          <w:bCs/>
          <w:color w:val="000000"/>
          <w:sz w:val="21"/>
          <w:szCs w:val="21"/>
        </w:rPr>
      </w:pPr>
      <w:r>
        <w:rPr>
          <w:rFonts w:ascii="Arial" w:hAnsi="Arial" w:cs="Arial"/>
          <w:b/>
          <w:bCs/>
          <w:color w:val="000000"/>
          <w:sz w:val="21"/>
          <w:szCs w:val="21"/>
        </w:rPr>
        <w:br w:type="page"/>
      </w:r>
      <w:r w:rsidRPr="008E1EF0">
        <w:rPr>
          <w:rFonts w:ascii="Arial" w:hAnsi="Arial" w:cs="Arial"/>
          <w:b/>
          <w:bCs/>
          <w:color w:val="000000"/>
          <w:sz w:val="21"/>
          <w:szCs w:val="21"/>
        </w:rPr>
        <w:lastRenderedPageBreak/>
        <w:t xml:space="preserve">§ 6 </w:t>
      </w:r>
    </w:p>
    <w:p w14:paraId="73428DD8"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Zabezpieczenie należytego wykonania Umowy</w:t>
      </w:r>
    </w:p>
    <w:p w14:paraId="5B488CCE" w14:textId="77777777" w:rsidR="00A14BD2" w:rsidRPr="008E1EF0" w:rsidRDefault="00A14BD2" w:rsidP="00E46DCD">
      <w:pPr>
        <w:spacing w:line="276" w:lineRule="auto"/>
        <w:jc w:val="center"/>
        <w:rPr>
          <w:rFonts w:ascii="Arial" w:hAnsi="Arial" w:cs="Arial"/>
          <w:b/>
          <w:bCs/>
          <w:color w:val="000000"/>
          <w:sz w:val="21"/>
          <w:szCs w:val="21"/>
        </w:rPr>
      </w:pPr>
    </w:p>
    <w:p w14:paraId="094EA610" w14:textId="50A9F123" w:rsidR="00A14BD2" w:rsidRPr="008E1EF0" w:rsidRDefault="00A14BD2" w:rsidP="00E46DCD">
      <w:pPr>
        <w:pStyle w:val="Akapitzlist"/>
        <w:numPr>
          <w:ilvl w:val="0"/>
          <w:numId w:val="18"/>
        </w:numPr>
        <w:spacing w:line="276" w:lineRule="auto"/>
        <w:jc w:val="both"/>
        <w:rPr>
          <w:rFonts w:ascii="Arial" w:hAnsi="Arial" w:cs="Arial"/>
          <w:bCs/>
          <w:color w:val="000000"/>
          <w:sz w:val="21"/>
          <w:szCs w:val="21"/>
        </w:rPr>
      </w:pPr>
      <w:r w:rsidRPr="008E1EF0">
        <w:rPr>
          <w:rFonts w:ascii="Arial" w:hAnsi="Arial" w:cs="Arial"/>
          <w:bCs/>
          <w:color w:val="000000"/>
          <w:sz w:val="21"/>
          <w:szCs w:val="21"/>
        </w:rPr>
        <w:t xml:space="preserve">Wykonawca wniósł zabezpieczenie należytego wykonania Umowy, w wysokości </w:t>
      </w:r>
      <w:r>
        <w:rPr>
          <w:rFonts w:ascii="Arial" w:hAnsi="Arial" w:cs="Arial"/>
          <w:bCs/>
          <w:color w:val="000000"/>
          <w:sz w:val="21"/>
          <w:szCs w:val="21"/>
        </w:rPr>
        <w:t>5</w:t>
      </w:r>
      <w:r w:rsidRPr="008E1EF0">
        <w:rPr>
          <w:rFonts w:ascii="Arial" w:hAnsi="Arial" w:cs="Arial"/>
          <w:bCs/>
          <w:color w:val="000000"/>
          <w:sz w:val="21"/>
          <w:szCs w:val="21"/>
        </w:rPr>
        <w:t xml:space="preserve">% łącznego wynagrodzenia umownego brutto, określonego w § 5 ust. 1 Umowy, tj. kwotę </w:t>
      </w:r>
      <w:r>
        <w:rPr>
          <w:rFonts w:ascii="Arial" w:hAnsi="Arial" w:cs="Arial"/>
          <w:bCs/>
          <w:color w:val="000000"/>
          <w:sz w:val="21"/>
          <w:szCs w:val="21"/>
        </w:rPr>
        <w:t>…………</w:t>
      </w:r>
      <w:r w:rsidRPr="008E1EF0">
        <w:rPr>
          <w:rFonts w:ascii="Arial" w:hAnsi="Arial" w:cs="Arial"/>
          <w:bCs/>
          <w:color w:val="000000"/>
          <w:sz w:val="21"/>
          <w:szCs w:val="21"/>
        </w:rPr>
        <w:t xml:space="preserve"> zł (słownie: </w:t>
      </w:r>
      <w:r>
        <w:rPr>
          <w:rFonts w:ascii="Arial" w:hAnsi="Arial" w:cs="Arial"/>
          <w:bCs/>
          <w:color w:val="000000"/>
          <w:sz w:val="21"/>
          <w:szCs w:val="21"/>
        </w:rPr>
        <w:t>…………….. złotych</w:t>
      </w:r>
      <w:r w:rsidRPr="008E1EF0">
        <w:rPr>
          <w:rFonts w:ascii="Arial" w:hAnsi="Arial" w:cs="Arial"/>
          <w:bCs/>
          <w:color w:val="000000"/>
          <w:sz w:val="21"/>
          <w:szCs w:val="21"/>
        </w:rPr>
        <w:t xml:space="preserve">) w jednej z form określonych w art. 148 ust. 1 ustawy </w:t>
      </w:r>
      <w:proofErr w:type="spellStart"/>
      <w:r w:rsidRPr="008E1EF0">
        <w:rPr>
          <w:rFonts w:ascii="Arial" w:hAnsi="Arial" w:cs="Arial"/>
          <w:bCs/>
          <w:color w:val="000000"/>
          <w:sz w:val="21"/>
          <w:szCs w:val="21"/>
        </w:rPr>
        <w:t>Pzp</w:t>
      </w:r>
      <w:proofErr w:type="spellEnd"/>
      <w:r w:rsidRPr="008E1EF0">
        <w:rPr>
          <w:rFonts w:ascii="Arial" w:hAnsi="Arial" w:cs="Arial"/>
          <w:bCs/>
          <w:color w:val="000000"/>
          <w:sz w:val="21"/>
          <w:szCs w:val="21"/>
        </w:rPr>
        <w:t>.</w:t>
      </w:r>
    </w:p>
    <w:p w14:paraId="29456485" w14:textId="2294BAC3" w:rsidR="00A14BD2" w:rsidRPr="008E1EF0" w:rsidRDefault="00A14BD2" w:rsidP="00E46DCD">
      <w:pPr>
        <w:pStyle w:val="Akapitzlist"/>
        <w:numPr>
          <w:ilvl w:val="0"/>
          <w:numId w:val="18"/>
        </w:numPr>
        <w:spacing w:line="276" w:lineRule="auto"/>
        <w:jc w:val="both"/>
        <w:rPr>
          <w:rFonts w:ascii="Arial" w:hAnsi="Arial" w:cs="Arial"/>
          <w:bCs/>
          <w:color w:val="000000"/>
          <w:sz w:val="21"/>
          <w:szCs w:val="21"/>
        </w:rPr>
      </w:pPr>
      <w:r w:rsidRPr="008E1EF0">
        <w:rPr>
          <w:rFonts w:ascii="Arial" w:hAnsi="Arial" w:cs="Arial"/>
          <w:bCs/>
          <w:color w:val="000000"/>
          <w:sz w:val="21"/>
          <w:szCs w:val="21"/>
        </w:rPr>
        <w:t xml:space="preserve">W przypadku jakiejkolwiek zmiany terminu wykonania przedmiotu Umowy, niezależnie od przyczyn tej zmiany,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w:t>
      </w:r>
      <w:r>
        <w:rPr>
          <w:rFonts w:ascii="Arial" w:hAnsi="Arial" w:cs="Arial"/>
          <w:bCs/>
          <w:color w:val="000000"/>
          <w:sz w:val="21"/>
          <w:szCs w:val="21"/>
        </w:rPr>
        <w:t>30</w:t>
      </w:r>
      <w:r w:rsidRPr="008E1EF0">
        <w:rPr>
          <w:rFonts w:ascii="Arial" w:hAnsi="Arial" w:cs="Arial"/>
          <w:bCs/>
          <w:color w:val="000000"/>
          <w:sz w:val="21"/>
          <w:szCs w:val="21"/>
        </w:rPr>
        <w:t xml:space="preserve"> dni kalendarzowych przed upływem ważności dotychczasowego zabezpieczenia, przedłuży termin jego ważności o odpowiedni okres lub wniesie na ten okres nowe zabezpieczenie. Przed dokonaniem tej czynności, Wykonawca zapewni Zamawiającemu odpowiedni czas, nie mniej niż 7 dni roboczych, na weryfikację prawidłowości dokumentu mającego stanowić zabezpieczenie na dodatkowy okres realizacji przedmiotu Umowy. Czynności wymienione powyżej będą powtórzone jeśli nastąpią kolejne przesunięcia okresu wykonywania przedmiotu Umowy.</w:t>
      </w:r>
    </w:p>
    <w:p w14:paraId="662DF856" w14:textId="3ECD85A9" w:rsidR="00A14BD2" w:rsidRPr="008E1EF0" w:rsidRDefault="00A14BD2" w:rsidP="00E46DCD">
      <w:pPr>
        <w:pStyle w:val="Akapitzlist"/>
        <w:numPr>
          <w:ilvl w:val="0"/>
          <w:numId w:val="18"/>
        </w:numPr>
        <w:spacing w:line="276" w:lineRule="auto"/>
        <w:jc w:val="both"/>
        <w:rPr>
          <w:rFonts w:ascii="Arial" w:hAnsi="Arial" w:cs="Arial"/>
          <w:bCs/>
          <w:color w:val="000000"/>
          <w:sz w:val="21"/>
          <w:szCs w:val="21"/>
        </w:rPr>
      </w:pPr>
      <w:r w:rsidRPr="008E1EF0">
        <w:rPr>
          <w:rFonts w:ascii="Arial" w:hAnsi="Arial" w:cs="Arial"/>
          <w:bCs/>
          <w:color w:val="000000"/>
          <w:sz w:val="21"/>
          <w:szCs w:val="21"/>
        </w:rPr>
        <w:t xml:space="preserve">W przypadku nieprzedłużenia zabezpieczenia lub niewniesienia nowego zabezpieczenia zgodnie z ust. 2 </w:t>
      </w:r>
      <w:r>
        <w:rPr>
          <w:rFonts w:ascii="Arial" w:hAnsi="Arial" w:cs="Arial"/>
          <w:bCs/>
          <w:color w:val="000000"/>
          <w:sz w:val="21"/>
          <w:szCs w:val="21"/>
        </w:rPr>
        <w:t>niniejszego paragrafu</w:t>
      </w:r>
      <w:r w:rsidRPr="008E1EF0">
        <w:rPr>
          <w:rFonts w:ascii="Arial" w:hAnsi="Arial" w:cs="Arial"/>
          <w:bCs/>
          <w:color w:val="000000"/>
          <w:sz w:val="21"/>
          <w:szCs w:val="21"/>
        </w:rPr>
        <w:t xml:space="preserve">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 formie pieniężnej.</w:t>
      </w:r>
    </w:p>
    <w:p w14:paraId="0C9CFA06" w14:textId="77777777" w:rsidR="00A14BD2" w:rsidRPr="008E1EF0" w:rsidRDefault="00A14BD2" w:rsidP="00E46DCD">
      <w:pPr>
        <w:pStyle w:val="Akapitzlist"/>
        <w:numPr>
          <w:ilvl w:val="0"/>
          <w:numId w:val="18"/>
        </w:numPr>
        <w:spacing w:line="276" w:lineRule="auto"/>
        <w:jc w:val="both"/>
        <w:rPr>
          <w:rFonts w:ascii="Arial" w:hAnsi="Arial" w:cs="Arial"/>
          <w:bCs/>
          <w:color w:val="000000"/>
          <w:sz w:val="21"/>
          <w:szCs w:val="21"/>
        </w:rPr>
      </w:pPr>
      <w:r w:rsidRPr="008E1EF0">
        <w:rPr>
          <w:rFonts w:ascii="Arial" w:hAnsi="Arial" w:cs="Arial"/>
          <w:bCs/>
          <w:color w:val="000000"/>
          <w:sz w:val="21"/>
          <w:szCs w:val="21"/>
        </w:rPr>
        <w:t>Zamawiający zwróci zabezpieczenie w terminie 30 dni od dnia wykonania Umowy i uznania przez Zamawiającego, że Umowa została wykonana należycie.</w:t>
      </w:r>
    </w:p>
    <w:p w14:paraId="7D30788A" w14:textId="77777777" w:rsidR="00A14BD2" w:rsidRPr="008E1EF0" w:rsidRDefault="00A14BD2" w:rsidP="00E46DCD">
      <w:pPr>
        <w:pStyle w:val="Akapitzlist"/>
        <w:numPr>
          <w:ilvl w:val="0"/>
          <w:numId w:val="18"/>
        </w:numPr>
        <w:spacing w:line="276" w:lineRule="auto"/>
        <w:jc w:val="both"/>
        <w:rPr>
          <w:rFonts w:ascii="Arial" w:hAnsi="Arial" w:cs="Arial"/>
          <w:bCs/>
          <w:color w:val="000000"/>
          <w:sz w:val="21"/>
          <w:szCs w:val="21"/>
        </w:rPr>
      </w:pPr>
      <w:r w:rsidRPr="008E1EF0">
        <w:rPr>
          <w:rFonts w:ascii="Arial" w:hAnsi="Arial" w:cs="Arial"/>
          <w:bCs/>
          <w:color w:val="000000"/>
          <w:sz w:val="21"/>
          <w:szCs w:val="21"/>
        </w:rPr>
        <w:t>Zabezpieczenie służy pokryciu roszczeń z tytułu niewykonania lub nienależytego wykonania Umowy.</w:t>
      </w:r>
    </w:p>
    <w:p w14:paraId="478D4775" w14:textId="77777777" w:rsidR="00A14BD2" w:rsidRPr="008E1EF0" w:rsidRDefault="00A14BD2" w:rsidP="00E46DCD">
      <w:pPr>
        <w:pStyle w:val="Akapitzlist"/>
        <w:numPr>
          <w:ilvl w:val="0"/>
          <w:numId w:val="18"/>
        </w:numPr>
        <w:spacing w:line="276" w:lineRule="auto"/>
        <w:jc w:val="both"/>
        <w:rPr>
          <w:rFonts w:ascii="Arial" w:hAnsi="Arial" w:cs="Arial"/>
          <w:bCs/>
          <w:color w:val="000000"/>
          <w:sz w:val="21"/>
          <w:szCs w:val="21"/>
        </w:rPr>
      </w:pPr>
      <w:r w:rsidRPr="008E1EF0">
        <w:rPr>
          <w:rFonts w:ascii="Arial" w:hAnsi="Arial" w:cs="Arial"/>
          <w:bCs/>
          <w:color w:val="000000"/>
          <w:sz w:val="21"/>
          <w:szCs w:val="21"/>
        </w:rPr>
        <w:t xml:space="preserve">Wykonawca może dokonać zmiany formy zabezpieczenia należytego wykonania Umowy, zgodnie z art. 149 ustawy </w:t>
      </w:r>
      <w:proofErr w:type="spellStart"/>
      <w:r w:rsidRPr="008E1EF0">
        <w:rPr>
          <w:rFonts w:ascii="Arial" w:hAnsi="Arial" w:cs="Arial"/>
          <w:bCs/>
          <w:color w:val="000000"/>
          <w:sz w:val="21"/>
          <w:szCs w:val="21"/>
        </w:rPr>
        <w:t>Pzp</w:t>
      </w:r>
      <w:proofErr w:type="spellEnd"/>
      <w:r w:rsidRPr="008E1EF0">
        <w:rPr>
          <w:rFonts w:ascii="Arial" w:hAnsi="Arial" w:cs="Arial"/>
          <w:bCs/>
          <w:color w:val="000000"/>
          <w:sz w:val="21"/>
          <w:szCs w:val="21"/>
        </w:rPr>
        <w:t>, w szczególności zmiana formy zabezpieczenia musi być dokonana z zachowaniem ciągłości zabezpieczenia i bez zmniejszenia jego wysokości.</w:t>
      </w:r>
    </w:p>
    <w:p w14:paraId="11FB4121" w14:textId="77777777" w:rsidR="00A14BD2" w:rsidRPr="008E1EF0" w:rsidRDefault="00A14BD2" w:rsidP="00E46DCD">
      <w:pPr>
        <w:spacing w:line="276" w:lineRule="auto"/>
        <w:ind w:left="284" w:hanging="284"/>
        <w:jc w:val="both"/>
        <w:rPr>
          <w:rFonts w:ascii="Arial" w:hAnsi="Arial" w:cs="Arial"/>
          <w:b/>
          <w:color w:val="000000"/>
          <w:sz w:val="21"/>
          <w:szCs w:val="21"/>
        </w:rPr>
      </w:pPr>
    </w:p>
    <w:p w14:paraId="6EFE387F" w14:textId="77777777" w:rsidR="00A14BD2" w:rsidRPr="008E1EF0" w:rsidRDefault="00A14BD2" w:rsidP="00E46DCD">
      <w:pPr>
        <w:spacing w:line="276" w:lineRule="auto"/>
        <w:jc w:val="center"/>
        <w:rPr>
          <w:rFonts w:ascii="Arial" w:hAnsi="Arial" w:cs="Arial"/>
          <w:b/>
          <w:color w:val="000000"/>
          <w:sz w:val="21"/>
          <w:szCs w:val="21"/>
        </w:rPr>
      </w:pPr>
      <w:r w:rsidRPr="008E1EF0">
        <w:rPr>
          <w:rFonts w:ascii="Arial" w:hAnsi="Arial" w:cs="Arial"/>
          <w:b/>
          <w:color w:val="000000"/>
          <w:sz w:val="21"/>
          <w:szCs w:val="21"/>
        </w:rPr>
        <w:t>§ 7</w:t>
      </w:r>
    </w:p>
    <w:p w14:paraId="29CA521B"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Kary umowne</w:t>
      </w:r>
    </w:p>
    <w:p w14:paraId="51BC93EC" w14:textId="77777777" w:rsidR="00A14BD2" w:rsidRPr="008E1EF0" w:rsidRDefault="00A14BD2" w:rsidP="00E46DCD">
      <w:pPr>
        <w:spacing w:line="276" w:lineRule="auto"/>
        <w:ind w:left="720" w:hanging="720"/>
        <w:rPr>
          <w:rFonts w:ascii="Arial" w:hAnsi="Arial" w:cs="Arial"/>
          <w:b/>
          <w:sz w:val="21"/>
          <w:szCs w:val="21"/>
        </w:rPr>
      </w:pPr>
    </w:p>
    <w:p w14:paraId="4A83B4D4" w14:textId="77777777" w:rsidR="00A14BD2" w:rsidRPr="008E1EF0" w:rsidRDefault="00A14BD2" w:rsidP="00E46DCD">
      <w:pPr>
        <w:spacing w:line="276" w:lineRule="auto"/>
        <w:ind w:left="284" w:hanging="284"/>
        <w:jc w:val="both"/>
        <w:rPr>
          <w:rFonts w:ascii="Arial" w:hAnsi="Arial" w:cs="Arial"/>
          <w:sz w:val="21"/>
          <w:szCs w:val="21"/>
        </w:rPr>
      </w:pPr>
      <w:r w:rsidRPr="008E1EF0">
        <w:rPr>
          <w:rFonts w:ascii="Arial" w:hAnsi="Arial" w:cs="Arial"/>
          <w:sz w:val="21"/>
          <w:szCs w:val="21"/>
        </w:rPr>
        <w:t>1.</w:t>
      </w:r>
      <w:r w:rsidRPr="008E1EF0">
        <w:rPr>
          <w:rFonts w:ascii="Arial" w:hAnsi="Arial" w:cs="Arial"/>
          <w:sz w:val="21"/>
          <w:szCs w:val="21"/>
        </w:rPr>
        <w:tab/>
        <w:t xml:space="preserve">Zamawiającemu, niezależnie od przysługujących bonifikat zgodnie z § 4 ust. 2 Umowy, za niewykonanie lub nienależyte wykonanie Umowy przez Wykonawcę z przyczyn leżących po jego stronie, przysługuje prawo naliczania kar umownych w przypadku wystąpienia następujących przesłanek: </w:t>
      </w:r>
    </w:p>
    <w:p w14:paraId="39BCF8AA" w14:textId="77777777" w:rsidR="00A14BD2" w:rsidRPr="008E1EF0" w:rsidRDefault="00A14BD2" w:rsidP="00E46DCD">
      <w:pPr>
        <w:spacing w:line="276" w:lineRule="auto"/>
        <w:ind w:left="567" w:hanging="283"/>
        <w:jc w:val="both"/>
        <w:rPr>
          <w:rFonts w:ascii="Arial" w:hAnsi="Arial" w:cs="Arial"/>
          <w:sz w:val="21"/>
          <w:szCs w:val="21"/>
        </w:rPr>
      </w:pPr>
      <w:r w:rsidRPr="008E1EF0">
        <w:rPr>
          <w:rFonts w:ascii="Arial" w:hAnsi="Arial" w:cs="Arial"/>
          <w:sz w:val="21"/>
          <w:szCs w:val="21"/>
        </w:rPr>
        <w:t>1) odstąpienie od Umowy przez Zamawiającego w przypadkach, o których mowa w § 12 ust. 1 Umowy – w wysokości 10% łącznego wynagrodzenia umownego brutto, o którym mowa w § 5 ust. 1 Umowy;</w:t>
      </w:r>
    </w:p>
    <w:p w14:paraId="219C6ED2" w14:textId="77777777" w:rsidR="00A14BD2" w:rsidRPr="008E1EF0" w:rsidRDefault="00A14BD2" w:rsidP="00E46DCD">
      <w:pPr>
        <w:spacing w:line="276" w:lineRule="auto"/>
        <w:ind w:left="567" w:hanging="283"/>
        <w:jc w:val="both"/>
        <w:rPr>
          <w:rFonts w:ascii="Arial" w:hAnsi="Arial" w:cs="Arial"/>
          <w:sz w:val="21"/>
          <w:szCs w:val="21"/>
        </w:rPr>
      </w:pPr>
      <w:r w:rsidRPr="008E1EF0">
        <w:rPr>
          <w:rFonts w:ascii="Arial" w:hAnsi="Arial" w:cs="Arial"/>
          <w:sz w:val="21"/>
          <w:szCs w:val="21"/>
        </w:rPr>
        <w:t>2)</w:t>
      </w:r>
      <w:r w:rsidRPr="008E1EF0">
        <w:rPr>
          <w:rFonts w:ascii="Arial" w:hAnsi="Arial" w:cs="Arial"/>
          <w:sz w:val="21"/>
          <w:szCs w:val="21"/>
        </w:rPr>
        <w:tab/>
        <w:t xml:space="preserve">niedopełnienia przez Wykonawcę obowiązku, o którym mowa w § 6 ust. </w:t>
      </w:r>
      <w:r>
        <w:rPr>
          <w:rFonts w:ascii="Arial" w:hAnsi="Arial" w:cs="Arial"/>
          <w:sz w:val="21"/>
          <w:szCs w:val="21"/>
        </w:rPr>
        <w:t xml:space="preserve">2 i ust. </w:t>
      </w:r>
      <w:r w:rsidRPr="008E1EF0">
        <w:rPr>
          <w:rFonts w:ascii="Arial" w:hAnsi="Arial" w:cs="Arial"/>
          <w:sz w:val="21"/>
          <w:szCs w:val="21"/>
        </w:rPr>
        <w:t>3 Umowy - w wysokości 0,5% łącznego wynagrodzenia umownego brutto, o którym mowa w § 5 ust. 1 Umowy za każdy rozpoczęty dzień niedopełnienia przedmiotowego obowiązku;</w:t>
      </w:r>
    </w:p>
    <w:p w14:paraId="095438B2" w14:textId="484113E7" w:rsidR="00A14BD2" w:rsidRPr="008E1EF0" w:rsidRDefault="00A14BD2" w:rsidP="00E46DCD">
      <w:pPr>
        <w:spacing w:line="276" w:lineRule="auto"/>
        <w:ind w:left="567" w:hanging="283"/>
        <w:jc w:val="both"/>
        <w:rPr>
          <w:rFonts w:ascii="Arial" w:hAnsi="Arial" w:cs="Arial"/>
          <w:sz w:val="21"/>
          <w:szCs w:val="21"/>
        </w:rPr>
      </w:pPr>
      <w:r w:rsidRPr="008E1EF0">
        <w:rPr>
          <w:rFonts w:ascii="Arial" w:hAnsi="Arial" w:cs="Arial"/>
          <w:sz w:val="21"/>
          <w:szCs w:val="21"/>
        </w:rPr>
        <w:t xml:space="preserve">3) </w:t>
      </w:r>
      <w:r w:rsidRPr="008E1EF0">
        <w:rPr>
          <w:rFonts w:ascii="Arial" w:hAnsi="Arial" w:cs="Arial"/>
          <w:sz w:val="21"/>
          <w:szCs w:val="21"/>
        </w:rPr>
        <w:tab/>
        <w:t>niewykonania przez Wykonawcę obowiązku, o którym mowa w § 2 ust</w:t>
      </w:r>
      <w:r w:rsidRPr="002C4D81">
        <w:rPr>
          <w:rFonts w:ascii="Arial" w:hAnsi="Arial" w:cs="Arial"/>
          <w:sz w:val="21"/>
          <w:szCs w:val="21"/>
        </w:rPr>
        <w:t>. 2 Umowy</w:t>
      </w:r>
      <w:r w:rsidRPr="008E1EF0">
        <w:rPr>
          <w:rFonts w:ascii="Arial" w:hAnsi="Arial" w:cs="Arial"/>
          <w:sz w:val="21"/>
          <w:szCs w:val="21"/>
        </w:rPr>
        <w:t xml:space="preserve"> - </w:t>
      </w:r>
      <w:r w:rsidR="00995B62">
        <w:rPr>
          <w:rFonts w:ascii="Arial" w:hAnsi="Arial" w:cs="Arial"/>
          <w:sz w:val="21"/>
          <w:szCs w:val="21"/>
        </w:rPr>
        <w:br/>
      </w:r>
      <w:r w:rsidRPr="008E1EF0">
        <w:rPr>
          <w:rFonts w:ascii="Arial" w:hAnsi="Arial" w:cs="Arial"/>
          <w:sz w:val="21"/>
          <w:szCs w:val="21"/>
        </w:rPr>
        <w:t>w wysokości 1% łącznego wynagrodzenia umownego brutto, o którym mowa w § 5 ust. 1 Umowy za każdy przypadek niewykonania przedmiotowego obowiązku;</w:t>
      </w:r>
    </w:p>
    <w:p w14:paraId="7F0FC64C" w14:textId="75B3659E" w:rsidR="00A14BD2" w:rsidRPr="008E1EF0" w:rsidRDefault="00A14BD2" w:rsidP="00E46DCD">
      <w:pPr>
        <w:spacing w:line="276" w:lineRule="auto"/>
        <w:ind w:left="567" w:hanging="283"/>
        <w:jc w:val="both"/>
        <w:rPr>
          <w:rFonts w:ascii="Arial" w:hAnsi="Arial" w:cs="Arial"/>
          <w:sz w:val="21"/>
          <w:szCs w:val="21"/>
        </w:rPr>
      </w:pPr>
      <w:r w:rsidRPr="008E1EF0">
        <w:rPr>
          <w:rFonts w:ascii="Arial" w:hAnsi="Arial" w:cs="Arial"/>
          <w:sz w:val="21"/>
          <w:szCs w:val="21"/>
        </w:rPr>
        <w:lastRenderedPageBreak/>
        <w:t xml:space="preserve">4) </w:t>
      </w:r>
      <w:r w:rsidRPr="008E1EF0">
        <w:rPr>
          <w:rFonts w:ascii="Arial" w:hAnsi="Arial" w:cs="Arial"/>
          <w:sz w:val="21"/>
          <w:szCs w:val="21"/>
        </w:rPr>
        <w:tab/>
        <w:t xml:space="preserve">niewykonania wykonania obowiązku, o którym mowa w </w:t>
      </w:r>
      <w:r w:rsidRPr="00950298">
        <w:rPr>
          <w:rFonts w:ascii="Arial" w:hAnsi="Arial" w:cs="Arial"/>
          <w:sz w:val="21"/>
          <w:szCs w:val="21"/>
        </w:rPr>
        <w:t>§ 2 ust. 3 i ust. 4 Umowy</w:t>
      </w:r>
      <w:r w:rsidRPr="008E1EF0">
        <w:rPr>
          <w:rFonts w:ascii="Arial" w:hAnsi="Arial" w:cs="Arial"/>
          <w:sz w:val="21"/>
          <w:szCs w:val="21"/>
        </w:rPr>
        <w:t xml:space="preserve"> - </w:t>
      </w:r>
      <w:r w:rsidR="00995B62">
        <w:rPr>
          <w:rFonts w:ascii="Arial" w:hAnsi="Arial" w:cs="Arial"/>
          <w:sz w:val="21"/>
          <w:szCs w:val="21"/>
        </w:rPr>
        <w:br/>
      </w:r>
      <w:r w:rsidRPr="008E1EF0">
        <w:rPr>
          <w:rFonts w:ascii="Arial" w:hAnsi="Arial" w:cs="Arial"/>
          <w:sz w:val="21"/>
          <w:szCs w:val="21"/>
        </w:rPr>
        <w:t>w wysokości 0,2% łącznego wynagrodzenia umownego brutto, o którym mowa w § 5 ust. 1 Umowy za każdy przypadek niewykonania przedmiotowego obowiązku;</w:t>
      </w:r>
    </w:p>
    <w:p w14:paraId="1B37564F" w14:textId="77777777" w:rsidR="00A14BD2" w:rsidRPr="008E1EF0" w:rsidRDefault="00A14BD2" w:rsidP="00E46DCD">
      <w:pPr>
        <w:spacing w:line="276" w:lineRule="auto"/>
        <w:ind w:left="567" w:hanging="283"/>
        <w:jc w:val="both"/>
        <w:rPr>
          <w:rFonts w:ascii="Arial" w:hAnsi="Arial" w:cs="Arial"/>
          <w:sz w:val="21"/>
          <w:szCs w:val="21"/>
        </w:rPr>
      </w:pPr>
      <w:r w:rsidRPr="008E1EF0">
        <w:rPr>
          <w:rFonts w:ascii="Arial" w:hAnsi="Arial" w:cs="Arial"/>
          <w:sz w:val="21"/>
          <w:szCs w:val="21"/>
        </w:rPr>
        <w:t xml:space="preserve">5) </w:t>
      </w:r>
      <w:r w:rsidRPr="00950298">
        <w:rPr>
          <w:rFonts w:ascii="Arial" w:hAnsi="Arial" w:cs="Arial"/>
          <w:sz w:val="21"/>
          <w:szCs w:val="21"/>
        </w:rPr>
        <w:t>niedopełnienia przez Wykonawcę obowiązku, o którym mowa w § 2 ust. 5, ust. 6 i ust. 7 Umowy - w wysokości 0,5% łącznego wynagrodzenia umownego brutto, o którym mowa w § 5 ust. 1</w:t>
      </w:r>
      <w:r w:rsidRPr="008E1EF0">
        <w:rPr>
          <w:rFonts w:ascii="Arial" w:hAnsi="Arial" w:cs="Arial"/>
          <w:sz w:val="21"/>
          <w:szCs w:val="21"/>
        </w:rPr>
        <w:t xml:space="preserve"> Umowy za każdy rozpoczęty dzień niedopełnienia przedmiotowego obowiązku.</w:t>
      </w:r>
    </w:p>
    <w:p w14:paraId="34F6E28D" w14:textId="77777777" w:rsidR="00A14BD2" w:rsidRPr="008E1EF0" w:rsidRDefault="00A14BD2" w:rsidP="00E46DCD">
      <w:pPr>
        <w:suppressAutoHyphens/>
        <w:spacing w:line="276" w:lineRule="auto"/>
        <w:ind w:left="284" w:hanging="284"/>
        <w:jc w:val="both"/>
        <w:rPr>
          <w:rFonts w:ascii="Arial" w:hAnsi="Arial" w:cs="Arial"/>
          <w:sz w:val="21"/>
          <w:szCs w:val="21"/>
        </w:rPr>
      </w:pPr>
      <w:r w:rsidRPr="008E1EF0">
        <w:rPr>
          <w:rFonts w:ascii="Arial" w:hAnsi="Arial" w:cs="Arial"/>
          <w:sz w:val="21"/>
          <w:szCs w:val="21"/>
        </w:rPr>
        <w:t>2.</w:t>
      </w:r>
      <w:r w:rsidRPr="008E1EF0">
        <w:rPr>
          <w:rFonts w:ascii="Arial" w:hAnsi="Arial" w:cs="Arial"/>
          <w:sz w:val="21"/>
          <w:szCs w:val="21"/>
        </w:rPr>
        <w:tab/>
        <w:t>Zapłata kary umownej przez Wykonawcę nie zwalnia Wykonawcy z obowiązku wykonania przedmiotu Umowy ani też z jakichkolwiek innych obowiązków wynikających z Umowy</w:t>
      </w:r>
      <w:r>
        <w:rPr>
          <w:rFonts w:ascii="Arial" w:hAnsi="Arial" w:cs="Arial"/>
          <w:sz w:val="21"/>
          <w:szCs w:val="21"/>
        </w:rPr>
        <w:t>, za wyjątkiem przypadku odstąpienia od Umowy</w:t>
      </w:r>
      <w:r w:rsidRPr="008E1EF0">
        <w:rPr>
          <w:rFonts w:ascii="Arial" w:hAnsi="Arial" w:cs="Arial"/>
          <w:sz w:val="21"/>
          <w:szCs w:val="21"/>
        </w:rPr>
        <w:t>.</w:t>
      </w:r>
    </w:p>
    <w:p w14:paraId="7E5E0A7E" w14:textId="65D210C1" w:rsidR="00A14BD2" w:rsidRPr="008E1EF0" w:rsidRDefault="00A14BD2" w:rsidP="00E46DCD">
      <w:pPr>
        <w:suppressAutoHyphens/>
        <w:spacing w:line="276" w:lineRule="auto"/>
        <w:ind w:left="284" w:hanging="284"/>
        <w:jc w:val="both"/>
        <w:rPr>
          <w:rFonts w:ascii="Arial" w:hAnsi="Arial" w:cs="Arial"/>
          <w:sz w:val="21"/>
          <w:szCs w:val="21"/>
        </w:rPr>
      </w:pPr>
      <w:r w:rsidRPr="008E1EF0">
        <w:rPr>
          <w:rFonts w:ascii="Arial" w:hAnsi="Arial" w:cs="Arial"/>
          <w:sz w:val="21"/>
          <w:szCs w:val="21"/>
        </w:rPr>
        <w:t>3.</w:t>
      </w:r>
      <w:r w:rsidRPr="008E1EF0">
        <w:rPr>
          <w:rFonts w:ascii="Arial" w:hAnsi="Arial" w:cs="Arial"/>
          <w:sz w:val="21"/>
          <w:szCs w:val="21"/>
        </w:rPr>
        <w:tab/>
        <w:t>Termin płatności kary umownej wynosi 14 dni kalendarzowych od dnia otrzymania przez Wykonawcę wezwania do zapłaty</w:t>
      </w:r>
      <w:r>
        <w:rPr>
          <w:rFonts w:ascii="Arial" w:hAnsi="Arial" w:cs="Arial"/>
          <w:sz w:val="21"/>
          <w:szCs w:val="21"/>
        </w:rPr>
        <w:t xml:space="preserve"> w formie noty obciążeniowej</w:t>
      </w:r>
      <w:r w:rsidRPr="008E1EF0">
        <w:rPr>
          <w:rFonts w:ascii="Arial" w:hAnsi="Arial" w:cs="Arial"/>
          <w:sz w:val="21"/>
          <w:szCs w:val="21"/>
        </w:rPr>
        <w:t>.</w:t>
      </w:r>
    </w:p>
    <w:p w14:paraId="78C58AB7" w14:textId="7E4E480B" w:rsidR="00A14BD2" w:rsidRPr="008E1EF0" w:rsidRDefault="00A14BD2" w:rsidP="00E46DCD">
      <w:pPr>
        <w:suppressAutoHyphens/>
        <w:spacing w:line="276" w:lineRule="auto"/>
        <w:ind w:left="284" w:hanging="284"/>
        <w:jc w:val="both"/>
        <w:rPr>
          <w:rFonts w:ascii="Arial" w:hAnsi="Arial" w:cs="Arial"/>
          <w:sz w:val="21"/>
          <w:szCs w:val="21"/>
        </w:rPr>
      </w:pPr>
      <w:r w:rsidRPr="008E1EF0">
        <w:rPr>
          <w:rFonts w:ascii="Arial" w:hAnsi="Arial" w:cs="Arial"/>
          <w:sz w:val="21"/>
          <w:szCs w:val="21"/>
        </w:rPr>
        <w:t>4.</w:t>
      </w:r>
      <w:r w:rsidRPr="008E1EF0">
        <w:rPr>
          <w:rFonts w:ascii="Arial" w:hAnsi="Arial" w:cs="Arial"/>
          <w:sz w:val="21"/>
          <w:szCs w:val="21"/>
        </w:rPr>
        <w:tab/>
        <w:t xml:space="preserve">Niezależnie od zapłaty kary umownej, Zamawiający może dochodzić naprawienia szkody, </w:t>
      </w:r>
      <w:r w:rsidR="00995B62">
        <w:rPr>
          <w:rFonts w:ascii="Arial" w:hAnsi="Arial" w:cs="Arial"/>
          <w:sz w:val="21"/>
          <w:szCs w:val="21"/>
        </w:rPr>
        <w:br/>
      </w:r>
      <w:r w:rsidRPr="008E1EF0">
        <w:rPr>
          <w:rFonts w:ascii="Arial" w:hAnsi="Arial" w:cs="Arial"/>
          <w:sz w:val="21"/>
          <w:szCs w:val="21"/>
        </w:rPr>
        <w:t>w zakresie w jakim wykracza ona poza wartość naliczonej kary umownej, na zasadach ogólnych.</w:t>
      </w:r>
    </w:p>
    <w:p w14:paraId="4D6793ED" w14:textId="77777777" w:rsidR="00A14BD2" w:rsidRPr="008E1EF0" w:rsidRDefault="00A14BD2" w:rsidP="00E46DCD">
      <w:pPr>
        <w:spacing w:line="276" w:lineRule="auto"/>
        <w:ind w:left="284" w:hanging="284"/>
        <w:jc w:val="both"/>
        <w:rPr>
          <w:rFonts w:ascii="Arial" w:hAnsi="Arial" w:cs="Arial"/>
          <w:sz w:val="21"/>
          <w:szCs w:val="21"/>
        </w:rPr>
      </w:pPr>
      <w:r w:rsidRPr="008E1EF0">
        <w:rPr>
          <w:rFonts w:ascii="Arial" w:hAnsi="Arial" w:cs="Arial"/>
          <w:sz w:val="21"/>
          <w:szCs w:val="21"/>
        </w:rPr>
        <w:t>5. Zapłata kary umownej przez Wykonawcę nie wyłącza innych uprawnień przysługujących Zamawiającemu w związku z niewykonaniem lub nienależytym wykonaniem Umowy przez Wykonawcę.</w:t>
      </w:r>
    </w:p>
    <w:p w14:paraId="19A2D845" w14:textId="77777777" w:rsidR="00A14BD2" w:rsidRPr="008E1EF0" w:rsidRDefault="00A14BD2" w:rsidP="00E46DCD">
      <w:pPr>
        <w:spacing w:line="276" w:lineRule="auto"/>
        <w:jc w:val="center"/>
        <w:rPr>
          <w:rFonts w:ascii="Arial" w:hAnsi="Arial" w:cs="Arial"/>
          <w:b/>
          <w:sz w:val="21"/>
          <w:szCs w:val="21"/>
        </w:rPr>
      </w:pPr>
    </w:p>
    <w:p w14:paraId="174F9B7F" w14:textId="77777777" w:rsidR="00A14BD2" w:rsidRPr="008E1EF0" w:rsidRDefault="00A14BD2" w:rsidP="00E46DCD">
      <w:pPr>
        <w:spacing w:line="276" w:lineRule="auto"/>
        <w:jc w:val="center"/>
        <w:rPr>
          <w:rFonts w:ascii="Arial" w:hAnsi="Arial" w:cs="Arial"/>
          <w:b/>
          <w:sz w:val="21"/>
          <w:szCs w:val="21"/>
        </w:rPr>
      </w:pPr>
      <w:r w:rsidRPr="008E1EF0">
        <w:rPr>
          <w:rFonts w:ascii="Arial" w:hAnsi="Arial" w:cs="Arial"/>
          <w:b/>
          <w:sz w:val="21"/>
          <w:szCs w:val="21"/>
        </w:rPr>
        <w:t>§ 8</w:t>
      </w:r>
    </w:p>
    <w:p w14:paraId="640D151A" w14:textId="77777777" w:rsidR="00A14BD2" w:rsidRPr="008E1EF0" w:rsidRDefault="00A14BD2" w:rsidP="00E46DCD">
      <w:pPr>
        <w:spacing w:line="276" w:lineRule="auto"/>
        <w:jc w:val="center"/>
        <w:rPr>
          <w:rFonts w:ascii="Arial" w:hAnsi="Arial" w:cs="Arial"/>
          <w:b/>
          <w:sz w:val="21"/>
          <w:szCs w:val="21"/>
        </w:rPr>
      </w:pPr>
      <w:r w:rsidRPr="008E1EF0">
        <w:rPr>
          <w:rFonts w:ascii="Arial" w:hAnsi="Arial" w:cs="Arial"/>
          <w:b/>
          <w:sz w:val="21"/>
          <w:szCs w:val="21"/>
        </w:rPr>
        <w:t>Wstrzymanie sprzedaży energii elektrycznej</w:t>
      </w:r>
    </w:p>
    <w:p w14:paraId="64EF6899" w14:textId="77777777" w:rsidR="00A14BD2" w:rsidRPr="008E1EF0" w:rsidRDefault="00A14BD2" w:rsidP="00E46DCD">
      <w:pPr>
        <w:spacing w:line="276" w:lineRule="auto"/>
        <w:jc w:val="center"/>
        <w:rPr>
          <w:rFonts w:ascii="Arial" w:hAnsi="Arial" w:cs="Arial"/>
          <w:b/>
          <w:sz w:val="21"/>
          <w:szCs w:val="21"/>
        </w:rPr>
      </w:pPr>
    </w:p>
    <w:p w14:paraId="4F8CB3D6" w14:textId="282057DC" w:rsidR="00A14BD2" w:rsidRPr="008E1EF0" w:rsidRDefault="00A14BD2" w:rsidP="00E46DCD">
      <w:pPr>
        <w:numPr>
          <w:ilvl w:val="0"/>
          <w:numId w:val="13"/>
        </w:numPr>
        <w:tabs>
          <w:tab w:val="left" w:pos="284"/>
        </w:tabs>
        <w:overflowPunct w:val="0"/>
        <w:autoSpaceDE w:val="0"/>
        <w:autoSpaceDN w:val="0"/>
        <w:adjustRightInd w:val="0"/>
        <w:spacing w:line="276" w:lineRule="auto"/>
        <w:jc w:val="both"/>
        <w:textAlignment w:val="baseline"/>
        <w:rPr>
          <w:rFonts w:ascii="Arial" w:hAnsi="Arial" w:cs="Arial"/>
          <w:bCs/>
          <w:sz w:val="21"/>
          <w:szCs w:val="21"/>
        </w:rPr>
      </w:pPr>
      <w:r w:rsidRPr="008E1EF0">
        <w:rPr>
          <w:rFonts w:ascii="Arial" w:hAnsi="Arial" w:cs="Arial"/>
          <w:bCs/>
          <w:sz w:val="21"/>
          <w:szCs w:val="21"/>
        </w:rPr>
        <w:t xml:space="preserve">Wykonawca może wstrzymać sprzedaż energii elektrycznej, gdy Zamawiający </w:t>
      </w:r>
      <w:r>
        <w:rPr>
          <w:rFonts w:ascii="Arial" w:hAnsi="Arial" w:cs="Arial"/>
          <w:bCs/>
          <w:sz w:val="21"/>
          <w:szCs w:val="21"/>
        </w:rPr>
        <w:t>po</w:t>
      </w:r>
      <w:r w:rsidRPr="008E1EF0">
        <w:rPr>
          <w:rFonts w:ascii="Arial" w:hAnsi="Arial" w:cs="Arial"/>
          <w:bCs/>
          <w:sz w:val="21"/>
          <w:szCs w:val="21"/>
        </w:rPr>
        <w:t xml:space="preserve">wstrzymuje </w:t>
      </w:r>
      <w:r>
        <w:rPr>
          <w:rFonts w:ascii="Arial" w:hAnsi="Arial" w:cs="Arial"/>
          <w:bCs/>
          <w:sz w:val="21"/>
          <w:szCs w:val="21"/>
        </w:rPr>
        <w:t xml:space="preserve">się </w:t>
      </w:r>
      <w:r w:rsidRPr="008E1EF0">
        <w:rPr>
          <w:rFonts w:ascii="Arial" w:hAnsi="Arial" w:cs="Arial"/>
          <w:bCs/>
          <w:sz w:val="21"/>
          <w:szCs w:val="21"/>
        </w:rPr>
        <w:t xml:space="preserve">z zapłatą </w:t>
      </w:r>
      <w:r>
        <w:rPr>
          <w:rFonts w:ascii="Arial" w:hAnsi="Arial" w:cs="Arial"/>
          <w:bCs/>
          <w:sz w:val="21"/>
          <w:szCs w:val="21"/>
        </w:rPr>
        <w:t xml:space="preserve">wynagrodzenia </w:t>
      </w:r>
      <w:r w:rsidRPr="008E1EF0">
        <w:rPr>
          <w:rFonts w:ascii="Arial" w:hAnsi="Arial" w:cs="Arial"/>
          <w:bCs/>
          <w:sz w:val="21"/>
          <w:szCs w:val="21"/>
        </w:rPr>
        <w:t xml:space="preserve">za </w:t>
      </w:r>
      <w:r>
        <w:rPr>
          <w:rFonts w:ascii="Arial" w:hAnsi="Arial" w:cs="Arial"/>
          <w:bCs/>
          <w:sz w:val="21"/>
          <w:szCs w:val="21"/>
        </w:rPr>
        <w:t xml:space="preserve">faktycznie </w:t>
      </w:r>
      <w:r w:rsidRPr="008E1EF0">
        <w:rPr>
          <w:rFonts w:ascii="Arial" w:hAnsi="Arial" w:cs="Arial"/>
          <w:bCs/>
          <w:sz w:val="21"/>
          <w:szCs w:val="21"/>
        </w:rPr>
        <w:t>pobraną energię elektryczną, co najmniej 30 dni po upływie terminu płatności, pomimo uprzedniego bezskutecznego pisemnego wezwania do zapłaty zaległych i bieżących należności w dodatkowym dwutygodniowym terminie oraz powiadomienia Zamawiającego na piśmie o zamiarze wstrzymania sprzedaży energii elektrycznej.</w:t>
      </w:r>
    </w:p>
    <w:p w14:paraId="63DBF50D" w14:textId="77777777" w:rsidR="00A14BD2" w:rsidRPr="008E1EF0" w:rsidRDefault="00A14BD2" w:rsidP="001B7439">
      <w:pPr>
        <w:numPr>
          <w:ilvl w:val="0"/>
          <w:numId w:val="13"/>
        </w:numPr>
        <w:tabs>
          <w:tab w:val="left" w:pos="284"/>
        </w:tabs>
        <w:overflowPunct w:val="0"/>
        <w:autoSpaceDE w:val="0"/>
        <w:autoSpaceDN w:val="0"/>
        <w:adjustRightInd w:val="0"/>
        <w:spacing w:line="276" w:lineRule="auto"/>
        <w:ind w:left="284" w:hanging="284"/>
        <w:jc w:val="both"/>
        <w:textAlignment w:val="baseline"/>
        <w:rPr>
          <w:rFonts w:ascii="Arial" w:hAnsi="Arial" w:cs="Arial"/>
          <w:sz w:val="21"/>
          <w:szCs w:val="21"/>
        </w:rPr>
      </w:pPr>
      <w:r w:rsidRPr="008E1EF0">
        <w:rPr>
          <w:rFonts w:ascii="Arial" w:hAnsi="Arial" w:cs="Arial"/>
          <w:sz w:val="21"/>
          <w:szCs w:val="21"/>
        </w:rPr>
        <w:t xml:space="preserve">Wznowienie dostarczania energii elektrycznej </w:t>
      </w:r>
      <w:r>
        <w:rPr>
          <w:rFonts w:ascii="Arial" w:hAnsi="Arial" w:cs="Arial"/>
          <w:sz w:val="21"/>
          <w:szCs w:val="21"/>
        </w:rPr>
        <w:t xml:space="preserve">powinno </w:t>
      </w:r>
      <w:r w:rsidRPr="008E1EF0">
        <w:rPr>
          <w:rFonts w:ascii="Arial" w:hAnsi="Arial" w:cs="Arial"/>
          <w:sz w:val="21"/>
          <w:szCs w:val="21"/>
        </w:rPr>
        <w:t>nastąpić po:</w:t>
      </w:r>
    </w:p>
    <w:p w14:paraId="0854EB89" w14:textId="77777777" w:rsidR="00A14BD2" w:rsidRPr="008E1EF0" w:rsidRDefault="00A14BD2" w:rsidP="001B7439">
      <w:pPr>
        <w:numPr>
          <w:ilvl w:val="0"/>
          <w:numId w:val="14"/>
        </w:numPr>
        <w:overflowPunct w:val="0"/>
        <w:autoSpaceDE w:val="0"/>
        <w:autoSpaceDN w:val="0"/>
        <w:adjustRightInd w:val="0"/>
        <w:spacing w:line="276" w:lineRule="auto"/>
        <w:ind w:left="567" w:hanging="283"/>
        <w:jc w:val="both"/>
        <w:textAlignment w:val="baseline"/>
        <w:rPr>
          <w:rFonts w:ascii="Arial" w:hAnsi="Arial" w:cs="Arial"/>
          <w:sz w:val="21"/>
          <w:szCs w:val="21"/>
        </w:rPr>
      </w:pPr>
      <w:r w:rsidRPr="008E1EF0">
        <w:rPr>
          <w:rFonts w:ascii="Arial" w:hAnsi="Arial" w:cs="Arial"/>
          <w:sz w:val="21"/>
          <w:szCs w:val="21"/>
        </w:rPr>
        <w:t>uregulowaniu zaległych należności za energię elektryczną oraz innych należności związanych z dostarczaniem tej energii lub</w:t>
      </w:r>
    </w:p>
    <w:p w14:paraId="3CDCAB41" w14:textId="77777777" w:rsidR="00A14BD2" w:rsidRPr="008E1EF0" w:rsidRDefault="00A14BD2" w:rsidP="001B7439">
      <w:pPr>
        <w:numPr>
          <w:ilvl w:val="0"/>
          <w:numId w:val="14"/>
        </w:numPr>
        <w:overflowPunct w:val="0"/>
        <w:autoSpaceDE w:val="0"/>
        <w:autoSpaceDN w:val="0"/>
        <w:adjustRightInd w:val="0"/>
        <w:spacing w:line="276" w:lineRule="auto"/>
        <w:ind w:left="567" w:hanging="283"/>
        <w:jc w:val="both"/>
        <w:textAlignment w:val="baseline"/>
        <w:rPr>
          <w:rFonts w:ascii="Arial" w:hAnsi="Arial" w:cs="Arial"/>
          <w:sz w:val="21"/>
          <w:szCs w:val="21"/>
        </w:rPr>
      </w:pPr>
      <w:r w:rsidRPr="008E1EF0">
        <w:rPr>
          <w:rFonts w:ascii="Arial" w:hAnsi="Arial" w:cs="Arial"/>
          <w:sz w:val="21"/>
          <w:szCs w:val="21"/>
        </w:rPr>
        <w:t xml:space="preserve">ustaniu innych przyczyn przewidzianych w Umowie lub </w:t>
      </w:r>
      <w:r>
        <w:rPr>
          <w:rFonts w:ascii="Arial" w:hAnsi="Arial" w:cs="Arial"/>
          <w:sz w:val="21"/>
          <w:szCs w:val="21"/>
        </w:rPr>
        <w:t xml:space="preserve">ustawie - </w:t>
      </w:r>
      <w:r w:rsidRPr="008E1EF0">
        <w:rPr>
          <w:rFonts w:ascii="Arial" w:hAnsi="Arial" w:cs="Arial"/>
          <w:sz w:val="21"/>
          <w:szCs w:val="21"/>
        </w:rPr>
        <w:t>Praw</w:t>
      </w:r>
      <w:r>
        <w:rPr>
          <w:rFonts w:ascii="Arial" w:hAnsi="Arial" w:cs="Arial"/>
          <w:sz w:val="21"/>
          <w:szCs w:val="21"/>
        </w:rPr>
        <w:t xml:space="preserve">o </w:t>
      </w:r>
      <w:r w:rsidRPr="008E1EF0">
        <w:rPr>
          <w:rFonts w:ascii="Arial" w:hAnsi="Arial" w:cs="Arial"/>
          <w:sz w:val="21"/>
          <w:szCs w:val="21"/>
        </w:rPr>
        <w:t xml:space="preserve"> energetyczn</w:t>
      </w:r>
      <w:r>
        <w:rPr>
          <w:rFonts w:ascii="Arial" w:hAnsi="Arial" w:cs="Arial"/>
          <w:sz w:val="21"/>
          <w:szCs w:val="21"/>
        </w:rPr>
        <w:t>e</w:t>
      </w:r>
      <w:r w:rsidRPr="008E1EF0">
        <w:rPr>
          <w:rFonts w:ascii="Arial" w:hAnsi="Arial" w:cs="Arial"/>
          <w:sz w:val="21"/>
          <w:szCs w:val="21"/>
        </w:rPr>
        <w:t>, które spowodowały wstrzymanie dostaw energii elektrycznej.</w:t>
      </w:r>
    </w:p>
    <w:p w14:paraId="78A2B733" w14:textId="77777777" w:rsidR="00A14BD2" w:rsidRPr="008E1EF0" w:rsidRDefault="00A14BD2" w:rsidP="001B7439">
      <w:pPr>
        <w:numPr>
          <w:ilvl w:val="0"/>
          <w:numId w:val="13"/>
        </w:numPr>
        <w:tabs>
          <w:tab w:val="left" w:pos="284"/>
        </w:tabs>
        <w:overflowPunct w:val="0"/>
        <w:autoSpaceDE w:val="0"/>
        <w:autoSpaceDN w:val="0"/>
        <w:adjustRightInd w:val="0"/>
        <w:spacing w:line="276" w:lineRule="auto"/>
        <w:ind w:left="284" w:hanging="284"/>
        <w:jc w:val="both"/>
        <w:textAlignment w:val="baseline"/>
        <w:rPr>
          <w:sz w:val="21"/>
          <w:szCs w:val="21"/>
        </w:rPr>
      </w:pPr>
      <w:r w:rsidRPr="008E1EF0">
        <w:rPr>
          <w:rFonts w:ascii="Arial" w:hAnsi="Arial" w:cs="Arial"/>
          <w:sz w:val="21"/>
          <w:szCs w:val="21"/>
        </w:rPr>
        <w:t xml:space="preserve">Wykonawca nie ponosi odpowiedzialności za szkody spowodowane zgodnym z Umową wstrzymaniem sprzedaży energii elektrycznej wskutek naruszenia przez Zamawiającego </w:t>
      </w:r>
      <w:r>
        <w:rPr>
          <w:rFonts w:ascii="Arial" w:hAnsi="Arial" w:cs="Arial"/>
          <w:sz w:val="21"/>
          <w:szCs w:val="21"/>
        </w:rPr>
        <w:t xml:space="preserve">postanowień </w:t>
      </w:r>
      <w:r w:rsidRPr="008E1EF0">
        <w:rPr>
          <w:rFonts w:ascii="Arial" w:hAnsi="Arial" w:cs="Arial"/>
          <w:sz w:val="21"/>
          <w:szCs w:val="21"/>
        </w:rPr>
        <w:t xml:space="preserve"> Umowy, obowiązujących przepisów </w:t>
      </w:r>
      <w:r>
        <w:rPr>
          <w:rFonts w:ascii="Arial" w:hAnsi="Arial" w:cs="Arial"/>
          <w:sz w:val="21"/>
          <w:szCs w:val="21"/>
        </w:rPr>
        <w:t xml:space="preserve">ustawy – </w:t>
      </w:r>
      <w:r w:rsidRPr="008E1EF0">
        <w:rPr>
          <w:rFonts w:ascii="Arial" w:hAnsi="Arial" w:cs="Arial"/>
          <w:sz w:val="21"/>
          <w:szCs w:val="21"/>
        </w:rPr>
        <w:t>Praw</w:t>
      </w:r>
      <w:r>
        <w:rPr>
          <w:rFonts w:ascii="Arial" w:hAnsi="Arial" w:cs="Arial"/>
          <w:sz w:val="21"/>
          <w:szCs w:val="21"/>
        </w:rPr>
        <w:t xml:space="preserve">o </w:t>
      </w:r>
      <w:r w:rsidRPr="008E1EF0">
        <w:rPr>
          <w:rFonts w:ascii="Arial" w:hAnsi="Arial" w:cs="Arial"/>
          <w:sz w:val="21"/>
          <w:szCs w:val="21"/>
        </w:rPr>
        <w:t xml:space="preserve"> energetyczne</w:t>
      </w:r>
      <w:r>
        <w:rPr>
          <w:rFonts w:ascii="Arial" w:hAnsi="Arial" w:cs="Arial"/>
          <w:sz w:val="21"/>
          <w:szCs w:val="21"/>
        </w:rPr>
        <w:t xml:space="preserve"> </w:t>
      </w:r>
      <w:r w:rsidRPr="008E1EF0">
        <w:rPr>
          <w:rFonts w:ascii="Arial" w:hAnsi="Arial" w:cs="Arial"/>
          <w:sz w:val="21"/>
          <w:szCs w:val="21"/>
        </w:rPr>
        <w:t xml:space="preserve"> i Kodeksu cywilnego.</w:t>
      </w:r>
    </w:p>
    <w:p w14:paraId="155B1086" w14:textId="77777777" w:rsidR="00A14BD2" w:rsidRPr="008E1EF0" w:rsidRDefault="00A14BD2" w:rsidP="00E46DCD">
      <w:pPr>
        <w:pStyle w:val="Tekstpodstawowy"/>
        <w:spacing w:line="276" w:lineRule="auto"/>
        <w:jc w:val="center"/>
        <w:rPr>
          <w:rFonts w:ascii="Arial" w:hAnsi="Arial" w:cs="Arial"/>
          <w:sz w:val="21"/>
          <w:szCs w:val="21"/>
        </w:rPr>
      </w:pPr>
    </w:p>
    <w:p w14:paraId="619594DB" w14:textId="77777777" w:rsidR="00A14BD2" w:rsidRPr="008E1EF0" w:rsidRDefault="00A14BD2" w:rsidP="00E46DCD">
      <w:pPr>
        <w:pStyle w:val="Tekstpodstawowy"/>
        <w:spacing w:line="276" w:lineRule="auto"/>
        <w:jc w:val="center"/>
        <w:rPr>
          <w:rFonts w:ascii="Arial" w:hAnsi="Arial" w:cs="Arial"/>
          <w:sz w:val="21"/>
          <w:szCs w:val="21"/>
        </w:rPr>
      </w:pPr>
      <w:r w:rsidRPr="008E1EF0">
        <w:rPr>
          <w:rFonts w:ascii="Arial" w:hAnsi="Arial" w:cs="Arial"/>
          <w:sz w:val="21"/>
          <w:szCs w:val="21"/>
        </w:rPr>
        <w:t>§ 9</w:t>
      </w:r>
    </w:p>
    <w:p w14:paraId="427C8DE5" w14:textId="77777777" w:rsidR="00A14BD2" w:rsidRPr="008E1EF0" w:rsidRDefault="00A14BD2" w:rsidP="00E46DCD">
      <w:pPr>
        <w:pStyle w:val="Tekstpodstawowy"/>
        <w:spacing w:line="276" w:lineRule="auto"/>
        <w:jc w:val="center"/>
        <w:rPr>
          <w:rFonts w:ascii="Arial" w:hAnsi="Arial" w:cs="Arial"/>
          <w:sz w:val="21"/>
          <w:szCs w:val="21"/>
        </w:rPr>
      </w:pPr>
      <w:r w:rsidRPr="008E1EF0">
        <w:rPr>
          <w:rFonts w:ascii="Arial" w:hAnsi="Arial" w:cs="Arial"/>
          <w:sz w:val="21"/>
          <w:szCs w:val="21"/>
        </w:rPr>
        <w:t>Kontakt Stron</w:t>
      </w:r>
    </w:p>
    <w:p w14:paraId="3F5C5917" w14:textId="77777777" w:rsidR="00A14BD2" w:rsidRPr="008E1EF0" w:rsidRDefault="00A14BD2" w:rsidP="00E46DCD">
      <w:pPr>
        <w:pStyle w:val="Tekstpodstawowy"/>
        <w:spacing w:line="276" w:lineRule="auto"/>
        <w:jc w:val="center"/>
        <w:rPr>
          <w:rFonts w:ascii="Arial" w:hAnsi="Arial" w:cs="Arial"/>
          <w:sz w:val="21"/>
          <w:szCs w:val="21"/>
        </w:rPr>
      </w:pPr>
    </w:p>
    <w:p w14:paraId="54D2AB75" w14:textId="77777777" w:rsidR="00A14BD2" w:rsidRPr="008E1EF0" w:rsidRDefault="00A14BD2" w:rsidP="001B7439">
      <w:pPr>
        <w:pStyle w:val="Tekstpodstawowy"/>
        <w:numPr>
          <w:ilvl w:val="0"/>
          <w:numId w:val="19"/>
        </w:numPr>
        <w:spacing w:line="276" w:lineRule="auto"/>
        <w:ind w:left="284" w:hanging="284"/>
        <w:rPr>
          <w:rFonts w:ascii="Arial" w:hAnsi="Arial" w:cs="Arial"/>
          <w:b w:val="0"/>
          <w:sz w:val="21"/>
          <w:szCs w:val="21"/>
        </w:rPr>
      </w:pPr>
      <w:bookmarkStart w:id="8" w:name="_Hlk47343349"/>
      <w:r w:rsidRPr="008E1EF0">
        <w:rPr>
          <w:rFonts w:ascii="Arial" w:hAnsi="Arial" w:cs="Arial"/>
          <w:b w:val="0"/>
          <w:sz w:val="21"/>
          <w:szCs w:val="21"/>
        </w:rPr>
        <w:t>Osobami odpowiedzialnymi za prawidłową realizację Umowy są:</w:t>
      </w:r>
    </w:p>
    <w:p w14:paraId="31089B1F" w14:textId="77777777" w:rsidR="00A14BD2" w:rsidRPr="008E1EF0" w:rsidRDefault="00A14BD2" w:rsidP="001B7439">
      <w:pPr>
        <w:pStyle w:val="Tekstpodstawowy"/>
        <w:numPr>
          <w:ilvl w:val="0"/>
          <w:numId w:val="20"/>
        </w:numPr>
        <w:spacing w:line="276" w:lineRule="auto"/>
        <w:ind w:left="567" w:hanging="283"/>
        <w:rPr>
          <w:rFonts w:ascii="Arial" w:hAnsi="Arial" w:cs="Arial"/>
          <w:b w:val="0"/>
          <w:sz w:val="21"/>
          <w:szCs w:val="21"/>
        </w:rPr>
      </w:pPr>
      <w:r w:rsidRPr="008E1EF0">
        <w:rPr>
          <w:rFonts w:ascii="Arial" w:hAnsi="Arial" w:cs="Arial"/>
          <w:b w:val="0"/>
          <w:sz w:val="21"/>
          <w:szCs w:val="21"/>
        </w:rPr>
        <w:t>po stronie Zamawiającego:</w:t>
      </w:r>
    </w:p>
    <w:p w14:paraId="3233B227" w14:textId="78903CE6" w:rsidR="00A14BD2" w:rsidRDefault="00A14BD2" w:rsidP="001B7439">
      <w:pPr>
        <w:pStyle w:val="Tekstpodstawowy"/>
        <w:numPr>
          <w:ilvl w:val="1"/>
          <w:numId w:val="20"/>
        </w:numPr>
        <w:tabs>
          <w:tab w:val="clear" w:pos="1800"/>
        </w:tabs>
        <w:spacing w:line="276" w:lineRule="auto"/>
        <w:ind w:left="1077" w:hanging="357"/>
        <w:rPr>
          <w:rFonts w:ascii="Arial" w:hAnsi="Arial" w:cs="Arial"/>
          <w:b w:val="0"/>
          <w:sz w:val="21"/>
          <w:szCs w:val="21"/>
        </w:rPr>
      </w:pPr>
      <w:r>
        <w:rPr>
          <w:rFonts w:ascii="Arial" w:hAnsi="Arial" w:cs="Arial"/>
          <w:b w:val="0"/>
          <w:sz w:val="21"/>
          <w:szCs w:val="21"/>
        </w:rPr>
        <w:t>p. ……….</w:t>
      </w:r>
      <w:r w:rsidRPr="008E1EF0">
        <w:rPr>
          <w:rFonts w:ascii="Arial" w:hAnsi="Arial" w:cs="Arial"/>
          <w:b w:val="0"/>
          <w:sz w:val="21"/>
          <w:szCs w:val="21"/>
        </w:rPr>
        <w:t xml:space="preserve">, tel. </w:t>
      </w:r>
      <w:r>
        <w:rPr>
          <w:rFonts w:ascii="Arial" w:hAnsi="Arial" w:cs="Arial"/>
          <w:b w:val="0"/>
          <w:sz w:val="21"/>
          <w:szCs w:val="21"/>
        </w:rPr>
        <w:t>…………..</w:t>
      </w:r>
      <w:r w:rsidRPr="008E1EF0">
        <w:rPr>
          <w:rFonts w:ascii="Arial" w:hAnsi="Arial" w:cs="Arial"/>
          <w:b w:val="0"/>
          <w:sz w:val="21"/>
          <w:szCs w:val="21"/>
        </w:rPr>
        <w:t>, e-mail</w:t>
      </w:r>
      <w:r w:rsidRPr="0056273F">
        <w:rPr>
          <w:rFonts w:ascii="Arial" w:hAnsi="Arial" w:cs="Arial"/>
          <w:b w:val="0"/>
          <w:sz w:val="21"/>
          <w:szCs w:val="21"/>
        </w:rPr>
        <w:t xml:space="preserve">: </w:t>
      </w:r>
      <w:r w:rsidRPr="0056273F">
        <w:rPr>
          <w:b w:val="0"/>
        </w:rPr>
        <w:t>……………</w:t>
      </w:r>
      <w:r>
        <w:t xml:space="preserve"> </w:t>
      </w:r>
      <w:r w:rsidRPr="008E1EF0">
        <w:rPr>
          <w:rFonts w:ascii="Arial" w:hAnsi="Arial" w:cs="Arial"/>
          <w:b w:val="0"/>
          <w:sz w:val="21"/>
          <w:szCs w:val="21"/>
        </w:rPr>
        <w:t>– sprawy techniczne,</w:t>
      </w:r>
    </w:p>
    <w:p w14:paraId="04465D5C" w14:textId="77777777" w:rsidR="00A14BD2" w:rsidRPr="008E1EF0" w:rsidRDefault="00A14BD2" w:rsidP="001B7439">
      <w:pPr>
        <w:pStyle w:val="Tekstpodstawowy"/>
        <w:numPr>
          <w:ilvl w:val="1"/>
          <w:numId w:val="20"/>
        </w:numPr>
        <w:tabs>
          <w:tab w:val="clear" w:pos="1800"/>
        </w:tabs>
        <w:spacing w:line="276" w:lineRule="auto"/>
        <w:ind w:left="1080"/>
        <w:rPr>
          <w:rFonts w:ascii="Arial" w:hAnsi="Arial" w:cs="Arial"/>
          <w:b w:val="0"/>
          <w:sz w:val="21"/>
          <w:szCs w:val="21"/>
        </w:rPr>
      </w:pPr>
      <w:r>
        <w:rPr>
          <w:rFonts w:ascii="Arial" w:hAnsi="Arial" w:cs="Arial"/>
          <w:b w:val="0"/>
          <w:sz w:val="21"/>
          <w:szCs w:val="21"/>
        </w:rPr>
        <w:t>p. ….……</w:t>
      </w:r>
      <w:r w:rsidRPr="008E1EF0">
        <w:rPr>
          <w:rFonts w:ascii="Arial" w:hAnsi="Arial" w:cs="Arial"/>
          <w:b w:val="0"/>
          <w:sz w:val="21"/>
          <w:szCs w:val="21"/>
        </w:rPr>
        <w:t xml:space="preserve">, tel. </w:t>
      </w:r>
      <w:r>
        <w:rPr>
          <w:rFonts w:ascii="Arial" w:hAnsi="Arial" w:cs="Arial"/>
          <w:b w:val="0"/>
          <w:sz w:val="21"/>
          <w:szCs w:val="21"/>
        </w:rPr>
        <w:t>…………..</w:t>
      </w:r>
      <w:r w:rsidRPr="008E1EF0">
        <w:rPr>
          <w:rFonts w:ascii="Arial" w:hAnsi="Arial" w:cs="Arial"/>
          <w:b w:val="0"/>
          <w:sz w:val="21"/>
          <w:szCs w:val="21"/>
        </w:rPr>
        <w:t xml:space="preserve">, e-mail: </w:t>
      </w:r>
      <w:r>
        <w:rPr>
          <w:rFonts w:ascii="Arial" w:hAnsi="Arial" w:cs="Arial"/>
          <w:b w:val="0"/>
          <w:sz w:val="21"/>
          <w:szCs w:val="21"/>
        </w:rPr>
        <w:t>.....................</w:t>
      </w:r>
      <w:r w:rsidRPr="008E1EF0">
        <w:rPr>
          <w:rFonts w:ascii="Arial" w:hAnsi="Arial" w:cs="Arial"/>
          <w:b w:val="0"/>
          <w:sz w:val="21"/>
          <w:szCs w:val="21"/>
        </w:rPr>
        <w:t xml:space="preserve"> – sprawy handlowe.</w:t>
      </w:r>
    </w:p>
    <w:p w14:paraId="1A784813" w14:textId="77777777" w:rsidR="00A14BD2" w:rsidRPr="008E1EF0" w:rsidRDefault="00A14BD2" w:rsidP="001B7439">
      <w:pPr>
        <w:pStyle w:val="Tekstpodstawowy"/>
        <w:numPr>
          <w:ilvl w:val="0"/>
          <w:numId w:val="20"/>
        </w:numPr>
        <w:spacing w:line="276" w:lineRule="auto"/>
        <w:ind w:left="567" w:hanging="283"/>
        <w:rPr>
          <w:rFonts w:ascii="Arial" w:hAnsi="Arial" w:cs="Arial"/>
          <w:b w:val="0"/>
          <w:sz w:val="21"/>
          <w:szCs w:val="21"/>
        </w:rPr>
      </w:pPr>
      <w:r w:rsidRPr="008E1EF0">
        <w:rPr>
          <w:rFonts w:ascii="Arial" w:hAnsi="Arial" w:cs="Arial"/>
          <w:b w:val="0"/>
          <w:sz w:val="21"/>
          <w:szCs w:val="21"/>
        </w:rPr>
        <w:t xml:space="preserve">po stronie Wykonawcy: </w:t>
      </w:r>
    </w:p>
    <w:p w14:paraId="1371B67B" w14:textId="77777777" w:rsidR="00A14BD2" w:rsidRDefault="00A14BD2" w:rsidP="009A304D">
      <w:pPr>
        <w:pStyle w:val="Tekstpodstawowy"/>
        <w:numPr>
          <w:ilvl w:val="0"/>
          <w:numId w:val="28"/>
        </w:numPr>
        <w:spacing w:line="276" w:lineRule="auto"/>
        <w:ind w:left="993" w:hanging="284"/>
        <w:rPr>
          <w:rFonts w:ascii="Arial" w:hAnsi="Arial" w:cs="Arial"/>
          <w:b w:val="0"/>
          <w:sz w:val="21"/>
          <w:szCs w:val="21"/>
        </w:rPr>
      </w:pPr>
      <w:r>
        <w:rPr>
          <w:rFonts w:ascii="Arial" w:hAnsi="Arial" w:cs="Arial"/>
          <w:b w:val="0"/>
          <w:sz w:val="21"/>
          <w:szCs w:val="21"/>
        </w:rPr>
        <w:t>p. ………….</w:t>
      </w:r>
      <w:r w:rsidRPr="00D22CD9">
        <w:rPr>
          <w:rFonts w:ascii="Arial" w:hAnsi="Arial" w:cs="Arial"/>
          <w:b w:val="0"/>
          <w:sz w:val="21"/>
          <w:szCs w:val="21"/>
        </w:rPr>
        <w:t xml:space="preserve">, tel. </w:t>
      </w:r>
      <w:r>
        <w:rPr>
          <w:rFonts w:ascii="Arial" w:hAnsi="Arial" w:cs="Arial"/>
          <w:b w:val="0"/>
          <w:sz w:val="21"/>
          <w:szCs w:val="21"/>
        </w:rPr>
        <w:t>………………</w:t>
      </w:r>
      <w:r w:rsidRPr="00D22CD9">
        <w:rPr>
          <w:rFonts w:ascii="Arial" w:hAnsi="Arial" w:cs="Arial"/>
          <w:b w:val="0"/>
          <w:sz w:val="21"/>
          <w:szCs w:val="21"/>
        </w:rPr>
        <w:t xml:space="preserve">, </w:t>
      </w:r>
      <w:r>
        <w:rPr>
          <w:rFonts w:ascii="Arial" w:hAnsi="Arial" w:cs="Arial"/>
          <w:b w:val="0"/>
          <w:sz w:val="21"/>
          <w:szCs w:val="21"/>
        </w:rPr>
        <w:t>e-mail</w:t>
      </w:r>
      <w:r w:rsidRPr="00D22CD9">
        <w:rPr>
          <w:rFonts w:ascii="Arial" w:hAnsi="Arial" w:cs="Arial"/>
          <w:b w:val="0"/>
          <w:sz w:val="21"/>
          <w:szCs w:val="21"/>
        </w:rPr>
        <w:t xml:space="preserve"> </w:t>
      </w:r>
      <w:r>
        <w:rPr>
          <w:rFonts w:ascii="Arial" w:hAnsi="Arial" w:cs="Arial"/>
          <w:b w:val="0"/>
          <w:sz w:val="21"/>
          <w:szCs w:val="21"/>
        </w:rPr>
        <w:t>....................... – realizacja Umowy,</w:t>
      </w:r>
    </w:p>
    <w:p w14:paraId="0C723B4B" w14:textId="77777777" w:rsidR="00A14BD2" w:rsidRDefault="00A14BD2" w:rsidP="009A304D">
      <w:pPr>
        <w:pStyle w:val="Tekstpodstawowy"/>
        <w:numPr>
          <w:ilvl w:val="0"/>
          <w:numId w:val="28"/>
        </w:numPr>
        <w:spacing w:line="276" w:lineRule="auto"/>
        <w:ind w:left="993" w:hanging="284"/>
        <w:rPr>
          <w:rFonts w:ascii="Arial" w:hAnsi="Arial" w:cs="Arial"/>
          <w:b w:val="0"/>
          <w:sz w:val="21"/>
          <w:szCs w:val="21"/>
        </w:rPr>
      </w:pPr>
      <w:r>
        <w:rPr>
          <w:rFonts w:ascii="Arial" w:hAnsi="Arial" w:cs="Arial"/>
          <w:b w:val="0"/>
          <w:sz w:val="21"/>
          <w:szCs w:val="21"/>
        </w:rPr>
        <w:t xml:space="preserve">p. ………….., tel. ………………, e-mail: </w:t>
      </w:r>
      <w:r w:rsidRPr="0056273F">
        <w:rPr>
          <w:rFonts w:ascii="Arial" w:hAnsi="Arial" w:cs="Arial"/>
          <w:b w:val="0"/>
          <w:sz w:val="21"/>
          <w:szCs w:val="21"/>
        </w:rPr>
        <w:t>.....................</w:t>
      </w:r>
      <w:r>
        <w:rPr>
          <w:rFonts w:ascii="Arial" w:hAnsi="Arial" w:cs="Arial"/>
          <w:b w:val="0"/>
          <w:sz w:val="21"/>
          <w:szCs w:val="21"/>
        </w:rPr>
        <w:t xml:space="preserve"> – sprawy rozliczeń.</w:t>
      </w:r>
    </w:p>
    <w:p w14:paraId="15595EFA" w14:textId="7BD768B6" w:rsidR="00A14BD2" w:rsidRPr="008E1EF0" w:rsidRDefault="00A14BD2" w:rsidP="001B7439">
      <w:pPr>
        <w:pStyle w:val="Tekstpodstawowy"/>
        <w:numPr>
          <w:ilvl w:val="0"/>
          <w:numId w:val="19"/>
        </w:numPr>
        <w:spacing w:line="276" w:lineRule="auto"/>
        <w:ind w:left="284" w:hanging="284"/>
        <w:jc w:val="both"/>
        <w:rPr>
          <w:rFonts w:ascii="Arial" w:hAnsi="Arial" w:cs="Arial"/>
          <w:b w:val="0"/>
          <w:bCs w:val="0"/>
          <w:sz w:val="21"/>
          <w:szCs w:val="21"/>
        </w:rPr>
      </w:pPr>
      <w:r>
        <w:rPr>
          <w:rFonts w:ascii="Arial" w:hAnsi="Arial" w:cs="Arial"/>
          <w:b w:val="0"/>
          <w:sz w:val="21"/>
          <w:szCs w:val="21"/>
        </w:rPr>
        <w:lastRenderedPageBreak/>
        <w:t xml:space="preserve">Strony </w:t>
      </w:r>
      <w:r w:rsidRPr="008E1EF0">
        <w:rPr>
          <w:rFonts w:ascii="Arial" w:hAnsi="Arial" w:cs="Arial"/>
          <w:b w:val="0"/>
          <w:sz w:val="21"/>
          <w:szCs w:val="21"/>
        </w:rPr>
        <w:t>oświadcza</w:t>
      </w:r>
      <w:r>
        <w:rPr>
          <w:rFonts w:ascii="Arial" w:hAnsi="Arial" w:cs="Arial"/>
          <w:b w:val="0"/>
          <w:sz w:val="21"/>
          <w:szCs w:val="21"/>
        </w:rPr>
        <w:t>ją</w:t>
      </w:r>
      <w:r w:rsidRPr="008E1EF0">
        <w:rPr>
          <w:rFonts w:ascii="Arial" w:hAnsi="Arial" w:cs="Arial"/>
          <w:b w:val="0"/>
          <w:sz w:val="21"/>
          <w:szCs w:val="21"/>
        </w:rPr>
        <w:t>, iż osoby, o których mowa w ust. 1 pkt 1</w:t>
      </w:r>
      <w:r>
        <w:rPr>
          <w:rFonts w:ascii="Arial" w:hAnsi="Arial" w:cs="Arial"/>
          <w:b w:val="0"/>
          <w:sz w:val="21"/>
          <w:szCs w:val="21"/>
        </w:rPr>
        <w:t xml:space="preserve"> i 2 niniejszego paragrafu</w:t>
      </w:r>
      <w:r w:rsidRPr="008E1EF0">
        <w:rPr>
          <w:rFonts w:ascii="Arial" w:hAnsi="Arial" w:cs="Arial"/>
          <w:b w:val="0"/>
          <w:sz w:val="21"/>
          <w:szCs w:val="21"/>
        </w:rPr>
        <w:t xml:space="preserve">, są upoważnione przez </w:t>
      </w:r>
      <w:r>
        <w:rPr>
          <w:rFonts w:ascii="Arial" w:hAnsi="Arial" w:cs="Arial"/>
          <w:b w:val="0"/>
          <w:sz w:val="21"/>
          <w:szCs w:val="21"/>
        </w:rPr>
        <w:t xml:space="preserve">Strony </w:t>
      </w:r>
      <w:r w:rsidRPr="008E1EF0">
        <w:rPr>
          <w:rFonts w:ascii="Arial" w:hAnsi="Arial" w:cs="Arial"/>
          <w:b w:val="0"/>
          <w:sz w:val="21"/>
          <w:szCs w:val="21"/>
        </w:rPr>
        <w:t>do dokonywania czynności związanych z realizacją Umowy, nie są natomiast uprawnione do zmiany Umowy. Zmiana lub uzupełnienie osób do kontaktu nie stanowi zmiany Umowy i wymaga jedynie pisemnego oświadczenia złożonego drugiej Stronie.</w:t>
      </w:r>
      <w:bookmarkEnd w:id="8"/>
    </w:p>
    <w:p w14:paraId="209D4F2D" w14:textId="77777777" w:rsidR="00A14BD2" w:rsidRPr="008E1EF0" w:rsidRDefault="00A14BD2" w:rsidP="00E46DCD">
      <w:pPr>
        <w:pStyle w:val="Tekstpodstawowy"/>
        <w:spacing w:line="276" w:lineRule="auto"/>
        <w:ind w:left="357" w:hanging="357"/>
        <w:jc w:val="center"/>
        <w:rPr>
          <w:rFonts w:ascii="Arial" w:hAnsi="Arial" w:cs="Arial"/>
          <w:bCs w:val="0"/>
          <w:sz w:val="21"/>
          <w:szCs w:val="21"/>
        </w:rPr>
      </w:pPr>
    </w:p>
    <w:p w14:paraId="4DF32738" w14:textId="77777777" w:rsidR="00A14BD2" w:rsidRPr="008E1EF0" w:rsidRDefault="00A14BD2" w:rsidP="00E46DCD">
      <w:pPr>
        <w:pStyle w:val="Tekstpodstawowy"/>
        <w:spacing w:line="276" w:lineRule="auto"/>
        <w:ind w:left="357" w:hanging="357"/>
        <w:jc w:val="center"/>
        <w:rPr>
          <w:rFonts w:ascii="Arial" w:hAnsi="Arial" w:cs="Arial"/>
          <w:sz w:val="21"/>
          <w:szCs w:val="21"/>
        </w:rPr>
      </w:pPr>
      <w:r w:rsidRPr="008E1EF0">
        <w:rPr>
          <w:rFonts w:ascii="Arial" w:hAnsi="Arial" w:cs="Arial"/>
          <w:bCs w:val="0"/>
          <w:sz w:val="21"/>
          <w:szCs w:val="21"/>
        </w:rPr>
        <w:t>§ 10</w:t>
      </w:r>
      <w:r w:rsidRPr="008E1EF0">
        <w:rPr>
          <w:rFonts w:ascii="Arial" w:hAnsi="Arial" w:cs="Arial"/>
          <w:sz w:val="21"/>
          <w:szCs w:val="21"/>
        </w:rPr>
        <w:t xml:space="preserve"> </w:t>
      </w:r>
    </w:p>
    <w:p w14:paraId="04348031" w14:textId="77777777" w:rsidR="00A14BD2" w:rsidRPr="008E1EF0" w:rsidRDefault="00A14BD2" w:rsidP="00E46DCD">
      <w:pPr>
        <w:pStyle w:val="Tekstpodstawowy"/>
        <w:spacing w:line="276" w:lineRule="auto"/>
        <w:ind w:left="357" w:hanging="357"/>
        <w:jc w:val="center"/>
        <w:rPr>
          <w:rFonts w:ascii="Arial" w:hAnsi="Arial" w:cs="Arial"/>
          <w:sz w:val="21"/>
          <w:szCs w:val="21"/>
        </w:rPr>
      </w:pPr>
      <w:r w:rsidRPr="008E1EF0">
        <w:rPr>
          <w:rFonts w:ascii="Arial" w:hAnsi="Arial" w:cs="Arial"/>
          <w:sz w:val="21"/>
          <w:szCs w:val="21"/>
        </w:rPr>
        <w:t>Okres obowiązywania Umowy</w:t>
      </w:r>
    </w:p>
    <w:p w14:paraId="6D267A0A" w14:textId="77777777" w:rsidR="00A14BD2" w:rsidRPr="008E1EF0" w:rsidRDefault="00A14BD2" w:rsidP="00E46DCD">
      <w:pPr>
        <w:pStyle w:val="Tekstpodstawowy"/>
        <w:spacing w:line="276" w:lineRule="auto"/>
        <w:ind w:left="357" w:hanging="357"/>
        <w:jc w:val="center"/>
        <w:rPr>
          <w:rFonts w:ascii="Arial" w:hAnsi="Arial" w:cs="Arial"/>
          <w:sz w:val="21"/>
          <w:szCs w:val="21"/>
        </w:rPr>
      </w:pPr>
    </w:p>
    <w:p w14:paraId="7824D235" w14:textId="4F8E638A" w:rsidR="00A14BD2" w:rsidRPr="006A179D" w:rsidRDefault="00A14BD2" w:rsidP="001B7439">
      <w:pPr>
        <w:pStyle w:val="Tekstpodstawowy"/>
        <w:numPr>
          <w:ilvl w:val="0"/>
          <w:numId w:val="11"/>
        </w:numPr>
        <w:tabs>
          <w:tab w:val="clear" w:pos="360"/>
        </w:tabs>
        <w:spacing w:line="276" w:lineRule="auto"/>
        <w:jc w:val="both"/>
        <w:rPr>
          <w:rFonts w:ascii="Arial" w:hAnsi="Arial" w:cs="Arial"/>
          <w:b w:val="0"/>
          <w:sz w:val="21"/>
          <w:szCs w:val="21"/>
        </w:rPr>
      </w:pPr>
      <w:r w:rsidRPr="006A179D">
        <w:rPr>
          <w:rFonts w:ascii="Arial" w:hAnsi="Arial" w:cs="Arial"/>
          <w:b w:val="0"/>
          <w:sz w:val="21"/>
          <w:szCs w:val="21"/>
        </w:rPr>
        <w:t xml:space="preserve">Umowa zostaje zawarta na czas określony </w:t>
      </w:r>
      <w:r w:rsidR="00F53E17" w:rsidRPr="00706EF6">
        <w:rPr>
          <w:rFonts w:ascii="Arial" w:hAnsi="Arial" w:cs="Arial"/>
          <w:bCs w:val="0"/>
          <w:sz w:val="21"/>
          <w:szCs w:val="21"/>
        </w:rPr>
        <w:t>24 miesiące</w:t>
      </w:r>
      <w:r w:rsidR="00F53E17">
        <w:rPr>
          <w:rFonts w:ascii="Arial" w:hAnsi="Arial" w:cs="Arial"/>
          <w:b w:val="0"/>
          <w:sz w:val="21"/>
          <w:szCs w:val="21"/>
        </w:rPr>
        <w:t xml:space="preserve"> </w:t>
      </w:r>
      <w:r w:rsidRPr="006A179D">
        <w:rPr>
          <w:rFonts w:ascii="Arial" w:hAnsi="Arial" w:cs="Arial"/>
          <w:sz w:val="21"/>
          <w:szCs w:val="21"/>
        </w:rPr>
        <w:t>od dnia 1 stycznia 20</w:t>
      </w:r>
      <w:r>
        <w:rPr>
          <w:rFonts w:ascii="Arial" w:hAnsi="Arial" w:cs="Arial"/>
          <w:sz w:val="21"/>
          <w:szCs w:val="21"/>
        </w:rPr>
        <w:t>21</w:t>
      </w:r>
      <w:r w:rsidRPr="006A179D">
        <w:rPr>
          <w:rFonts w:ascii="Arial" w:hAnsi="Arial" w:cs="Arial"/>
          <w:sz w:val="21"/>
          <w:szCs w:val="21"/>
        </w:rPr>
        <w:t xml:space="preserve"> r. </w:t>
      </w:r>
      <w:r w:rsidRPr="006A179D">
        <w:rPr>
          <w:rFonts w:ascii="Arial" w:hAnsi="Arial" w:cs="Arial"/>
          <w:b w:val="0"/>
          <w:sz w:val="21"/>
          <w:szCs w:val="21"/>
        </w:rPr>
        <w:t xml:space="preserve">albo do wyczerpania łącznego wynagrodzenia umownego, jakie Zamawiający przeznaczył na realizację zamówienia, określonego w § 5 ust. 1 Umowy, w zależności od tego, co nastąpi wcześniej. Kontrola wykorzystania kwoty łącznego wynagrodzenia umownego leży po stronie Zamawiającego. W przypadku wyczerpania łącznego wynagrodzenia umownego </w:t>
      </w:r>
      <w:bookmarkStart w:id="9" w:name="_Hlk47611659"/>
      <w:r w:rsidRPr="006A179D">
        <w:rPr>
          <w:rFonts w:ascii="Arial" w:hAnsi="Arial" w:cs="Arial"/>
          <w:b w:val="0"/>
          <w:sz w:val="21"/>
          <w:szCs w:val="21"/>
        </w:rPr>
        <w:t xml:space="preserve">przed </w:t>
      </w:r>
      <w:r w:rsidR="00F53E17">
        <w:rPr>
          <w:rFonts w:ascii="Arial" w:hAnsi="Arial" w:cs="Arial"/>
          <w:b w:val="0"/>
          <w:sz w:val="21"/>
          <w:szCs w:val="21"/>
        </w:rPr>
        <w:t>upływem 24-miesięcznego okresu obowiązywania Umowy, o którym mowa w zdaniu pierwszym</w:t>
      </w:r>
      <w:bookmarkEnd w:id="9"/>
      <w:r w:rsidR="00F53E17">
        <w:rPr>
          <w:rFonts w:ascii="Arial" w:hAnsi="Arial" w:cs="Arial"/>
          <w:b w:val="0"/>
          <w:sz w:val="21"/>
          <w:szCs w:val="21"/>
        </w:rPr>
        <w:t>,</w:t>
      </w:r>
      <w:r w:rsidRPr="006A179D">
        <w:rPr>
          <w:rFonts w:ascii="Arial" w:hAnsi="Arial" w:cs="Arial"/>
          <w:b w:val="0"/>
          <w:sz w:val="21"/>
          <w:szCs w:val="21"/>
        </w:rPr>
        <w:t xml:space="preserve"> Zamawiający zobowiązany jest do uregulowania wszelkich należności za faktycznie dostarczoną energię elektryczną do dnia rozwiązania Umowy.</w:t>
      </w:r>
      <w:r>
        <w:rPr>
          <w:rFonts w:ascii="Arial" w:hAnsi="Arial" w:cs="Arial"/>
          <w:b w:val="0"/>
          <w:sz w:val="21"/>
          <w:szCs w:val="21"/>
        </w:rPr>
        <w:t xml:space="preserve"> </w:t>
      </w:r>
      <w:r w:rsidRPr="00BE23E0">
        <w:rPr>
          <w:rFonts w:ascii="Arial" w:hAnsi="Arial" w:cs="Arial"/>
          <w:b w:val="0"/>
          <w:sz w:val="21"/>
          <w:szCs w:val="21"/>
        </w:rPr>
        <w:t xml:space="preserve">Rozwiązanie Umowy następuje z ostatnim dniem okresu rozliczeniowego, następującego po okresie, </w:t>
      </w:r>
      <w:r w:rsidR="00F53E17">
        <w:rPr>
          <w:rFonts w:ascii="Arial" w:hAnsi="Arial" w:cs="Arial"/>
          <w:b w:val="0"/>
          <w:sz w:val="21"/>
          <w:szCs w:val="21"/>
        </w:rPr>
        <w:br/>
      </w:r>
      <w:r w:rsidRPr="00BE23E0">
        <w:rPr>
          <w:rFonts w:ascii="Arial" w:hAnsi="Arial" w:cs="Arial"/>
          <w:b w:val="0"/>
          <w:sz w:val="21"/>
          <w:szCs w:val="21"/>
        </w:rPr>
        <w:t>w którym oświadczenie o wypowiedzeniu dotarło do Wykonawcy</w:t>
      </w:r>
      <w:r>
        <w:rPr>
          <w:rFonts w:ascii="Arial" w:hAnsi="Arial" w:cs="Arial"/>
          <w:b w:val="0"/>
          <w:sz w:val="21"/>
          <w:szCs w:val="21"/>
        </w:rPr>
        <w:t>.</w:t>
      </w:r>
    </w:p>
    <w:p w14:paraId="37A12FC5" w14:textId="77777777" w:rsidR="00A14BD2" w:rsidRPr="008E1EF0" w:rsidRDefault="00A14BD2" w:rsidP="001B7439">
      <w:pPr>
        <w:pStyle w:val="Tekstpodstawowy"/>
        <w:numPr>
          <w:ilvl w:val="0"/>
          <w:numId w:val="11"/>
        </w:numPr>
        <w:tabs>
          <w:tab w:val="clear" w:pos="360"/>
        </w:tabs>
        <w:spacing w:line="276" w:lineRule="auto"/>
        <w:jc w:val="both"/>
        <w:rPr>
          <w:rFonts w:ascii="Arial" w:hAnsi="Arial" w:cs="Arial"/>
          <w:b w:val="0"/>
          <w:sz w:val="21"/>
          <w:szCs w:val="21"/>
        </w:rPr>
      </w:pPr>
      <w:r w:rsidRPr="008E1EF0">
        <w:rPr>
          <w:rFonts w:ascii="Arial" w:hAnsi="Arial" w:cs="Arial"/>
          <w:b w:val="0"/>
          <w:sz w:val="21"/>
          <w:szCs w:val="21"/>
        </w:rPr>
        <w:t xml:space="preserve">Strony zgodnie postanawiają, iż Umowa, po upływie czasu określonego, na jaki została zawarta, nie </w:t>
      </w:r>
      <w:r>
        <w:rPr>
          <w:rFonts w:ascii="Arial" w:hAnsi="Arial" w:cs="Arial"/>
          <w:b w:val="0"/>
          <w:sz w:val="21"/>
          <w:szCs w:val="21"/>
        </w:rPr>
        <w:t xml:space="preserve">podlega </w:t>
      </w:r>
      <w:r w:rsidRPr="008E1EF0">
        <w:rPr>
          <w:rFonts w:ascii="Arial" w:hAnsi="Arial" w:cs="Arial"/>
          <w:b w:val="0"/>
          <w:sz w:val="21"/>
          <w:szCs w:val="21"/>
        </w:rPr>
        <w:t xml:space="preserve"> </w:t>
      </w:r>
      <w:r>
        <w:rPr>
          <w:rFonts w:ascii="Arial" w:hAnsi="Arial" w:cs="Arial"/>
          <w:b w:val="0"/>
          <w:sz w:val="21"/>
          <w:szCs w:val="21"/>
        </w:rPr>
        <w:t xml:space="preserve"> </w:t>
      </w:r>
      <w:r w:rsidRPr="008E1EF0">
        <w:rPr>
          <w:rFonts w:ascii="Arial" w:hAnsi="Arial" w:cs="Arial"/>
          <w:b w:val="0"/>
          <w:sz w:val="21"/>
          <w:szCs w:val="21"/>
        </w:rPr>
        <w:t>przekształcen</w:t>
      </w:r>
      <w:r>
        <w:rPr>
          <w:rFonts w:ascii="Arial" w:hAnsi="Arial" w:cs="Arial"/>
          <w:b w:val="0"/>
          <w:sz w:val="21"/>
          <w:szCs w:val="21"/>
        </w:rPr>
        <w:t xml:space="preserve">iu </w:t>
      </w:r>
      <w:r w:rsidRPr="008E1EF0">
        <w:rPr>
          <w:rFonts w:ascii="Arial" w:hAnsi="Arial" w:cs="Arial"/>
          <w:b w:val="0"/>
          <w:sz w:val="21"/>
          <w:szCs w:val="21"/>
        </w:rPr>
        <w:t xml:space="preserve"> w </w:t>
      </w:r>
      <w:r>
        <w:rPr>
          <w:rFonts w:ascii="Arial" w:hAnsi="Arial" w:cs="Arial"/>
          <w:b w:val="0"/>
          <w:sz w:val="21"/>
          <w:szCs w:val="21"/>
        </w:rPr>
        <w:t>u</w:t>
      </w:r>
      <w:r w:rsidRPr="008E1EF0">
        <w:rPr>
          <w:rFonts w:ascii="Arial" w:hAnsi="Arial" w:cs="Arial"/>
          <w:b w:val="0"/>
          <w:sz w:val="21"/>
          <w:szCs w:val="21"/>
        </w:rPr>
        <w:t>mowę zawartą na czas nieokreślony.</w:t>
      </w:r>
    </w:p>
    <w:p w14:paraId="3DB25D6D" w14:textId="77777777" w:rsidR="00A14BD2" w:rsidRPr="008E1EF0" w:rsidRDefault="00A14BD2" w:rsidP="00E46DCD">
      <w:pPr>
        <w:spacing w:line="276" w:lineRule="auto"/>
        <w:jc w:val="center"/>
        <w:rPr>
          <w:rFonts w:ascii="Arial" w:hAnsi="Arial" w:cs="Arial"/>
          <w:b/>
          <w:bCs/>
          <w:sz w:val="21"/>
          <w:szCs w:val="21"/>
        </w:rPr>
      </w:pPr>
    </w:p>
    <w:p w14:paraId="7EB6F5A9" w14:textId="77777777" w:rsidR="00A14BD2" w:rsidRPr="008E1EF0" w:rsidRDefault="00A14BD2" w:rsidP="00E46DCD">
      <w:pPr>
        <w:spacing w:line="276" w:lineRule="auto"/>
        <w:jc w:val="center"/>
        <w:rPr>
          <w:rFonts w:ascii="Arial" w:hAnsi="Arial" w:cs="Arial"/>
          <w:b/>
          <w:bCs/>
          <w:sz w:val="21"/>
          <w:szCs w:val="21"/>
        </w:rPr>
      </w:pPr>
      <w:r w:rsidRPr="008E1EF0">
        <w:rPr>
          <w:rFonts w:ascii="Arial" w:hAnsi="Arial" w:cs="Arial"/>
          <w:b/>
          <w:bCs/>
          <w:sz w:val="21"/>
          <w:szCs w:val="21"/>
        </w:rPr>
        <w:t xml:space="preserve">§ 11 </w:t>
      </w:r>
    </w:p>
    <w:p w14:paraId="4BFB5725" w14:textId="77777777" w:rsidR="00A14BD2" w:rsidRPr="008E1EF0" w:rsidRDefault="00A14BD2" w:rsidP="00E46DCD">
      <w:pPr>
        <w:spacing w:line="276" w:lineRule="auto"/>
        <w:jc w:val="center"/>
        <w:rPr>
          <w:rFonts w:ascii="Arial" w:hAnsi="Arial" w:cs="Arial"/>
          <w:b/>
          <w:bCs/>
          <w:sz w:val="21"/>
          <w:szCs w:val="21"/>
        </w:rPr>
      </w:pPr>
      <w:r w:rsidRPr="008E1EF0">
        <w:rPr>
          <w:rFonts w:ascii="Arial" w:hAnsi="Arial" w:cs="Arial"/>
          <w:b/>
          <w:bCs/>
          <w:sz w:val="21"/>
          <w:szCs w:val="21"/>
        </w:rPr>
        <w:t>Siła wyższa</w:t>
      </w:r>
    </w:p>
    <w:p w14:paraId="044AFEF0" w14:textId="77777777" w:rsidR="00A14BD2" w:rsidRPr="008E1EF0" w:rsidRDefault="00A14BD2" w:rsidP="00E46DCD">
      <w:pPr>
        <w:spacing w:line="276" w:lineRule="auto"/>
        <w:jc w:val="center"/>
        <w:rPr>
          <w:rFonts w:ascii="Arial" w:hAnsi="Arial" w:cs="Arial"/>
          <w:b/>
          <w:bCs/>
          <w:sz w:val="21"/>
          <w:szCs w:val="21"/>
        </w:rPr>
      </w:pPr>
    </w:p>
    <w:p w14:paraId="4C22DE28" w14:textId="77777777" w:rsidR="00A14BD2" w:rsidRPr="008E1EF0" w:rsidRDefault="00A14BD2" w:rsidP="001B7439">
      <w:pPr>
        <w:widowControl w:val="0"/>
        <w:numPr>
          <w:ilvl w:val="0"/>
          <w:numId w:val="21"/>
        </w:numPr>
        <w:tabs>
          <w:tab w:val="clear" w:pos="360"/>
        </w:tabs>
        <w:suppressAutoHyphens/>
        <w:autoSpaceDN w:val="0"/>
        <w:snapToGrid w:val="0"/>
        <w:spacing w:line="276" w:lineRule="auto"/>
        <w:ind w:left="284" w:hanging="284"/>
        <w:jc w:val="both"/>
        <w:textAlignment w:val="baseline"/>
        <w:rPr>
          <w:rFonts w:ascii="Arial" w:hAnsi="Arial" w:cs="Arial"/>
          <w:bCs/>
          <w:sz w:val="21"/>
          <w:szCs w:val="21"/>
        </w:rPr>
      </w:pPr>
      <w:r w:rsidRPr="008E1EF0">
        <w:rPr>
          <w:rFonts w:ascii="Arial" w:hAnsi="Arial" w:cs="Arial"/>
          <w:bCs/>
          <w:sz w:val="21"/>
          <w:szCs w:val="21"/>
        </w:rPr>
        <w:t>Strony nie odpowiadają za niewykonanie lub nienależyte wykonanie Umowy, jeżeli jest to spowodowane siłą wyższą, na którą Strony nie mają wpływu.</w:t>
      </w:r>
    </w:p>
    <w:p w14:paraId="70B17B5F" w14:textId="77777777" w:rsidR="00A14BD2" w:rsidRDefault="00A14BD2" w:rsidP="001B7439">
      <w:pPr>
        <w:widowControl w:val="0"/>
        <w:numPr>
          <w:ilvl w:val="0"/>
          <w:numId w:val="21"/>
        </w:numPr>
        <w:tabs>
          <w:tab w:val="clear" w:pos="360"/>
        </w:tabs>
        <w:suppressAutoHyphens/>
        <w:autoSpaceDN w:val="0"/>
        <w:snapToGrid w:val="0"/>
        <w:spacing w:line="276" w:lineRule="auto"/>
        <w:ind w:left="284" w:hanging="284"/>
        <w:jc w:val="both"/>
        <w:textAlignment w:val="baseline"/>
        <w:rPr>
          <w:rFonts w:ascii="Arial" w:hAnsi="Arial" w:cs="Arial"/>
          <w:bCs/>
          <w:sz w:val="21"/>
          <w:szCs w:val="21"/>
        </w:rPr>
      </w:pPr>
      <w:bookmarkStart w:id="10" w:name="_Hlk47343481"/>
      <w:r w:rsidRPr="000450D5">
        <w:rPr>
          <w:rFonts w:ascii="Arial" w:hAnsi="Arial" w:cs="Arial"/>
          <w:bCs/>
          <w:sz w:val="21"/>
          <w:szCs w:val="21"/>
        </w:rPr>
        <w:t>Siłą wyższą w rozumieniu Umowy są zdarzenia zewnętrzne, nadzwyczajne, niezależne od Stron, a w szczególności: wojna, powódź, huragan, zamieszki, strajki, jak również zakłócenia w funkcjonowaniu Zamawiającego, Wykonawcy, organów władzy publicznej, łańcucha dostaw materiałów niezbędnych do realizacji Umowy, związane z występującą pandemią COVID 19, o ile okoliczności te mają wpływ na realizację Umowy.</w:t>
      </w:r>
    </w:p>
    <w:p w14:paraId="445D5CFD" w14:textId="1F457FB5" w:rsidR="00A14BD2" w:rsidRDefault="00A14BD2" w:rsidP="001B7439">
      <w:pPr>
        <w:widowControl w:val="0"/>
        <w:numPr>
          <w:ilvl w:val="0"/>
          <w:numId w:val="21"/>
        </w:numPr>
        <w:tabs>
          <w:tab w:val="clear" w:pos="360"/>
        </w:tabs>
        <w:suppressAutoHyphens/>
        <w:autoSpaceDN w:val="0"/>
        <w:snapToGrid w:val="0"/>
        <w:spacing w:line="276" w:lineRule="auto"/>
        <w:ind w:left="284" w:hanging="284"/>
        <w:jc w:val="both"/>
        <w:textAlignment w:val="baseline"/>
        <w:rPr>
          <w:rFonts w:ascii="Arial" w:hAnsi="Arial" w:cs="Arial"/>
          <w:bCs/>
          <w:sz w:val="21"/>
          <w:szCs w:val="21"/>
        </w:rPr>
      </w:pPr>
      <w:r w:rsidRPr="00BD64CC">
        <w:rPr>
          <w:rFonts w:ascii="Arial" w:hAnsi="Arial" w:cs="Arial"/>
          <w:bCs/>
          <w:sz w:val="21"/>
          <w:szCs w:val="21"/>
        </w:rPr>
        <w:t xml:space="preserve">W przypadku zaistnienia siły wyższej terminy określone w Umowie zostaną przedłużone </w:t>
      </w:r>
      <w:r w:rsidR="00995B62">
        <w:rPr>
          <w:rFonts w:ascii="Arial" w:hAnsi="Arial" w:cs="Arial"/>
          <w:bCs/>
          <w:sz w:val="21"/>
          <w:szCs w:val="21"/>
        </w:rPr>
        <w:br/>
      </w:r>
      <w:r w:rsidRPr="00BD64CC">
        <w:rPr>
          <w:rFonts w:ascii="Arial" w:hAnsi="Arial" w:cs="Arial"/>
          <w:bCs/>
          <w:sz w:val="21"/>
          <w:szCs w:val="21"/>
        </w:rPr>
        <w:t>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 Zamawiający może poinformować Wykonawcę o wystąpieniu siły wyższej w każdym czasie.</w:t>
      </w:r>
    </w:p>
    <w:p w14:paraId="4CC52316" w14:textId="5D90A4DB" w:rsidR="00A14BD2" w:rsidRPr="002255AF" w:rsidRDefault="00A14BD2" w:rsidP="001B7439">
      <w:pPr>
        <w:widowControl w:val="0"/>
        <w:numPr>
          <w:ilvl w:val="0"/>
          <w:numId w:val="21"/>
        </w:numPr>
        <w:tabs>
          <w:tab w:val="clear" w:pos="360"/>
        </w:tabs>
        <w:suppressAutoHyphens/>
        <w:autoSpaceDN w:val="0"/>
        <w:snapToGrid w:val="0"/>
        <w:spacing w:line="276" w:lineRule="auto"/>
        <w:ind w:left="284" w:hanging="284"/>
        <w:jc w:val="both"/>
        <w:textAlignment w:val="baseline"/>
        <w:rPr>
          <w:rFonts w:ascii="Arial" w:hAnsi="Arial" w:cs="Arial"/>
          <w:bCs/>
          <w:sz w:val="21"/>
          <w:szCs w:val="21"/>
        </w:rPr>
      </w:pPr>
      <w:r w:rsidRPr="002255AF">
        <w:rPr>
          <w:rFonts w:ascii="Arial" w:hAnsi="Arial" w:cs="Arial"/>
          <w:bCs/>
          <w:sz w:val="21"/>
          <w:szCs w:val="21"/>
        </w:rPr>
        <w:t xml:space="preserve">Jeżeli okres działania siły wyższej trwa dłużej niż dwa miesiące, Strony mają prawo odstąpić od dalszej realizacji Umowy, bez jakichkolwiek konsekwencji, w tym kar </w:t>
      </w:r>
      <w:r>
        <w:rPr>
          <w:rFonts w:ascii="Arial" w:hAnsi="Arial" w:cs="Arial"/>
          <w:bCs/>
          <w:sz w:val="21"/>
          <w:szCs w:val="21"/>
        </w:rPr>
        <w:br/>
      </w:r>
      <w:r w:rsidRPr="002255AF">
        <w:rPr>
          <w:rFonts w:ascii="Arial" w:hAnsi="Arial" w:cs="Arial"/>
          <w:bCs/>
          <w:sz w:val="21"/>
          <w:szCs w:val="21"/>
        </w:rPr>
        <w:t xml:space="preserve">i odszkodowań, po uprzednim pisemnym powiadomieniu, w terminie do 75 dni od dnia wysłania powiadomienia, o którym mowa w ust. 3 </w:t>
      </w:r>
      <w:r>
        <w:rPr>
          <w:rFonts w:ascii="Arial" w:hAnsi="Arial" w:cs="Arial"/>
          <w:bCs/>
          <w:sz w:val="21"/>
          <w:szCs w:val="21"/>
        </w:rPr>
        <w:t>niniejszego paragrafu</w:t>
      </w:r>
      <w:r w:rsidRPr="002255AF">
        <w:rPr>
          <w:rFonts w:ascii="Arial" w:hAnsi="Arial" w:cs="Arial"/>
          <w:bCs/>
          <w:sz w:val="21"/>
          <w:szCs w:val="21"/>
        </w:rPr>
        <w:t xml:space="preserve"> przez którąkolwiek ze Stron.</w:t>
      </w:r>
    </w:p>
    <w:bookmarkEnd w:id="10"/>
    <w:p w14:paraId="11343816" w14:textId="77777777" w:rsidR="00A14BD2" w:rsidRPr="008E1EF0" w:rsidRDefault="00A14BD2" w:rsidP="00E46DCD">
      <w:pPr>
        <w:spacing w:line="276" w:lineRule="auto"/>
        <w:jc w:val="center"/>
        <w:rPr>
          <w:rFonts w:ascii="Arial" w:hAnsi="Arial" w:cs="Arial"/>
          <w:b/>
          <w:bCs/>
          <w:sz w:val="21"/>
          <w:szCs w:val="21"/>
        </w:rPr>
      </w:pPr>
    </w:p>
    <w:p w14:paraId="1B585D17" w14:textId="77777777" w:rsidR="00A14BD2" w:rsidRPr="008E1EF0" w:rsidRDefault="00A14BD2" w:rsidP="00E46DCD">
      <w:pPr>
        <w:spacing w:line="276" w:lineRule="auto"/>
        <w:jc w:val="center"/>
        <w:rPr>
          <w:rFonts w:ascii="Arial" w:hAnsi="Arial" w:cs="Arial"/>
          <w:b/>
          <w:bCs/>
          <w:sz w:val="21"/>
          <w:szCs w:val="21"/>
        </w:rPr>
      </w:pPr>
      <w:r w:rsidRPr="008E1EF0">
        <w:rPr>
          <w:rFonts w:ascii="Arial" w:hAnsi="Arial" w:cs="Arial"/>
          <w:b/>
          <w:bCs/>
          <w:sz w:val="21"/>
          <w:szCs w:val="21"/>
        </w:rPr>
        <w:t xml:space="preserve">§ 12 </w:t>
      </w:r>
    </w:p>
    <w:p w14:paraId="27F7FE91" w14:textId="77777777" w:rsidR="00A14BD2" w:rsidRPr="008E1EF0" w:rsidRDefault="00A14BD2" w:rsidP="00E46DCD">
      <w:pPr>
        <w:spacing w:line="276" w:lineRule="auto"/>
        <w:jc w:val="center"/>
        <w:rPr>
          <w:rFonts w:ascii="Arial" w:hAnsi="Arial" w:cs="Arial"/>
          <w:b/>
          <w:bCs/>
          <w:sz w:val="21"/>
          <w:szCs w:val="21"/>
        </w:rPr>
      </w:pPr>
      <w:r w:rsidRPr="008E1EF0">
        <w:rPr>
          <w:rFonts w:ascii="Arial" w:hAnsi="Arial" w:cs="Arial"/>
          <w:b/>
          <w:bCs/>
          <w:sz w:val="21"/>
          <w:szCs w:val="21"/>
        </w:rPr>
        <w:t>Odstąpienie od Umowy</w:t>
      </w:r>
    </w:p>
    <w:p w14:paraId="6FEDD7E4" w14:textId="77777777" w:rsidR="00A14BD2" w:rsidRPr="008E1EF0" w:rsidRDefault="00A14BD2" w:rsidP="00E46DCD">
      <w:pPr>
        <w:spacing w:line="276" w:lineRule="auto"/>
        <w:jc w:val="center"/>
        <w:rPr>
          <w:rFonts w:ascii="Arial" w:hAnsi="Arial" w:cs="Arial"/>
          <w:b/>
          <w:bCs/>
          <w:sz w:val="21"/>
          <w:szCs w:val="21"/>
        </w:rPr>
      </w:pPr>
    </w:p>
    <w:p w14:paraId="12803028" w14:textId="77777777" w:rsidR="00A14BD2" w:rsidRPr="008E1EF0" w:rsidRDefault="00A14BD2" w:rsidP="001B7439">
      <w:pPr>
        <w:pStyle w:val="Tekstpodstawowy"/>
        <w:numPr>
          <w:ilvl w:val="0"/>
          <w:numId w:val="10"/>
        </w:numPr>
        <w:tabs>
          <w:tab w:val="clear" w:pos="720"/>
        </w:tabs>
        <w:spacing w:line="276" w:lineRule="auto"/>
        <w:ind w:left="357" w:hanging="357"/>
        <w:jc w:val="both"/>
        <w:rPr>
          <w:rFonts w:ascii="Arial" w:hAnsi="Arial" w:cs="Arial"/>
          <w:b w:val="0"/>
          <w:sz w:val="21"/>
          <w:szCs w:val="21"/>
        </w:rPr>
      </w:pPr>
      <w:r w:rsidRPr="008E1EF0">
        <w:rPr>
          <w:rFonts w:ascii="Arial" w:hAnsi="Arial" w:cs="Arial"/>
          <w:b w:val="0"/>
          <w:sz w:val="21"/>
          <w:szCs w:val="21"/>
        </w:rPr>
        <w:t>Zamawiającemu przysługuje prawo do odstąpienia od Umowy ze skutkiem natychmiastowym, w przypadku:</w:t>
      </w:r>
    </w:p>
    <w:p w14:paraId="5AC4186A" w14:textId="77777777" w:rsidR="00A14BD2" w:rsidRPr="008E1EF0" w:rsidRDefault="00A14BD2" w:rsidP="001B7439">
      <w:pPr>
        <w:numPr>
          <w:ilvl w:val="2"/>
          <w:numId w:val="22"/>
        </w:numPr>
        <w:spacing w:line="276" w:lineRule="auto"/>
        <w:ind w:left="567" w:hanging="283"/>
        <w:jc w:val="both"/>
        <w:rPr>
          <w:rFonts w:ascii="Arial" w:hAnsi="Arial" w:cs="Arial"/>
          <w:bCs/>
          <w:sz w:val="21"/>
          <w:szCs w:val="21"/>
        </w:rPr>
      </w:pPr>
      <w:r w:rsidRPr="008E1EF0">
        <w:rPr>
          <w:rFonts w:ascii="Arial" w:hAnsi="Arial" w:cs="Arial"/>
          <w:bCs/>
          <w:sz w:val="21"/>
          <w:szCs w:val="21"/>
        </w:rPr>
        <w:t>jeżeli Wykonawca nie wykonuje lub nienależycie wykonuje Umowę i pomimo wyznaczenia dodatkowego 2-dniowego terminu nie usunął wskazanych pisemnie naruszeń. Odstąpienie od Umowy z przyczyn przywołanych w zdaniu poprzednim stanowi również podstawę do żądania przez Zamawiającego zapłaty kary umownej, o której mowa w § 7ust. 1 pkt 1 Umowy;</w:t>
      </w:r>
    </w:p>
    <w:p w14:paraId="2FE988F4" w14:textId="77777777" w:rsidR="00A14BD2" w:rsidRPr="008E1EF0" w:rsidRDefault="00A14BD2" w:rsidP="001B7439">
      <w:pPr>
        <w:numPr>
          <w:ilvl w:val="2"/>
          <w:numId w:val="22"/>
        </w:numPr>
        <w:spacing w:line="276" w:lineRule="auto"/>
        <w:ind w:left="567" w:hanging="283"/>
        <w:jc w:val="both"/>
        <w:rPr>
          <w:rFonts w:ascii="Arial" w:hAnsi="Arial" w:cs="Arial"/>
          <w:bCs/>
          <w:sz w:val="21"/>
          <w:szCs w:val="21"/>
        </w:rPr>
      </w:pPr>
      <w:r w:rsidRPr="00950298">
        <w:rPr>
          <w:rFonts w:ascii="Arial" w:hAnsi="Arial" w:cs="Arial"/>
          <w:bCs/>
          <w:sz w:val="21"/>
          <w:szCs w:val="21"/>
        </w:rPr>
        <w:t>niedotrzymania przez Wykonawcę terminu określonego w § 2 ust. 2 Umowy, po uprzednim bezskutecznym wezwaniu do zaniechania naruszeń w terminie wskazanym w wezwaniu. Odstąpienie</w:t>
      </w:r>
      <w:r w:rsidRPr="008E1EF0">
        <w:rPr>
          <w:rFonts w:ascii="Arial" w:hAnsi="Arial" w:cs="Arial"/>
          <w:bCs/>
          <w:sz w:val="21"/>
          <w:szCs w:val="21"/>
        </w:rPr>
        <w:t xml:space="preserve"> od Umowy z przyczyn przywołanych w zdaniu poprzednim stanowi również podstawę do żądania przez Zamawiającego zapłaty kary umownej, </w:t>
      </w:r>
      <w:r>
        <w:rPr>
          <w:rFonts w:ascii="Arial" w:hAnsi="Arial" w:cs="Arial"/>
          <w:bCs/>
          <w:sz w:val="21"/>
          <w:szCs w:val="21"/>
        </w:rPr>
        <w:br/>
      </w:r>
      <w:r w:rsidRPr="008E1EF0">
        <w:rPr>
          <w:rFonts w:ascii="Arial" w:hAnsi="Arial" w:cs="Arial"/>
          <w:bCs/>
          <w:sz w:val="21"/>
          <w:szCs w:val="21"/>
        </w:rPr>
        <w:t>o której mowa w §</w:t>
      </w:r>
      <w:r>
        <w:rPr>
          <w:rFonts w:ascii="Arial" w:hAnsi="Arial" w:cs="Arial"/>
          <w:bCs/>
          <w:sz w:val="21"/>
          <w:szCs w:val="21"/>
        </w:rPr>
        <w:t xml:space="preserve"> </w:t>
      </w:r>
      <w:r w:rsidRPr="008E1EF0">
        <w:rPr>
          <w:rFonts w:ascii="Arial" w:hAnsi="Arial" w:cs="Arial"/>
          <w:bCs/>
          <w:sz w:val="21"/>
          <w:szCs w:val="21"/>
        </w:rPr>
        <w:t>7 ust. 1 pkt 1 Umowy;</w:t>
      </w:r>
    </w:p>
    <w:p w14:paraId="2D37C871" w14:textId="77777777" w:rsidR="00A14BD2" w:rsidRPr="008E1EF0" w:rsidRDefault="00A14BD2" w:rsidP="001B7439">
      <w:pPr>
        <w:numPr>
          <w:ilvl w:val="2"/>
          <w:numId w:val="22"/>
        </w:numPr>
        <w:spacing w:line="276" w:lineRule="auto"/>
        <w:ind w:left="567" w:hanging="283"/>
        <w:jc w:val="both"/>
        <w:rPr>
          <w:rFonts w:ascii="Arial" w:hAnsi="Arial" w:cs="Arial"/>
          <w:bCs/>
          <w:sz w:val="21"/>
          <w:szCs w:val="21"/>
        </w:rPr>
      </w:pPr>
      <w:r w:rsidRPr="008E1EF0">
        <w:rPr>
          <w:rFonts w:ascii="Arial" w:hAnsi="Arial" w:cs="Arial"/>
          <w:bCs/>
          <w:sz w:val="21"/>
          <w:szCs w:val="21"/>
        </w:rPr>
        <w:t>jeżeli zostanie wszczęte postępowanie egzekucyjne przeciwko Wykonawcy;</w:t>
      </w:r>
    </w:p>
    <w:p w14:paraId="50115BAF" w14:textId="77777777" w:rsidR="00A14BD2" w:rsidRDefault="00A14BD2" w:rsidP="001B7439">
      <w:pPr>
        <w:numPr>
          <w:ilvl w:val="2"/>
          <w:numId w:val="22"/>
        </w:numPr>
        <w:spacing w:line="276" w:lineRule="auto"/>
        <w:ind w:left="567" w:hanging="283"/>
        <w:jc w:val="both"/>
        <w:rPr>
          <w:rFonts w:ascii="Arial" w:hAnsi="Arial" w:cs="Arial"/>
          <w:bCs/>
          <w:sz w:val="21"/>
          <w:szCs w:val="21"/>
        </w:rPr>
      </w:pPr>
      <w:r w:rsidRPr="008E1EF0">
        <w:rPr>
          <w:rFonts w:ascii="Arial" w:hAnsi="Arial" w:cs="Arial"/>
          <w:bCs/>
          <w:sz w:val="21"/>
          <w:szCs w:val="21"/>
        </w:rPr>
        <w:t>jeżeli Wykonawca przystąpi do likwidacji swojej firmy z wyjątkiem likwidacji przeprowadzanej w celu przekształcenia lub restrukturyzacji</w:t>
      </w:r>
      <w:r>
        <w:rPr>
          <w:rFonts w:ascii="Arial" w:hAnsi="Arial" w:cs="Arial"/>
          <w:bCs/>
          <w:sz w:val="21"/>
          <w:szCs w:val="21"/>
        </w:rPr>
        <w:t>;</w:t>
      </w:r>
    </w:p>
    <w:p w14:paraId="44F73119" w14:textId="77777777" w:rsidR="00A14BD2" w:rsidRPr="008E1EF0" w:rsidRDefault="00A14BD2" w:rsidP="001B7439">
      <w:pPr>
        <w:numPr>
          <w:ilvl w:val="2"/>
          <w:numId w:val="22"/>
        </w:numPr>
        <w:spacing w:line="276" w:lineRule="auto"/>
        <w:ind w:left="567" w:hanging="283"/>
        <w:jc w:val="both"/>
        <w:rPr>
          <w:rFonts w:ascii="Arial" w:hAnsi="Arial" w:cs="Arial"/>
          <w:bCs/>
          <w:sz w:val="21"/>
          <w:szCs w:val="21"/>
        </w:rPr>
      </w:pPr>
      <w:bookmarkStart w:id="11" w:name="_Hlk47346868"/>
      <w:r w:rsidRPr="008E1EF0">
        <w:rPr>
          <w:rFonts w:ascii="Arial" w:hAnsi="Arial" w:cs="Arial"/>
          <w:bCs/>
          <w:sz w:val="21"/>
          <w:szCs w:val="21"/>
        </w:rPr>
        <w:t xml:space="preserve">zaistnienia istotnej zmiany okoliczności powodującej, że wykonanie Umowy nie leży </w:t>
      </w:r>
      <w:r>
        <w:rPr>
          <w:rFonts w:ascii="Arial" w:hAnsi="Arial" w:cs="Arial"/>
          <w:bCs/>
          <w:sz w:val="21"/>
          <w:szCs w:val="21"/>
        </w:rPr>
        <w:br/>
      </w:r>
      <w:r w:rsidRPr="008E1EF0">
        <w:rPr>
          <w:rFonts w:ascii="Arial" w:hAnsi="Arial" w:cs="Arial"/>
          <w:bCs/>
          <w:sz w:val="21"/>
          <w:szCs w:val="21"/>
        </w:rPr>
        <w:t>w interesie publicznym, czego nie można było przewidzieć w chwili zawarcia Umowy, lub dalsze wykonywanie Umowy może zagrozić istotnemu interesowi bezpieczeństwa państwa lub bezpieczeństwu publicznemu</w:t>
      </w:r>
      <w:bookmarkEnd w:id="11"/>
      <w:r>
        <w:rPr>
          <w:rFonts w:ascii="Arial" w:hAnsi="Arial" w:cs="Arial"/>
          <w:bCs/>
          <w:sz w:val="21"/>
          <w:szCs w:val="21"/>
        </w:rPr>
        <w:t>.</w:t>
      </w:r>
    </w:p>
    <w:p w14:paraId="5A2374D5" w14:textId="195FA57E" w:rsidR="00A14BD2" w:rsidRPr="00A80672" w:rsidRDefault="00A14BD2" w:rsidP="009A304D">
      <w:pPr>
        <w:numPr>
          <w:ilvl w:val="0"/>
          <w:numId w:val="22"/>
        </w:numPr>
        <w:tabs>
          <w:tab w:val="clear" w:pos="360"/>
        </w:tabs>
        <w:suppressAutoHyphens/>
        <w:spacing w:line="276" w:lineRule="auto"/>
        <w:jc w:val="both"/>
        <w:rPr>
          <w:rFonts w:ascii="Arial" w:hAnsi="Arial" w:cs="Arial"/>
          <w:color w:val="000000"/>
          <w:sz w:val="21"/>
          <w:szCs w:val="21"/>
        </w:rPr>
      </w:pPr>
      <w:bookmarkStart w:id="12" w:name="_Hlk47343772"/>
      <w:r w:rsidRPr="00A80672">
        <w:rPr>
          <w:rFonts w:ascii="Arial" w:hAnsi="Arial" w:cs="Arial"/>
          <w:color w:val="000000"/>
          <w:sz w:val="21"/>
          <w:szCs w:val="21"/>
        </w:rPr>
        <w:t xml:space="preserve">Odstąpienie od Umowy powinno nastąpić w formie pisemnej pod rygorem nieważności </w:t>
      </w:r>
      <w:r w:rsidRPr="00A80672">
        <w:rPr>
          <w:rFonts w:ascii="Arial" w:hAnsi="Arial" w:cs="Arial"/>
          <w:color w:val="000000"/>
          <w:sz w:val="21"/>
          <w:szCs w:val="21"/>
        </w:rPr>
        <w:br/>
        <w:t>i powinno zawierać uzasadnienie. Zamawiający może odstąpić od Umowy w terminie 30 dni od powzięcia wiadomości</w:t>
      </w:r>
      <w:r w:rsidR="003C7FB8">
        <w:rPr>
          <w:rFonts w:ascii="Arial" w:hAnsi="Arial" w:cs="Arial"/>
          <w:color w:val="000000"/>
          <w:sz w:val="21"/>
          <w:szCs w:val="21"/>
        </w:rPr>
        <w:t xml:space="preserve"> o</w:t>
      </w:r>
      <w:r w:rsidRPr="00A80672">
        <w:rPr>
          <w:rFonts w:ascii="Arial" w:hAnsi="Arial" w:cs="Arial"/>
          <w:color w:val="000000"/>
          <w:sz w:val="21"/>
          <w:szCs w:val="21"/>
        </w:rPr>
        <w:t xml:space="preserve"> okolicznościach uzasadniających odstąpienie od Umowy.</w:t>
      </w:r>
    </w:p>
    <w:p w14:paraId="1D45E6AC" w14:textId="77777777" w:rsidR="00A14BD2" w:rsidRPr="00A80672" w:rsidRDefault="00A14BD2" w:rsidP="00A80672">
      <w:pPr>
        <w:numPr>
          <w:ilvl w:val="0"/>
          <w:numId w:val="22"/>
        </w:numPr>
        <w:suppressAutoHyphens/>
        <w:spacing w:line="276" w:lineRule="auto"/>
        <w:jc w:val="both"/>
        <w:rPr>
          <w:rFonts w:ascii="Arial" w:hAnsi="Arial" w:cs="Arial"/>
          <w:color w:val="000000"/>
          <w:sz w:val="21"/>
          <w:szCs w:val="21"/>
        </w:rPr>
      </w:pPr>
      <w:r w:rsidRPr="00A80672">
        <w:rPr>
          <w:rFonts w:ascii="Arial" w:hAnsi="Arial" w:cs="Arial"/>
          <w:color w:val="000000"/>
          <w:sz w:val="21"/>
          <w:szCs w:val="21"/>
        </w:rPr>
        <w:t>Stronom przysługuje prawo odstąpienia od Umowy w przypadku, gdy okres działania siły wyższej, o której mowa w § 1</w:t>
      </w:r>
      <w:r>
        <w:rPr>
          <w:rFonts w:ascii="Arial" w:hAnsi="Arial" w:cs="Arial"/>
          <w:color w:val="000000"/>
          <w:sz w:val="21"/>
          <w:szCs w:val="21"/>
        </w:rPr>
        <w:t>1</w:t>
      </w:r>
      <w:r w:rsidRPr="00A80672">
        <w:rPr>
          <w:rFonts w:ascii="Arial" w:hAnsi="Arial" w:cs="Arial"/>
          <w:color w:val="000000"/>
          <w:sz w:val="21"/>
          <w:szCs w:val="21"/>
        </w:rPr>
        <w:t xml:space="preserve"> Umowy, trwa dłużej niż dwa miesiące, o czym mowa </w:t>
      </w:r>
      <w:r w:rsidRPr="00A80672">
        <w:rPr>
          <w:rFonts w:ascii="Arial" w:hAnsi="Arial" w:cs="Arial"/>
          <w:color w:val="000000"/>
          <w:sz w:val="21"/>
          <w:szCs w:val="21"/>
        </w:rPr>
        <w:br/>
        <w:t>w § 1</w:t>
      </w:r>
      <w:r>
        <w:rPr>
          <w:rFonts w:ascii="Arial" w:hAnsi="Arial" w:cs="Arial"/>
          <w:color w:val="000000"/>
          <w:sz w:val="21"/>
          <w:szCs w:val="21"/>
        </w:rPr>
        <w:t>1</w:t>
      </w:r>
      <w:r w:rsidRPr="00A80672">
        <w:rPr>
          <w:rFonts w:ascii="Arial" w:hAnsi="Arial" w:cs="Arial"/>
          <w:color w:val="000000"/>
          <w:sz w:val="21"/>
          <w:szCs w:val="21"/>
        </w:rPr>
        <w:t xml:space="preserve"> ust. 4 Umowy.</w:t>
      </w:r>
    </w:p>
    <w:p w14:paraId="1DAF1F6A" w14:textId="77777777" w:rsidR="00A14BD2" w:rsidRPr="00A80672" w:rsidRDefault="00A14BD2" w:rsidP="00A80672">
      <w:pPr>
        <w:numPr>
          <w:ilvl w:val="0"/>
          <w:numId w:val="22"/>
        </w:numPr>
        <w:suppressAutoHyphens/>
        <w:spacing w:line="276" w:lineRule="auto"/>
        <w:jc w:val="both"/>
        <w:rPr>
          <w:rFonts w:ascii="Arial" w:hAnsi="Arial" w:cs="Arial"/>
          <w:color w:val="000000"/>
          <w:sz w:val="21"/>
          <w:szCs w:val="21"/>
        </w:rPr>
      </w:pPr>
      <w:r w:rsidRPr="00A80672">
        <w:rPr>
          <w:rFonts w:ascii="Arial" w:hAnsi="Arial" w:cs="Arial"/>
          <w:color w:val="000000"/>
          <w:sz w:val="21"/>
          <w:szCs w:val="21"/>
        </w:rPr>
        <w:t xml:space="preserve">W przypadku odstąpienia od Umowy na podstawie co najmniej jednego z postanowień wskazanych w ust. 1 pkt </w:t>
      </w:r>
      <w:r>
        <w:rPr>
          <w:rFonts w:ascii="Arial" w:hAnsi="Arial" w:cs="Arial"/>
          <w:color w:val="000000"/>
          <w:sz w:val="21"/>
          <w:szCs w:val="21"/>
        </w:rPr>
        <w:t>1</w:t>
      </w:r>
      <w:r w:rsidRPr="00A80672">
        <w:rPr>
          <w:rFonts w:ascii="Arial" w:hAnsi="Arial" w:cs="Arial"/>
          <w:color w:val="000000"/>
          <w:sz w:val="21"/>
          <w:szCs w:val="21"/>
        </w:rPr>
        <w:t xml:space="preserve"> do </w:t>
      </w:r>
      <w:r>
        <w:rPr>
          <w:rFonts w:ascii="Arial" w:hAnsi="Arial" w:cs="Arial"/>
          <w:color w:val="000000"/>
          <w:sz w:val="21"/>
          <w:szCs w:val="21"/>
        </w:rPr>
        <w:t>4</w:t>
      </w:r>
      <w:r w:rsidRPr="00A80672">
        <w:rPr>
          <w:rFonts w:ascii="Arial" w:hAnsi="Arial" w:cs="Arial"/>
          <w:color w:val="000000"/>
          <w:sz w:val="21"/>
          <w:szCs w:val="21"/>
        </w:rPr>
        <w:t xml:space="preserve"> niniejszego paragrafu Zamawiający zachowa prawo do żądania zapłaty kar umownych przez Wykonawcę zgodnie z § </w:t>
      </w:r>
      <w:r>
        <w:rPr>
          <w:rFonts w:ascii="Arial" w:hAnsi="Arial" w:cs="Arial"/>
          <w:color w:val="000000"/>
          <w:sz w:val="21"/>
          <w:szCs w:val="21"/>
        </w:rPr>
        <w:t>7</w:t>
      </w:r>
      <w:r w:rsidRPr="00A80672">
        <w:rPr>
          <w:rFonts w:ascii="Arial" w:hAnsi="Arial" w:cs="Arial"/>
          <w:color w:val="000000"/>
          <w:sz w:val="21"/>
          <w:szCs w:val="21"/>
        </w:rPr>
        <w:t xml:space="preserve"> ust. 1 Umowy.</w:t>
      </w:r>
    </w:p>
    <w:bookmarkEnd w:id="12"/>
    <w:p w14:paraId="48E0A2DF" w14:textId="77777777" w:rsidR="00A14BD2" w:rsidRPr="008E1EF0" w:rsidRDefault="00A14BD2" w:rsidP="009A304D">
      <w:pPr>
        <w:numPr>
          <w:ilvl w:val="0"/>
          <w:numId w:val="22"/>
        </w:numPr>
        <w:spacing w:line="276" w:lineRule="auto"/>
        <w:ind w:left="357" w:hanging="357"/>
        <w:jc w:val="both"/>
        <w:rPr>
          <w:rFonts w:ascii="Arial" w:hAnsi="Arial" w:cs="Arial"/>
          <w:color w:val="000000"/>
          <w:sz w:val="21"/>
          <w:szCs w:val="21"/>
        </w:rPr>
      </w:pPr>
      <w:r w:rsidRPr="008E1EF0">
        <w:rPr>
          <w:rFonts w:ascii="Arial" w:hAnsi="Arial" w:cs="Arial"/>
          <w:sz w:val="21"/>
          <w:szCs w:val="21"/>
        </w:rPr>
        <w:t>Niezależnie od innych praw przysługujących z Umowy, Zamawiającemu przysługuje prawo wypowiedzenia Umowy w części z 2 – miesięcznym (słownie: dwumiesięcznym) terminem wypowiedzenia, w przypadku wyłączenia obiektu Zamawiającego</w:t>
      </w:r>
      <w:r>
        <w:rPr>
          <w:rFonts w:ascii="Arial" w:hAnsi="Arial" w:cs="Arial"/>
          <w:sz w:val="21"/>
          <w:szCs w:val="21"/>
        </w:rPr>
        <w:t xml:space="preserve"> wskazanego </w:t>
      </w:r>
      <w:r>
        <w:rPr>
          <w:rFonts w:ascii="Arial" w:hAnsi="Arial" w:cs="Arial"/>
          <w:sz w:val="21"/>
          <w:szCs w:val="21"/>
        </w:rPr>
        <w:br/>
        <w:t>w Załączniku nr 1 do Umowy</w:t>
      </w:r>
      <w:r w:rsidRPr="008E1EF0">
        <w:rPr>
          <w:rFonts w:ascii="Arial" w:hAnsi="Arial" w:cs="Arial"/>
          <w:sz w:val="21"/>
          <w:szCs w:val="21"/>
        </w:rPr>
        <w:t xml:space="preserve"> z użytkowania</w:t>
      </w:r>
      <w:r>
        <w:rPr>
          <w:rFonts w:ascii="Arial" w:hAnsi="Arial" w:cs="Arial"/>
          <w:sz w:val="21"/>
          <w:szCs w:val="21"/>
        </w:rPr>
        <w:t>/korzystania</w:t>
      </w:r>
      <w:r w:rsidRPr="008E1EF0">
        <w:rPr>
          <w:rFonts w:ascii="Arial" w:hAnsi="Arial" w:cs="Arial"/>
          <w:sz w:val="21"/>
          <w:szCs w:val="21"/>
        </w:rPr>
        <w:t>.</w:t>
      </w:r>
    </w:p>
    <w:p w14:paraId="6CD51B1A" w14:textId="77777777" w:rsidR="00A14BD2" w:rsidRPr="008E1EF0" w:rsidRDefault="00A14BD2" w:rsidP="00E46DCD">
      <w:pPr>
        <w:pStyle w:val="Tekstpodstawowy"/>
        <w:spacing w:line="276" w:lineRule="auto"/>
        <w:jc w:val="both"/>
        <w:rPr>
          <w:sz w:val="21"/>
          <w:szCs w:val="21"/>
        </w:rPr>
      </w:pPr>
    </w:p>
    <w:p w14:paraId="467DA955" w14:textId="77777777" w:rsidR="00A14BD2" w:rsidRPr="008E1EF0" w:rsidRDefault="00A14BD2" w:rsidP="00C422B1">
      <w:pPr>
        <w:spacing w:after="120" w:line="276" w:lineRule="auto"/>
        <w:jc w:val="center"/>
        <w:rPr>
          <w:rFonts w:ascii="Arial" w:hAnsi="Arial" w:cs="Arial"/>
          <w:b/>
          <w:color w:val="000000"/>
          <w:sz w:val="21"/>
          <w:szCs w:val="21"/>
        </w:rPr>
      </w:pPr>
      <w:r w:rsidRPr="008E1EF0">
        <w:rPr>
          <w:rFonts w:ascii="Arial" w:hAnsi="Arial" w:cs="Arial"/>
          <w:b/>
          <w:color w:val="000000"/>
          <w:sz w:val="21"/>
          <w:szCs w:val="21"/>
        </w:rPr>
        <w:t>§ 13. Poufność</w:t>
      </w:r>
    </w:p>
    <w:p w14:paraId="5DD60981" w14:textId="77777777" w:rsidR="00A14BD2" w:rsidRPr="008E1EF0" w:rsidRDefault="00A14BD2" w:rsidP="00E46DCD">
      <w:pPr>
        <w:widowControl w:val="0"/>
        <w:numPr>
          <w:ilvl w:val="0"/>
          <w:numId w:val="23"/>
        </w:numPr>
        <w:suppressAutoHyphens/>
        <w:autoSpaceDN w:val="0"/>
        <w:spacing w:line="276" w:lineRule="auto"/>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 xml:space="preserve">Umowa jest jawna i może podlegać udostępnieniu na zasadach określonych w przepisach </w:t>
      </w:r>
      <w:r>
        <w:rPr>
          <w:rFonts w:ascii="Arial" w:eastAsia="SimSun" w:hAnsi="Arial" w:cs="Arial"/>
          <w:kern w:val="3"/>
          <w:sz w:val="21"/>
          <w:szCs w:val="21"/>
          <w:lang w:eastAsia="ar-SA"/>
        </w:rPr>
        <w:br/>
      </w:r>
      <w:r w:rsidRPr="008E1EF0">
        <w:rPr>
          <w:rFonts w:ascii="Arial" w:eastAsia="SimSun" w:hAnsi="Arial" w:cs="Arial"/>
          <w:kern w:val="3"/>
          <w:sz w:val="21"/>
          <w:szCs w:val="21"/>
          <w:lang w:eastAsia="ar-SA"/>
        </w:rPr>
        <w:t xml:space="preserve">o dostępie do informacji publicznej (art. 139 ust. 3 ustawy </w:t>
      </w:r>
      <w:proofErr w:type="spellStart"/>
      <w:r w:rsidRPr="008E1EF0">
        <w:rPr>
          <w:rFonts w:ascii="Arial" w:eastAsia="SimSun" w:hAnsi="Arial" w:cs="Arial"/>
          <w:kern w:val="3"/>
          <w:sz w:val="21"/>
          <w:szCs w:val="21"/>
          <w:lang w:eastAsia="ar-SA"/>
        </w:rPr>
        <w:t>Pzp</w:t>
      </w:r>
      <w:proofErr w:type="spellEnd"/>
      <w:r w:rsidRPr="008E1EF0">
        <w:rPr>
          <w:rFonts w:ascii="Arial" w:eastAsia="SimSun" w:hAnsi="Arial" w:cs="Arial"/>
          <w:kern w:val="3"/>
          <w:sz w:val="21"/>
          <w:szCs w:val="21"/>
          <w:lang w:eastAsia="ar-SA"/>
        </w:rPr>
        <w:t xml:space="preserve">).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w:t>
      </w:r>
      <w:r>
        <w:rPr>
          <w:rFonts w:ascii="Arial" w:eastAsia="SimSun" w:hAnsi="Arial" w:cs="Arial"/>
          <w:kern w:val="3"/>
          <w:sz w:val="21"/>
          <w:szCs w:val="21"/>
          <w:lang w:eastAsia="ar-SA"/>
        </w:rPr>
        <w:br/>
      </w:r>
      <w:r w:rsidRPr="008E1EF0">
        <w:rPr>
          <w:rFonts w:ascii="Arial" w:eastAsia="SimSun" w:hAnsi="Arial" w:cs="Arial"/>
          <w:kern w:val="3"/>
          <w:sz w:val="21"/>
          <w:szCs w:val="21"/>
          <w:lang w:eastAsia="ar-SA"/>
        </w:rPr>
        <w:t>a w szczególności na żądanie sądu, prokuratury, organów podatkowych lub organów kontrolnych.</w:t>
      </w:r>
    </w:p>
    <w:p w14:paraId="77377BB7" w14:textId="77777777" w:rsidR="00A14BD2" w:rsidRPr="008E1EF0" w:rsidRDefault="00A14BD2" w:rsidP="00E46DCD">
      <w:pPr>
        <w:widowControl w:val="0"/>
        <w:numPr>
          <w:ilvl w:val="0"/>
          <w:numId w:val="23"/>
        </w:numPr>
        <w:suppressAutoHyphens/>
        <w:autoSpaceDN w:val="0"/>
        <w:spacing w:line="276" w:lineRule="auto"/>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 xml:space="preserve">Nie będą uznawane za informacje chronione, informacje które: </w:t>
      </w:r>
    </w:p>
    <w:p w14:paraId="2692243A" w14:textId="77777777" w:rsidR="00A14BD2" w:rsidRPr="008E1EF0" w:rsidRDefault="00A14BD2" w:rsidP="001B7439">
      <w:pPr>
        <w:widowControl w:val="0"/>
        <w:numPr>
          <w:ilvl w:val="1"/>
          <w:numId w:val="23"/>
        </w:numPr>
        <w:suppressAutoHyphens/>
        <w:autoSpaceDN w:val="0"/>
        <w:spacing w:line="276" w:lineRule="auto"/>
        <w:ind w:left="720"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staną się informacją publiczną w okolicznościach niebędących wynikiem czynu bezprawnego, lub</w:t>
      </w:r>
    </w:p>
    <w:p w14:paraId="4F848B94" w14:textId="77777777" w:rsidR="00A14BD2" w:rsidRPr="008E1EF0" w:rsidRDefault="00A14BD2" w:rsidP="001B7439">
      <w:pPr>
        <w:widowControl w:val="0"/>
        <w:numPr>
          <w:ilvl w:val="1"/>
          <w:numId w:val="23"/>
        </w:numPr>
        <w:suppressAutoHyphens/>
        <w:autoSpaceDN w:val="0"/>
        <w:spacing w:line="276" w:lineRule="auto"/>
        <w:ind w:left="720"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są już znane Stronom, o czym świadczą wiarygodne dowody i nie są informacjami chronionymi, lub</w:t>
      </w:r>
    </w:p>
    <w:p w14:paraId="2AEB83AF" w14:textId="77777777" w:rsidR="00A14BD2" w:rsidRPr="008E1EF0" w:rsidRDefault="00A14BD2" w:rsidP="001B7439">
      <w:pPr>
        <w:widowControl w:val="0"/>
        <w:numPr>
          <w:ilvl w:val="1"/>
          <w:numId w:val="23"/>
        </w:numPr>
        <w:suppressAutoHyphens/>
        <w:autoSpaceDN w:val="0"/>
        <w:spacing w:line="276" w:lineRule="auto"/>
        <w:ind w:left="720"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lastRenderedPageBreak/>
        <w:t>są zatwierdzone do rozpowszechnienia na podstawie uprzedniej pisemnej zgody Stron, lub</w:t>
      </w:r>
    </w:p>
    <w:p w14:paraId="28279F07" w14:textId="77777777" w:rsidR="00A14BD2" w:rsidRPr="008E1EF0" w:rsidRDefault="00A14BD2" w:rsidP="001B7439">
      <w:pPr>
        <w:widowControl w:val="0"/>
        <w:numPr>
          <w:ilvl w:val="1"/>
          <w:numId w:val="23"/>
        </w:numPr>
        <w:suppressAutoHyphens/>
        <w:autoSpaceDN w:val="0"/>
        <w:spacing w:line="276" w:lineRule="auto"/>
        <w:ind w:left="720"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zostaną przekazane Stronom przez osobę fizyczną lub prawną niebędącą stroną Umowy zgodnie z prawem, bez ograniczeń i nie naruszając postanowień Umowy.</w:t>
      </w:r>
    </w:p>
    <w:p w14:paraId="130C89D7" w14:textId="77777777" w:rsidR="00A14BD2" w:rsidRPr="008E1EF0" w:rsidRDefault="00A14BD2" w:rsidP="001B7439">
      <w:pPr>
        <w:widowControl w:val="0"/>
        <w:numPr>
          <w:ilvl w:val="0"/>
          <w:numId w:val="23"/>
        </w:numPr>
        <w:suppressAutoHyphens/>
        <w:autoSpaceDN w:val="0"/>
        <w:spacing w:line="276" w:lineRule="auto"/>
        <w:ind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6310BCB8" w14:textId="77777777" w:rsidR="00A14BD2" w:rsidRPr="008E1EF0" w:rsidRDefault="00A14BD2" w:rsidP="001B7439">
      <w:pPr>
        <w:widowControl w:val="0"/>
        <w:numPr>
          <w:ilvl w:val="0"/>
          <w:numId w:val="23"/>
        </w:numPr>
        <w:suppressAutoHyphens/>
        <w:autoSpaceDN w:val="0"/>
        <w:spacing w:line="276" w:lineRule="auto"/>
        <w:ind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 xml:space="preserve">W przypadku naruszenia powyżej opisanych zobowiązań dotyczących poufności danych druga Strona będzie miała prawo do żądania natychmiastowego zaniechania naruszeń </w:t>
      </w:r>
      <w:r>
        <w:rPr>
          <w:rFonts w:ascii="Arial" w:eastAsia="SimSun" w:hAnsi="Arial" w:cs="Arial"/>
          <w:kern w:val="3"/>
          <w:sz w:val="21"/>
          <w:szCs w:val="21"/>
          <w:lang w:eastAsia="ar-SA"/>
        </w:rPr>
        <w:br/>
      </w:r>
      <w:r w:rsidRPr="008E1EF0">
        <w:rPr>
          <w:rFonts w:ascii="Arial" w:eastAsia="SimSun" w:hAnsi="Arial" w:cs="Arial"/>
          <w:kern w:val="3"/>
          <w:sz w:val="21"/>
          <w:szCs w:val="21"/>
          <w:lang w:eastAsia="ar-SA"/>
        </w:rPr>
        <w:t xml:space="preserve">i usunięcia ich skutków. Wezwanie do zaniechania naruszeń i usunięcia skutków winno być wysłane drugiej Stronie w formie pisemnej. </w:t>
      </w:r>
    </w:p>
    <w:p w14:paraId="1424C0DA" w14:textId="77777777" w:rsidR="00A14BD2" w:rsidRPr="008E1EF0" w:rsidRDefault="00A14BD2" w:rsidP="001B7439">
      <w:pPr>
        <w:widowControl w:val="0"/>
        <w:numPr>
          <w:ilvl w:val="0"/>
          <w:numId w:val="23"/>
        </w:numPr>
        <w:suppressAutoHyphens/>
        <w:autoSpaceDN w:val="0"/>
        <w:spacing w:line="276" w:lineRule="auto"/>
        <w:ind w:hanging="357"/>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Strona, która dopuściła się naruszeń, zobowiązana będzie naprawić szkodę na zasadach ogólnych.</w:t>
      </w:r>
    </w:p>
    <w:p w14:paraId="61073526" w14:textId="77777777" w:rsidR="00A14BD2" w:rsidRPr="008E1EF0" w:rsidRDefault="00A14BD2" w:rsidP="00E46DCD">
      <w:pPr>
        <w:widowControl w:val="0"/>
        <w:numPr>
          <w:ilvl w:val="0"/>
          <w:numId w:val="23"/>
        </w:numPr>
        <w:suppressAutoHyphens/>
        <w:autoSpaceDN w:val="0"/>
        <w:spacing w:line="276" w:lineRule="auto"/>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Wykonawca zobowiązuje się do zachowania w tajemnicy wszelkich niepodlegających upublicznieniu informacji dotyczących Zamawiającego i jego działalności, które zostaną powzięte przez Wykonawcę w trakcie lub przy okazji realizacji Umowy.</w:t>
      </w:r>
    </w:p>
    <w:p w14:paraId="6C8ED75B" w14:textId="77777777" w:rsidR="00A14BD2" w:rsidRPr="008E1EF0" w:rsidRDefault="00A14BD2" w:rsidP="00E46DCD">
      <w:pPr>
        <w:widowControl w:val="0"/>
        <w:numPr>
          <w:ilvl w:val="0"/>
          <w:numId w:val="23"/>
        </w:numPr>
        <w:suppressAutoHyphens/>
        <w:autoSpaceDN w:val="0"/>
        <w:spacing w:line="276" w:lineRule="auto"/>
        <w:jc w:val="both"/>
        <w:textAlignment w:val="baseline"/>
        <w:rPr>
          <w:rFonts w:ascii="Arial" w:eastAsia="SimSun" w:hAnsi="Arial" w:cs="Arial"/>
          <w:kern w:val="3"/>
          <w:sz w:val="21"/>
          <w:szCs w:val="21"/>
          <w:lang w:eastAsia="ar-SA"/>
        </w:rPr>
      </w:pPr>
      <w:r w:rsidRPr="008E1EF0">
        <w:rPr>
          <w:rFonts w:ascii="Arial" w:eastAsia="SimSun" w:hAnsi="Arial" w:cs="Arial"/>
          <w:kern w:val="3"/>
          <w:sz w:val="21"/>
          <w:szCs w:val="21"/>
          <w:lang w:eastAsia="ar-SA"/>
        </w:rPr>
        <w:t>Wykonawca zobowiązuje się do zachowania poufności uzyskanych od Zamawiającego danych osobowych i Wykonawca nie jest uprawniony do wykorzystywania tych danych osobowych w celach innych niż wyłącznie w celu wykonywania</w:t>
      </w:r>
      <w:r>
        <w:rPr>
          <w:rFonts w:ascii="Arial" w:eastAsia="SimSun" w:hAnsi="Arial" w:cs="Arial"/>
          <w:kern w:val="3"/>
          <w:sz w:val="21"/>
          <w:szCs w:val="21"/>
          <w:lang w:eastAsia="ar-SA"/>
        </w:rPr>
        <w:t>/realizacji przedmiotu</w:t>
      </w:r>
      <w:r w:rsidRPr="008E1EF0">
        <w:rPr>
          <w:rFonts w:ascii="Arial" w:eastAsia="SimSun" w:hAnsi="Arial" w:cs="Arial"/>
          <w:kern w:val="3"/>
          <w:sz w:val="21"/>
          <w:szCs w:val="21"/>
          <w:lang w:eastAsia="ar-SA"/>
        </w:rPr>
        <w:t xml:space="preserve"> Umowy.</w:t>
      </w:r>
    </w:p>
    <w:p w14:paraId="3EE8B51F" w14:textId="77777777" w:rsidR="00A14BD2" w:rsidRPr="008E1EF0" w:rsidRDefault="00A14BD2" w:rsidP="00E46DCD">
      <w:pPr>
        <w:spacing w:line="276" w:lineRule="auto"/>
        <w:ind w:left="284" w:hanging="284"/>
        <w:rPr>
          <w:rFonts w:ascii="Arial" w:hAnsi="Arial" w:cs="Arial"/>
          <w:b/>
          <w:sz w:val="21"/>
          <w:szCs w:val="21"/>
        </w:rPr>
      </w:pPr>
    </w:p>
    <w:p w14:paraId="007931DE" w14:textId="77777777" w:rsidR="00A14BD2" w:rsidRPr="008E1EF0" w:rsidRDefault="00A14BD2" w:rsidP="00C422B1">
      <w:pPr>
        <w:widowControl w:val="0"/>
        <w:suppressAutoHyphens/>
        <w:autoSpaceDN w:val="0"/>
        <w:spacing w:line="276" w:lineRule="auto"/>
        <w:jc w:val="center"/>
        <w:textAlignment w:val="baseline"/>
        <w:rPr>
          <w:rFonts w:ascii="Arial" w:eastAsia="SimSun" w:hAnsi="Arial" w:cs="Arial"/>
          <w:b/>
          <w:kern w:val="3"/>
          <w:sz w:val="21"/>
          <w:szCs w:val="21"/>
          <w:lang w:eastAsia="ar-SA"/>
        </w:rPr>
      </w:pPr>
      <w:r w:rsidRPr="008E1EF0">
        <w:rPr>
          <w:rFonts w:ascii="Arial" w:eastAsia="SimSun" w:hAnsi="Arial" w:cs="Arial"/>
          <w:b/>
          <w:bCs/>
          <w:kern w:val="3"/>
          <w:sz w:val="21"/>
          <w:szCs w:val="21"/>
          <w:lang w:eastAsia="ar-SA"/>
        </w:rPr>
        <w:t>§ 14</w:t>
      </w:r>
      <w:r w:rsidRPr="008E1EF0">
        <w:rPr>
          <w:rFonts w:ascii="Arial" w:eastAsia="SimSun" w:hAnsi="Arial" w:cs="Arial"/>
          <w:b/>
          <w:kern w:val="3"/>
          <w:sz w:val="21"/>
          <w:szCs w:val="21"/>
          <w:lang w:eastAsia="ar-SA"/>
        </w:rPr>
        <w:t xml:space="preserve">. </w:t>
      </w:r>
      <w:r w:rsidRPr="008E1EF0">
        <w:rPr>
          <w:rFonts w:ascii="Arial" w:eastAsia="SimSun" w:hAnsi="Arial" w:cs="Arial"/>
          <w:b/>
          <w:bCs/>
          <w:kern w:val="3"/>
          <w:sz w:val="21"/>
          <w:szCs w:val="21"/>
          <w:lang w:eastAsia="ar-SA"/>
        </w:rPr>
        <w:t>Zmiany Umowy</w:t>
      </w:r>
    </w:p>
    <w:p w14:paraId="447ACFB0" w14:textId="77777777" w:rsidR="00A14BD2" w:rsidRPr="008E1EF0" w:rsidRDefault="00A14BD2" w:rsidP="00C03FBC">
      <w:pPr>
        <w:widowControl w:val="0"/>
        <w:suppressAutoHyphens/>
        <w:autoSpaceDN w:val="0"/>
        <w:spacing w:line="276" w:lineRule="auto"/>
        <w:jc w:val="center"/>
        <w:textAlignment w:val="baseline"/>
        <w:rPr>
          <w:rFonts w:ascii="Arial" w:eastAsia="SimSun" w:hAnsi="Arial" w:cs="Arial"/>
          <w:bCs/>
          <w:kern w:val="3"/>
          <w:sz w:val="21"/>
          <w:szCs w:val="21"/>
          <w:lang w:eastAsia="ar-SA"/>
        </w:rPr>
      </w:pPr>
    </w:p>
    <w:p w14:paraId="367E7C10" w14:textId="1887263C" w:rsidR="00A14BD2" w:rsidRPr="00E8782B" w:rsidRDefault="00A14BD2" w:rsidP="00995B62">
      <w:pPr>
        <w:widowControl w:val="0"/>
        <w:numPr>
          <w:ilvl w:val="0"/>
          <w:numId w:val="24"/>
        </w:numPr>
        <w:suppressAutoHyphens/>
        <w:autoSpaceDE w:val="0"/>
        <w:autoSpaceDN w:val="0"/>
        <w:adjustRightInd w:val="0"/>
        <w:spacing w:line="276" w:lineRule="auto"/>
        <w:ind w:left="357" w:hanging="357"/>
        <w:jc w:val="both"/>
        <w:textAlignment w:val="baseline"/>
        <w:rPr>
          <w:rFonts w:ascii="Arial" w:eastAsia="SimSun" w:hAnsi="Arial" w:cs="Arial"/>
          <w:kern w:val="3"/>
          <w:sz w:val="21"/>
          <w:szCs w:val="21"/>
          <w:lang w:eastAsia="ar-SA"/>
        </w:rPr>
      </w:pPr>
      <w:r w:rsidRPr="00E8782B">
        <w:rPr>
          <w:rFonts w:ascii="Arial" w:eastAsia="SimSun" w:hAnsi="Arial" w:cs="Arial"/>
          <w:kern w:val="3"/>
          <w:sz w:val="21"/>
          <w:szCs w:val="21"/>
          <w:lang w:eastAsia="ar-SA"/>
        </w:rPr>
        <w:t xml:space="preserve">Zamawiający przewiduje możliwość dokonania zmian w Umowie w przypadkach przewidzianych w art. 144 ust. 1 pkt 2-6 ustawy </w:t>
      </w:r>
      <w:proofErr w:type="spellStart"/>
      <w:r w:rsidRPr="00E8782B">
        <w:rPr>
          <w:rFonts w:ascii="Arial" w:eastAsia="SimSun" w:hAnsi="Arial" w:cs="Arial"/>
          <w:kern w:val="3"/>
          <w:sz w:val="21"/>
          <w:szCs w:val="21"/>
          <w:lang w:eastAsia="ar-SA"/>
        </w:rPr>
        <w:t>Pzp</w:t>
      </w:r>
      <w:proofErr w:type="spellEnd"/>
      <w:r w:rsidRPr="00E8782B">
        <w:rPr>
          <w:rFonts w:ascii="Arial" w:eastAsia="SimSun" w:hAnsi="Arial" w:cs="Arial"/>
          <w:kern w:val="3"/>
          <w:sz w:val="21"/>
          <w:szCs w:val="21"/>
          <w:lang w:eastAsia="ar-SA"/>
        </w:rPr>
        <w:t xml:space="preserve"> oraz w okolicznościach przewidzianych w ust. 2 niniejszego paragrafu. Wszelkie zmiany Umowy wymagają formy pisemnej pod rygorem nieważności.</w:t>
      </w:r>
    </w:p>
    <w:p w14:paraId="2D6A510C" w14:textId="77777777" w:rsidR="00A14BD2" w:rsidRPr="008A400F" w:rsidRDefault="00A14BD2" w:rsidP="00995B62">
      <w:pPr>
        <w:numPr>
          <w:ilvl w:val="0"/>
          <w:numId w:val="24"/>
        </w:numPr>
        <w:suppressAutoHyphens/>
        <w:spacing w:line="276" w:lineRule="auto"/>
        <w:jc w:val="both"/>
        <w:rPr>
          <w:rFonts w:ascii="Arial" w:eastAsia="SimSun" w:hAnsi="Arial" w:cs="Arial"/>
          <w:kern w:val="3"/>
          <w:sz w:val="21"/>
          <w:szCs w:val="21"/>
          <w:lang w:eastAsia="ar-SA"/>
        </w:rPr>
      </w:pPr>
      <w:bookmarkStart w:id="13" w:name="_Hlk47344258"/>
      <w:r w:rsidRPr="008A400F">
        <w:rPr>
          <w:rFonts w:ascii="Arial" w:eastAsia="SimSun" w:hAnsi="Arial" w:cs="Arial"/>
          <w:kern w:val="3"/>
          <w:sz w:val="21"/>
          <w:szCs w:val="21"/>
          <w:lang w:eastAsia="ar-SA"/>
        </w:rPr>
        <w:t xml:space="preserve">Poza przypadkami wskazanymi w art. 144 ust. 1 pkt 2-6 ustawy </w:t>
      </w:r>
      <w:proofErr w:type="spellStart"/>
      <w:r w:rsidRPr="008A400F">
        <w:rPr>
          <w:rFonts w:ascii="Arial" w:eastAsia="SimSun" w:hAnsi="Arial" w:cs="Arial"/>
          <w:kern w:val="3"/>
          <w:sz w:val="21"/>
          <w:szCs w:val="21"/>
          <w:lang w:eastAsia="ar-SA"/>
        </w:rPr>
        <w:t>Pzp</w:t>
      </w:r>
      <w:proofErr w:type="spellEnd"/>
      <w:r w:rsidRPr="008A400F">
        <w:rPr>
          <w:rFonts w:ascii="Arial" w:eastAsia="SimSun" w:hAnsi="Arial" w:cs="Arial"/>
          <w:kern w:val="3"/>
          <w:sz w:val="21"/>
          <w:szCs w:val="21"/>
          <w:lang w:eastAsia="ar-SA"/>
        </w:rPr>
        <w:t xml:space="preserve">, przewidziana w ust. 1 niniejszego paragrafu możliwość dokonania zmian postanowień Umowy obejmuje </w:t>
      </w:r>
      <w:r w:rsidRPr="008A400F">
        <w:rPr>
          <w:rFonts w:ascii="Arial" w:eastAsia="SimSun" w:hAnsi="Arial" w:cs="Arial"/>
          <w:kern w:val="3"/>
          <w:sz w:val="21"/>
          <w:szCs w:val="21"/>
          <w:lang w:eastAsia="ar-SA"/>
        </w:rPr>
        <w:br/>
        <w:t>w szczególności następujące sytuacje:</w:t>
      </w:r>
    </w:p>
    <w:p w14:paraId="62B40E07" w14:textId="77777777" w:rsidR="00A14BD2" w:rsidRPr="00A16726" w:rsidRDefault="00A14BD2" w:rsidP="00995B62">
      <w:pPr>
        <w:numPr>
          <w:ilvl w:val="1"/>
          <w:numId w:val="24"/>
        </w:numPr>
        <w:suppressAutoHyphens/>
        <w:spacing w:line="276" w:lineRule="auto"/>
        <w:ind w:left="720"/>
        <w:jc w:val="both"/>
        <w:rPr>
          <w:rFonts w:ascii="Arial" w:eastAsia="SimSun" w:hAnsi="Arial" w:cs="Arial"/>
          <w:kern w:val="3"/>
          <w:sz w:val="21"/>
          <w:szCs w:val="21"/>
          <w:lang w:eastAsia="ar-SA"/>
        </w:rPr>
      </w:pPr>
      <w:r w:rsidRPr="00A16726">
        <w:rPr>
          <w:rFonts w:ascii="Arial" w:eastAsia="SimSun" w:hAnsi="Arial" w:cs="Arial"/>
          <w:kern w:val="3"/>
          <w:sz w:val="21"/>
          <w:szCs w:val="21"/>
          <w:lang w:eastAsia="ar-SA"/>
        </w:rPr>
        <w:t xml:space="preserve">Strony mają prawo do zmiany terminu wykonania przedmiotu Umowy maksymalnie </w:t>
      </w:r>
      <w:r>
        <w:rPr>
          <w:rFonts w:ascii="Arial" w:eastAsia="SimSun" w:hAnsi="Arial" w:cs="Arial"/>
          <w:kern w:val="3"/>
          <w:sz w:val="21"/>
          <w:szCs w:val="21"/>
          <w:lang w:eastAsia="ar-SA"/>
        </w:rPr>
        <w:br/>
      </w:r>
      <w:r w:rsidRPr="00A16726">
        <w:rPr>
          <w:rFonts w:ascii="Arial" w:eastAsia="SimSun" w:hAnsi="Arial" w:cs="Arial"/>
          <w:kern w:val="3"/>
          <w:sz w:val="21"/>
          <w:szCs w:val="21"/>
          <w:lang w:eastAsia="ar-SA"/>
        </w:rPr>
        <w:t>o okres trwania przyczyn, z powodu których będzie zagrożone dotrzymanie terminu wykonania przedmiotu Umowy:</w:t>
      </w:r>
    </w:p>
    <w:p w14:paraId="6076BC76" w14:textId="6DE62D76" w:rsidR="00A14BD2" w:rsidRPr="00C03FBC" w:rsidRDefault="00A14BD2" w:rsidP="00995B62">
      <w:pPr>
        <w:widowControl w:val="0"/>
        <w:suppressAutoHyphens/>
        <w:autoSpaceDN w:val="0"/>
        <w:spacing w:line="276" w:lineRule="auto"/>
        <w:ind w:left="1077" w:hanging="357"/>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a)</w:t>
      </w:r>
      <w:r>
        <w:rPr>
          <w:rFonts w:ascii="Arial" w:eastAsia="SimSun" w:hAnsi="Arial" w:cs="Arial"/>
          <w:kern w:val="3"/>
          <w:sz w:val="21"/>
          <w:szCs w:val="21"/>
          <w:lang w:eastAsia="ar-SA"/>
        </w:rPr>
        <w:tab/>
      </w:r>
      <w:r w:rsidRPr="00FC2583">
        <w:rPr>
          <w:rFonts w:ascii="Arial" w:eastAsia="SimSun" w:hAnsi="Arial" w:cs="Arial"/>
          <w:kern w:val="3"/>
          <w:sz w:val="21"/>
          <w:szCs w:val="21"/>
          <w:lang w:eastAsia="ar-SA"/>
        </w:rPr>
        <w:t>zmiany w obowiązujących przepisach prawa lub wejście w życie nowych przepisów prawa w zakresie przedmi</w:t>
      </w:r>
      <w:r w:rsidRPr="00C03FBC">
        <w:rPr>
          <w:rFonts w:ascii="Arial" w:eastAsia="SimSun" w:hAnsi="Arial" w:cs="Arial"/>
          <w:kern w:val="3"/>
          <w:sz w:val="21"/>
          <w:szCs w:val="21"/>
          <w:lang w:eastAsia="ar-SA"/>
        </w:rPr>
        <w:t>otu Umowy</w:t>
      </w:r>
      <w:r>
        <w:rPr>
          <w:rFonts w:ascii="Arial" w:eastAsia="SimSun" w:hAnsi="Arial" w:cs="Arial"/>
          <w:kern w:val="3"/>
          <w:sz w:val="21"/>
          <w:szCs w:val="21"/>
          <w:lang w:eastAsia="ar-SA"/>
        </w:rPr>
        <w:t>, w tym zmiany stawki podatku akcyzowego</w:t>
      </w:r>
      <w:r w:rsidRPr="00C03FBC">
        <w:rPr>
          <w:rFonts w:ascii="Arial" w:eastAsia="SimSun" w:hAnsi="Arial" w:cs="Arial"/>
          <w:kern w:val="3"/>
          <w:sz w:val="21"/>
          <w:szCs w:val="21"/>
          <w:lang w:eastAsia="ar-SA"/>
        </w:rPr>
        <w:t>;</w:t>
      </w:r>
    </w:p>
    <w:p w14:paraId="279773E0" w14:textId="7DD25F13" w:rsidR="00A14BD2" w:rsidRPr="00C03FBC" w:rsidRDefault="00A14BD2" w:rsidP="00995B62">
      <w:pPr>
        <w:pStyle w:val="Akapitzlist"/>
        <w:widowControl w:val="0"/>
        <w:suppressAutoHyphens/>
        <w:autoSpaceDN w:val="0"/>
        <w:spacing w:line="276" w:lineRule="auto"/>
        <w:ind w:left="1080"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b)</w:t>
      </w:r>
      <w:r>
        <w:rPr>
          <w:rFonts w:ascii="Arial" w:eastAsia="SimSun" w:hAnsi="Arial" w:cs="Arial"/>
          <w:kern w:val="3"/>
          <w:sz w:val="21"/>
          <w:szCs w:val="21"/>
          <w:lang w:eastAsia="ar-SA"/>
        </w:rPr>
        <w:tab/>
      </w:r>
      <w:r w:rsidRPr="00C03FBC">
        <w:rPr>
          <w:rFonts w:ascii="Arial" w:eastAsia="SimSun" w:hAnsi="Arial" w:cs="Arial"/>
          <w:kern w:val="3"/>
          <w:sz w:val="21"/>
          <w:szCs w:val="21"/>
          <w:lang w:eastAsia="ar-SA"/>
        </w:rPr>
        <w:t>zmiany w organizacji Zamawiającego, wpływające na zakres, sposób lub terminy realizacji przedmiotu Umowy;</w:t>
      </w:r>
    </w:p>
    <w:p w14:paraId="0FE98D92" w14:textId="598B8530" w:rsidR="00A14BD2" w:rsidRPr="00C03FBC" w:rsidRDefault="00A14BD2" w:rsidP="00995B62">
      <w:pPr>
        <w:pStyle w:val="Akapitzlist"/>
        <w:widowControl w:val="0"/>
        <w:suppressAutoHyphens/>
        <w:autoSpaceDN w:val="0"/>
        <w:spacing w:line="276" w:lineRule="auto"/>
        <w:ind w:left="1080"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c)</w:t>
      </w:r>
      <w:r>
        <w:rPr>
          <w:rFonts w:ascii="Arial" w:eastAsia="SimSun" w:hAnsi="Arial" w:cs="Arial"/>
          <w:kern w:val="3"/>
          <w:sz w:val="21"/>
          <w:szCs w:val="21"/>
          <w:lang w:eastAsia="ar-SA"/>
        </w:rPr>
        <w:tab/>
      </w:r>
      <w:r w:rsidRPr="00C03FBC">
        <w:rPr>
          <w:rFonts w:ascii="Arial" w:eastAsia="SimSun" w:hAnsi="Arial" w:cs="Arial"/>
          <w:kern w:val="3"/>
          <w:sz w:val="21"/>
          <w:szCs w:val="21"/>
          <w:lang w:eastAsia="ar-SA"/>
        </w:rPr>
        <w:t>zaistnienie innej okoliczności prawnej, ekonomicznej lub technicznej, skutkującej niemożliwością wykonania lub należytego wykonania przedmiotu Umowy;</w:t>
      </w:r>
    </w:p>
    <w:p w14:paraId="0DE8E1E6" w14:textId="77777777" w:rsidR="00A14BD2" w:rsidRPr="00C03FBC" w:rsidRDefault="00A14BD2" w:rsidP="00995B62">
      <w:pPr>
        <w:pStyle w:val="Akapitzlist"/>
        <w:widowControl w:val="0"/>
        <w:suppressAutoHyphens/>
        <w:autoSpaceDN w:val="0"/>
        <w:spacing w:line="276" w:lineRule="auto"/>
        <w:ind w:left="1080"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d)</w:t>
      </w:r>
      <w:r>
        <w:rPr>
          <w:rFonts w:ascii="Arial" w:eastAsia="SimSun" w:hAnsi="Arial" w:cs="Arial"/>
          <w:kern w:val="3"/>
          <w:sz w:val="21"/>
          <w:szCs w:val="21"/>
          <w:lang w:eastAsia="ar-SA"/>
        </w:rPr>
        <w:tab/>
      </w:r>
      <w:r w:rsidRPr="00C03FBC">
        <w:rPr>
          <w:rFonts w:ascii="Arial" w:eastAsia="SimSun" w:hAnsi="Arial" w:cs="Arial"/>
          <w:kern w:val="3"/>
          <w:sz w:val="21"/>
          <w:szCs w:val="21"/>
          <w:lang w:eastAsia="ar-SA"/>
        </w:rPr>
        <w:t xml:space="preserve">wystąpienie okoliczności siły wyższej, o której mowa w § 11 Umowy; </w:t>
      </w:r>
    </w:p>
    <w:p w14:paraId="35A4DFC7" w14:textId="72A1CE7C" w:rsidR="00A14BD2" w:rsidRPr="00B0263A" w:rsidRDefault="00A14BD2" w:rsidP="00995B62">
      <w:pPr>
        <w:pStyle w:val="Akapitzlist"/>
        <w:widowControl w:val="0"/>
        <w:suppressAutoHyphens/>
        <w:autoSpaceDN w:val="0"/>
        <w:spacing w:line="276" w:lineRule="auto"/>
        <w:ind w:left="1080"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e)</w:t>
      </w:r>
      <w:r>
        <w:rPr>
          <w:rFonts w:ascii="Arial" w:eastAsia="SimSun" w:hAnsi="Arial" w:cs="Arial"/>
          <w:kern w:val="3"/>
          <w:sz w:val="21"/>
          <w:szCs w:val="21"/>
          <w:lang w:eastAsia="ar-SA"/>
        </w:rPr>
        <w:tab/>
      </w:r>
      <w:r w:rsidRPr="00B0263A">
        <w:rPr>
          <w:rFonts w:ascii="Arial" w:eastAsia="SimSun" w:hAnsi="Arial" w:cs="Arial"/>
          <w:kern w:val="3"/>
          <w:sz w:val="21"/>
          <w:szCs w:val="21"/>
          <w:lang w:eastAsia="ar-SA"/>
        </w:rPr>
        <w:t>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w:t>
      </w:r>
    </w:p>
    <w:p w14:paraId="552E3EC2" w14:textId="69F7E3D5" w:rsidR="00A14BD2" w:rsidRDefault="00A14BD2" w:rsidP="00995B62">
      <w:pPr>
        <w:pStyle w:val="Akapitzlist"/>
        <w:widowControl w:val="0"/>
        <w:suppressAutoHyphens/>
        <w:autoSpaceDN w:val="0"/>
        <w:spacing w:line="276" w:lineRule="auto"/>
        <w:ind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2)</w:t>
      </w:r>
      <w:r>
        <w:rPr>
          <w:rFonts w:ascii="Arial" w:eastAsia="SimSun" w:hAnsi="Arial" w:cs="Arial"/>
          <w:kern w:val="3"/>
          <w:sz w:val="21"/>
          <w:szCs w:val="21"/>
          <w:lang w:eastAsia="ar-SA"/>
        </w:rPr>
        <w:tab/>
      </w:r>
      <w:r w:rsidRPr="00B0263A">
        <w:rPr>
          <w:rFonts w:ascii="Arial" w:eastAsia="SimSun" w:hAnsi="Arial" w:cs="Arial"/>
          <w:kern w:val="3"/>
          <w:sz w:val="21"/>
          <w:szCs w:val="21"/>
          <w:lang w:eastAsia="ar-SA"/>
        </w:rPr>
        <w:t xml:space="preserve">wyniknięcie rozbieżności lub niejasności w rozumieniu pojęć użytych w Umowie, których nie można usunąć w inny sposób, a zmiana będzie umożliwiać usunięcie rozbieżności </w:t>
      </w:r>
      <w:r w:rsidR="00995B62">
        <w:rPr>
          <w:rFonts w:ascii="Arial" w:eastAsia="SimSun" w:hAnsi="Arial" w:cs="Arial"/>
          <w:kern w:val="3"/>
          <w:sz w:val="21"/>
          <w:szCs w:val="21"/>
          <w:lang w:eastAsia="ar-SA"/>
        </w:rPr>
        <w:br/>
      </w:r>
      <w:r w:rsidRPr="00B0263A">
        <w:rPr>
          <w:rFonts w:ascii="Arial" w:eastAsia="SimSun" w:hAnsi="Arial" w:cs="Arial"/>
          <w:kern w:val="3"/>
          <w:sz w:val="21"/>
          <w:szCs w:val="21"/>
          <w:lang w:eastAsia="ar-SA"/>
        </w:rPr>
        <w:lastRenderedPageBreak/>
        <w:t>i doprecyzowanie Umowy w celu jednoznacznej interpretacji jej zapisów  przez Strony</w:t>
      </w:r>
      <w:r w:rsidR="003E230D">
        <w:rPr>
          <w:rFonts w:ascii="Arial" w:eastAsia="SimSun" w:hAnsi="Arial" w:cs="Arial"/>
          <w:kern w:val="3"/>
          <w:sz w:val="21"/>
          <w:szCs w:val="21"/>
          <w:lang w:eastAsia="ar-SA"/>
        </w:rPr>
        <w:t>;</w:t>
      </w:r>
    </w:p>
    <w:p w14:paraId="21C88107" w14:textId="75AF87C1" w:rsidR="003E230D" w:rsidRPr="003E230D" w:rsidRDefault="003E230D" w:rsidP="003E230D">
      <w:pPr>
        <w:pStyle w:val="Akapitzlist"/>
        <w:widowControl w:val="0"/>
        <w:suppressAutoHyphens/>
        <w:autoSpaceDN w:val="0"/>
        <w:spacing w:line="276" w:lineRule="auto"/>
        <w:ind w:hanging="360"/>
        <w:jc w:val="both"/>
        <w:textAlignment w:val="baseline"/>
        <w:rPr>
          <w:rFonts w:ascii="Arial" w:eastAsia="SimSun" w:hAnsi="Arial" w:cs="Arial"/>
          <w:kern w:val="3"/>
          <w:sz w:val="21"/>
          <w:szCs w:val="21"/>
          <w:lang w:eastAsia="ar-SA"/>
        </w:rPr>
      </w:pPr>
      <w:r>
        <w:rPr>
          <w:rFonts w:ascii="Arial" w:eastAsia="SimSun" w:hAnsi="Arial" w:cs="Arial"/>
          <w:kern w:val="3"/>
          <w:sz w:val="21"/>
          <w:szCs w:val="21"/>
          <w:lang w:eastAsia="ar-SA"/>
        </w:rPr>
        <w:t>3)</w:t>
      </w:r>
      <w:r>
        <w:rPr>
          <w:rFonts w:ascii="Arial" w:eastAsia="SimSun" w:hAnsi="Arial" w:cs="Arial"/>
          <w:kern w:val="3"/>
          <w:sz w:val="21"/>
          <w:szCs w:val="21"/>
          <w:lang w:eastAsia="ar-SA"/>
        </w:rPr>
        <w:tab/>
      </w:r>
      <w:r w:rsidRPr="003E230D">
        <w:rPr>
          <w:rFonts w:ascii="Arial" w:eastAsia="SimSun" w:hAnsi="Arial" w:cs="Arial"/>
          <w:kern w:val="3"/>
          <w:sz w:val="21"/>
          <w:szCs w:val="21"/>
          <w:lang w:eastAsia="ar-SA"/>
        </w:rPr>
        <w:t xml:space="preserve">Zamawiający zastrzega sobie prawo do zmiany sposobu wystawiana faktur. W tym celu Zamawiający prześle propozycję grup (punktów poboru energii) do Wykonawcy </w:t>
      </w:r>
      <w:r>
        <w:rPr>
          <w:rFonts w:ascii="Arial" w:eastAsia="SimSun" w:hAnsi="Arial" w:cs="Arial"/>
          <w:kern w:val="3"/>
          <w:sz w:val="21"/>
          <w:szCs w:val="21"/>
          <w:lang w:eastAsia="ar-SA"/>
        </w:rPr>
        <w:br/>
      </w:r>
      <w:r w:rsidRPr="003E230D">
        <w:rPr>
          <w:rFonts w:ascii="Arial" w:eastAsia="SimSun" w:hAnsi="Arial" w:cs="Arial"/>
          <w:kern w:val="3"/>
          <w:sz w:val="21"/>
          <w:szCs w:val="21"/>
          <w:lang w:eastAsia="ar-SA"/>
        </w:rPr>
        <w:t>z prośbą o wystawianie faktur zbiorczych dla wyszczególnionych punktów.</w:t>
      </w:r>
    </w:p>
    <w:p w14:paraId="5878F5AF" w14:textId="240AAE7B" w:rsidR="003E230D" w:rsidRDefault="003E230D" w:rsidP="00995B62">
      <w:pPr>
        <w:pStyle w:val="Akapitzlist"/>
        <w:widowControl w:val="0"/>
        <w:suppressAutoHyphens/>
        <w:autoSpaceDN w:val="0"/>
        <w:spacing w:line="276" w:lineRule="auto"/>
        <w:ind w:hanging="360"/>
        <w:jc w:val="both"/>
        <w:textAlignment w:val="baseline"/>
        <w:rPr>
          <w:rFonts w:ascii="Arial" w:eastAsia="SimSun" w:hAnsi="Arial" w:cs="Arial"/>
          <w:kern w:val="3"/>
          <w:sz w:val="21"/>
          <w:szCs w:val="21"/>
          <w:lang w:eastAsia="ar-SA"/>
        </w:rPr>
      </w:pPr>
    </w:p>
    <w:bookmarkEnd w:id="13"/>
    <w:p w14:paraId="7C1C8051" w14:textId="77777777" w:rsidR="00A14BD2" w:rsidRPr="00593798" w:rsidRDefault="00A14BD2" w:rsidP="00593798">
      <w:pPr>
        <w:jc w:val="center"/>
        <w:rPr>
          <w:rFonts w:ascii="Arial" w:hAnsi="Arial" w:cs="Arial"/>
          <w:b/>
          <w:sz w:val="21"/>
          <w:szCs w:val="21"/>
        </w:rPr>
      </w:pPr>
      <w:r>
        <w:rPr>
          <w:rFonts w:ascii="Arial" w:hAnsi="Arial" w:cs="Arial"/>
          <w:b/>
          <w:sz w:val="21"/>
          <w:szCs w:val="21"/>
        </w:rPr>
        <w:br w:type="page"/>
      </w:r>
      <w:r w:rsidRPr="00416386">
        <w:rPr>
          <w:rFonts w:ascii="Arial" w:hAnsi="Arial" w:cs="Arial"/>
          <w:b/>
          <w:sz w:val="21"/>
          <w:szCs w:val="21"/>
        </w:rPr>
        <w:lastRenderedPageBreak/>
        <w:t>§ 15</w:t>
      </w:r>
    </w:p>
    <w:p w14:paraId="6C738D72" w14:textId="77777777" w:rsidR="00A14BD2" w:rsidRPr="00593798" w:rsidRDefault="00A14BD2" w:rsidP="00593798">
      <w:pPr>
        <w:jc w:val="center"/>
        <w:rPr>
          <w:rFonts w:ascii="Arial" w:hAnsi="Arial" w:cs="Arial"/>
          <w:b/>
          <w:sz w:val="21"/>
          <w:szCs w:val="21"/>
        </w:rPr>
      </w:pPr>
      <w:r w:rsidRPr="00416386">
        <w:rPr>
          <w:rFonts w:ascii="Arial" w:hAnsi="Arial" w:cs="Arial"/>
          <w:b/>
          <w:sz w:val="21"/>
          <w:szCs w:val="21"/>
        </w:rPr>
        <w:t>Zmiana Umowy w zakresie wysokości wynagrodzenia Wykonawcy</w:t>
      </w:r>
    </w:p>
    <w:p w14:paraId="28064F84" w14:textId="77777777" w:rsidR="00A14BD2" w:rsidRDefault="00A14BD2">
      <w:pPr>
        <w:pStyle w:val="Akapitzlist"/>
        <w:widowControl w:val="0"/>
        <w:tabs>
          <w:tab w:val="left" w:pos="2040"/>
        </w:tabs>
        <w:suppressAutoHyphens/>
        <w:autoSpaceDN w:val="0"/>
        <w:spacing w:line="276" w:lineRule="auto"/>
        <w:jc w:val="both"/>
        <w:textAlignment w:val="baseline"/>
        <w:rPr>
          <w:rFonts w:ascii="Arial" w:eastAsia="SimSun" w:hAnsi="Arial" w:cs="Arial"/>
          <w:kern w:val="3"/>
          <w:sz w:val="21"/>
          <w:szCs w:val="21"/>
          <w:lang w:eastAsia="ar-SA"/>
        </w:rPr>
      </w:pPr>
    </w:p>
    <w:p w14:paraId="15255399" w14:textId="194494C4" w:rsidR="00A14BD2" w:rsidRDefault="00A14BD2">
      <w:pPr>
        <w:pStyle w:val="Akapitzlist"/>
        <w:numPr>
          <w:ilvl w:val="0"/>
          <w:numId w:val="25"/>
        </w:numPr>
        <w:spacing w:line="276" w:lineRule="auto"/>
        <w:jc w:val="both"/>
        <w:rPr>
          <w:rFonts w:ascii="Arial" w:hAnsi="Arial" w:cs="Arial"/>
          <w:sz w:val="21"/>
          <w:szCs w:val="21"/>
        </w:rPr>
      </w:pPr>
      <w:r w:rsidRPr="00416386">
        <w:rPr>
          <w:rFonts w:ascii="Arial" w:hAnsi="Arial" w:cs="Arial"/>
          <w:sz w:val="21"/>
          <w:szCs w:val="21"/>
        </w:rPr>
        <w:t xml:space="preserve">Strony zobowiązują się dokonać zmiany wysokości wynagrodzenia należnego Wykonawcy, o którym mowa w § 5 ust. 1 Umowy, w formie pisemnego aneksu, każdorazowo </w:t>
      </w:r>
      <w:r w:rsidR="00995B62">
        <w:rPr>
          <w:rFonts w:ascii="Arial" w:hAnsi="Arial" w:cs="Arial"/>
          <w:sz w:val="21"/>
          <w:szCs w:val="21"/>
        </w:rPr>
        <w:br/>
      </w:r>
      <w:r w:rsidRPr="00416386">
        <w:rPr>
          <w:rFonts w:ascii="Arial" w:hAnsi="Arial" w:cs="Arial"/>
          <w:sz w:val="21"/>
          <w:szCs w:val="21"/>
        </w:rPr>
        <w:t xml:space="preserve">w przypadku wystąpienia okoliczności, o których mowa w art. 142 ust. 5 pkt. 1 ustawy </w:t>
      </w:r>
      <w:proofErr w:type="spellStart"/>
      <w:r w:rsidRPr="00416386">
        <w:rPr>
          <w:rFonts w:ascii="Arial" w:hAnsi="Arial" w:cs="Arial"/>
          <w:sz w:val="21"/>
          <w:szCs w:val="21"/>
        </w:rPr>
        <w:t>Pzp</w:t>
      </w:r>
      <w:proofErr w:type="spellEnd"/>
      <w:r w:rsidRPr="00416386">
        <w:rPr>
          <w:rFonts w:ascii="Arial" w:hAnsi="Arial" w:cs="Arial"/>
          <w:sz w:val="21"/>
          <w:szCs w:val="21"/>
        </w:rPr>
        <w:t xml:space="preserve"> tj. zmiany stawki podatku od towarów i usług.</w:t>
      </w:r>
    </w:p>
    <w:p w14:paraId="5404C37C" w14:textId="4696FE7E" w:rsidR="00A14BD2" w:rsidRDefault="00A14BD2">
      <w:pPr>
        <w:pStyle w:val="Akapitzlist"/>
        <w:numPr>
          <w:ilvl w:val="0"/>
          <w:numId w:val="25"/>
        </w:numPr>
        <w:spacing w:line="276" w:lineRule="auto"/>
        <w:jc w:val="both"/>
        <w:rPr>
          <w:rFonts w:ascii="Arial" w:hAnsi="Arial" w:cs="Arial"/>
          <w:sz w:val="21"/>
          <w:szCs w:val="21"/>
        </w:rPr>
      </w:pPr>
      <w:r w:rsidRPr="00416386">
        <w:rPr>
          <w:rFonts w:ascii="Arial" w:hAnsi="Arial" w:cs="Arial"/>
          <w:sz w:val="21"/>
          <w:szCs w:val="21"/>
        </w:rPr>
        <w:t xml:space="preserve">Zmiana wysokości wynagrodzenia należnego Wykonawcy w przypadku zaistnienia przesłanki, o której mowa w ust. 1 </w:t>
      </w:r>
      <w:r>
        <w:rPr>
          <w:rFonts w:ascii="Arial" w:hAnsi="Arial" w:cs="Arial"/>
          <w:sz w:val="21"/>
          <w:szCs w:val="21"/>
        </w:rPr>
        <w:t>niniejszego paragrafu</w:t>
      </w:r>
      <w:r w:rsidRPr="00416386">
        <w:rPr>
          <w:rFonts w:ascii="Arial" w:hAnsi="Arial" w:cs="Arial"/>
          <w:sz w:val="21"/>
          <w:szCs w:val="21"/>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5CC6102" w14:textId="29ADF673" w:rsidR="00A14BD2" w:rsidRDefault="00A14BD2">
      <w:pPr>
        <w:pStyle w:val="Akapitzlist"/>
        <w:numPr>
          <w:ilvl w:val="0"/>
          <w:numId w:val="25"/>
        </w:numPr>
        <w:spacing w:line="276" w:lineRule="auto"/>
        <w:jc w:val="both"/>
        <w:rPr>
          <w:rFonts w:ascii="Arial" w:hAnsi="Arial" w:cs="Arial"/>
          <w:sz w:val="21"/>
          <w:szCs w:val="21"/>
        </w:rPr>
      </w:pPr>
      <w:r w:rsidRPr="00416386">
        <w:rPr>
          <w:rFonts w:ascii="Arial" w:hAnsi="Arial" w:cs="Arial"/>
          <w:sz w:val="21"/>
          <w:szCs w:val="21"/>
        </w:rPr>
        <w:t xml:space="preserve">W przypadku zmiany, o której mowa w ust. 1 </w:t>
      </w:r>
      <w:r>
        <w:rPr>
          <w:rFonts w:ascii="Arial" w:hAnsi="Arial" w:cs="Arial"/>
          <w:sz w:val="21"/>
          <w:szCs w:val="21"/>
        </w:rPr>
        <w:t>niniejszego paragrafu</w:t>
      </w:r>
      <w:r w:rsidRPr="00416386">
        <w:rPr>
          <w:rFonts w:ascii="Arial" w:hAnsi="Arial" w:cs="Arial"/>
          <w:sz w:val="21"/>
          <w:szCs w:val="21"/>
        </w:rPr>
        <w:t>, wartość wynagrodzenia netto nie zmieni się, a</w:t>
      </w:r>
      <w:r>
        <w:rPr>
          <w:rFonts w:ascii="Arial" w:hAnsi="Arial" w:cs="Arial"/>
          <w:sz w:val="21"/>
          <w:szCs w:val="21"/>
        </w:rPr>
        <w:t xml:space="preserve"> </w:t>
      </w:r>
      <w:r w:rsidRPr="00416386">
        <w:rPr>
          <w:rFonts w:ascii="Arial" w:hAnsi="Arial" w:cs="Arial"/>
          <w:sz w:val="21"/>
          <w:szCs w:val="21"/>
        </w:rPr>
        <w:t>wartość wynagrodzenia brutto zostanie wyliczona na podstawie nowych przepisów.</w:t>
      </w:r>
    </w:p>
    <w:p w14:paraId="1CB27853" w14:textId="0A8B3388" w:rsidR="00A14BD2" w:rsidRDefault="00A14BD2">
      <w:pPr>
        <w:pStyle w:val="Akapitzlist"/>
        <w:numPr>
          <w:ilvl w:val="0"/>
          <w:numId w:val="25"/>
        </w:numPr>
        <w:spacing w:line="276" w:lineRule="auto"/>
        <w:jc w:val="both"/>
        <w:rPr>
          <w:rFonts w:ascii="Arial" w:hAnsi="Arial" w:cs="Arial"/>
          <w:sz w:val="21"/>
          <w:szCs w:val="21"/>
        </w:rPr>
      </w:pPr>
      <w:r w:rsidRPr="00416386">
        <w:rPr>
          <w:rFonts w:ascii="Arial" w:hAnsi="Arial" w:cs="Arial"/>
          <w:sz w:val="21"/>
          <w:szCs w:val="21"/>
        </w:rPr>
        <w:t xml:space="preserve">W celu zawarcia aneksu, o którym mowa w ust. 1 </w:t>
      </w:r>
      <w:r>
        <w:rPr>
          <w:rFonts w:ascii="Arial" w:hAnsi="Arial" w:cs="Arial"/>
          <w:sz w:val="21"/>
          <w:szCs w:val="21"/>
        </w:rPr>
        <w:t>niniejszego paragrafu</w:t>
      </w:r>
      <w:r w:rsidRPr="00416386">
        <w:rPr>
          <w:rFonts w:ascii="Arial" w:hAnsi="Arial" w:cs="Arial"/>
          <w:sz w:val="21"/>
          <w:szCs w:val="21"/>
        </w:rPr>
        <w:t xml:space="preserve">, każda ze Stron może wystąpić do drugiej Strony z wnioskiem o dokonanie zmiany wysokości wynagrodzenia należnego Wykonawcy, wraz z uzasadnieniem zawierającym </w:t>
      </w:r>
      <w:r w:rsidR="00995B62">
        <w:rPr>
          <w:rFonts w:ascii="Arial" w:hAnsi="Arial" w:cs="Arial"/>
          <w:sz w:val="21"/>
          <w:szCs w:val="21"/>
        </w:rPr>
        <w:br/>
      </w:r>
      <w:r w:rsidRPr="00416386">
        <w:rPr>
          <w:rFonts w:ascii="Arial" w:hAnsi="Arial" w:cs="Arial"/>
          <w:sz w:val="21"/>
          <w:szCs w:val="21"/>
        </w:rPr>
        <w:t>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14:paraId="01C65A70" w14:textId="77777777" w:rsidR="00A14BD2" w:rsidRPr="008E1EF0" w:rsidRDefault="00A14BD2" w:rsidP="00E46DCD">
      <w:pPr>
        <w:spacing w:line="276" w:lineRule="auto"/>
        <w:jc w:val="center"/>
        <w:rPr>
          <w:rFonts w:ascii="Arial" w:hAnsi="Arial" w:cs="Arial"/>
          <w:b/>
          <w:bCs/>
          <w:color w:val="000000"/>
          <w:sz w:val="21"/>
          <w:szCs w:val="21"/>
        </w:rPr>
      </w:pPr>
    </w:p>
    <w:p w14:paraId="31883D9A"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 1</w:t>
      </w:r>
      <w:r>
        <w:rPr>
          <w:rFonts w:ascii="Arial" w:hAnsi="Arial" w:cs="Arial"/>
          <w:b/>
          <w:bCs/>
          <w:color w:val="000000"/>
          <w:sz w:val="21"/>
          <w:szCs w:val="21"/>
        </w:rPr>
        <w:t>6</w:t>
      </w:r>
    </w:p>
    <w:p w14:paraId="52AFF84A" w14:textId="77777777" w:rsidR="00A14BD2" w:rsidRPr="008E1EF0" w:rsidRDefault="00A14BD2" w:rsidP="00E46DCD">
      <w:pPr>
        <w:spacing w:line="276" w:lineRule="auto"/>
        <w:jc w:val="center"/>
        <w:rPr>
          <w:rFonts w:ascii="Arial" w:hAnsi="Arial" w:cs="Arial"/>
          <w:b/>
          <w:bCs/>
          <w:color w:val="000000"/>
          <w:sz w:val="21"/>
          <w:szCs w:val="21"/>
        </w:rPr>
      </w:pPr>
      <w:r w:rsidRPr="008E1EF0">
        <w:rPr>
          <w:rFonts w:ascii="Arial" w:hAnsi="Arial" w:cs="Arial"/>
          <w:b/>
          <w:bCs/>
          <w:color w:val="000000"/>
          <w:sz w:val="21"/>
          <w:szCs w:val="21"/>
        </w:rPr>
        <w:t>Inne postanowienia</w:t>
      </w:r>
    </w:p>
    <w:p w14:paraId="43D51A54" w14:textId="77777777" w:rsidR="00A14BD2" w:rsidRPr="008E1EF0" w:rsidRDefault="00A14BD2" w:rsidP="00E46DCD">
      <w:pPr>
        <w:spacing w:line="276" w:lineRule="auto"/>
        <w:jc w:val="center"/>
        <w:rPr>
          <w:rFonts w:ascii="Arial" w:hAnsi="Arial" w:cs="Arial"/>
          <w:b/>
          <w:bCs/>
          <w:color w:val="000000"/>
          <w:sz w:val="21"/>
          <w:szCs w:val="21"/>
        </w:rPr>
      </w:pPr>
    </w:p>
    <w:p w14:paraId="615FF47C" w14:textId="77777777" w:rsidR="00A14BD2" w:rsidRPr="008E1EF0" w:rsidRDefault="00A14BD2" w:rsidP="001B7439">
      <w:pPr>
        <w:numPr>
          <w:ilvl w:val="0"/>
          <w:numId w:val="4"/>
        </w:numPr>
        <w:tabs>
          <w:tab w:val="clear" w:pos="720"/>
        </w:tabs>
        <w:autoSpaceDE w:val="0"/>
        <w:autoSpaceDN w:val="0"/>
        <w:adjustRightInd w:val="0"/>
        <w:spacing w:line="276" w:lineRule="auto"/>
        <w:ind w:left="426" w:hanging="426"/>
        <w:jc w:val="both"/>
        <w:rPr>
          <w:rFonts w:ascii="Arial" w:hAnsi="Arial" w:cs="Arial"/>
          <w:color w:val="000000"/>
          <w:sz w:val="21"/>
          <w:szCs w:val="21"/>
        </w:rPr>
      </w:pPr>
      <w:r w:rsidRPr="008E1EF0">
        <w:rPr>
          <w:rFonts w:ascii="Arial" w:hAnsi="Arial" w:cs="Arial"/>
          <w:color w:val="000000"/>
          <w:sz w:val="21"/>
          <w:szCs w:val="21"/>
        </w:rPr>
        <w:t xml:space="preserve">W sprawach nieuregulowanych Umową mają zastosowanie powszechnie obowiązujące przepisy prawa, w szczególności ustawy Kodeks cywilny, ustawy </w:t>
      </w:r>
      <w:proofErr w:type="spellStart"/>
      <w:r w:rsidRPr="008E1EF0">
        <w:rPr>
          <w:rFonts w:ascii="Arial" w:hAnsi="Arial" w:cs="Arial"/>
          <w:color w:val="000000"/>
          <w:sz w:val="21"/>
          <w:szCs w:val="21"/>
        </w:rPr>
        <w:t>Pzp</w:t>
      </w:r>
      <w:proofErr w:type="spellEnd"/>
      <w:r w:rsidRPr="008E1EF0">
        <w:rPr>
          <w:rFonts w:ascii="Arial" w:hAnsi="Arial" w:cs="Arial"/>
          <w:color w:val="000000"/>
          <w:sz w:val="21"/>
          <w:szCs w:val="21"/>
        </w:rPr>
        <w:t xml:space="preserve">, ustawy </w:t>
      </w:r>
      <w:r>
        <w:rPr>
          <w:rFonts w:ascii="Arial" w:hAnsi="Arial" w:cs="Arial"/>
          <w:color w:val="000000"/>
          <w:sz w:val="21"/>
          <w:szCs w:val="21"/>
        </w:rPr>
        <w:t xml:space="preserve">- </w:t>
      </w:r>
      <w:r w:rsidRPr="008E1EF0">
        <w:rPr>
          <w:rFonts w:ascii="Arial" w:hAnsi="Arial" w:cs="Arial"/>
          <w:color w:val="000000"/>
          <w:sz w:val="21"/>
          <w:szCs w:val="21"/>
        </w:rPr>
        <w:t>Prawo energetyczne wraz z przepisami wykonawczymi.</w:t>
      </w:r>
    </w:p>
    <w:p w14:paraId="39332F6F" w14:textId="77777777" w:rsidR="00A14BD2" w:rsidRPr="008E1EF0" w:rsidRDefault="00A14BD2" w:rsidP="001B7439">
      <w:pPr>
        <w:numPr>
          <w:ilvl w:val="0"/>
          <w:numId w:val="4"/>
        </w:numPr>
        <w:tabs>
          <w:tab w:val="clear" w:pos="720"/>
        </w:tabs>
        <w:autoSpaceDE w:val="0"/>
        <w:autoSpaceDN w:val="0"/>
        <w:adjustRightInd w:val="0"/>
        <w:spacing w:line="276" w:lineRule="auto"/>
        <w:ind w:left="426" w:hanging="426"/>
        <w:jc w:val="both"/>
        <w:rPr>
          <w:rFonts w:ascii="Arial" w:hAnsi="Arial" w:cs="Arial"/>
          <w:color w:val="000000"/>
          <w:sz w:val="21"/>
          <w:szCs w:val="21"/>
        </w:rPr>
      </w:pPr>
      <w:r w:rsidRPr="008E1EF0">
        <w:rPr>
          <w:rFonts w:ascii="Arial" w:hAnsi="Arial" w:cs="Arial"/>
          <w:color w:val="000000"/>
          <w:sz w:val="21"/>
          <w:szCs w:val="21"/>
        </w:rPr>
        <w:t>W przypadku rozbieżności interpretacyjnych lub sprzeczności pomiędzy postanowieniami Umowy, a postanowieniami załączników do Umowy pierwszeństwo mają postanowienia Umowy.</w:t>
      </w:r>
    </w:p>
    <w:p w14:paraId="7BAF8EDC" w14:textId="77777777" w:rsidR="00A14BD2" w:rsidRPr="008E1EF0" w:rsidRDefault="00A14BD2" w:rsidP="001B7439">
      <w:pPr>
        <w:numPr>
          <w:ilvl w:val="0"/>
          <w:numId w:val="4"/>
        </w:numPr>
        <w:tabs>
          <w:tab w:val="clear" w:pos="720"/>
        </w:tabs>
        <w:autoSpaceDE w:val="0"/>
        <w:autoSpaceDN w:val="0"/>
        <w:adjustRightInd w:val="0"/>
        <w:spacing w:line="276" w:lineRule="auto"/>
        <w:ind w:left="426" w:hanging="426"/>
        <w:jc w:val="both"/>
        <w:rPr>
          <w:rFonts w:ascii="Arial" w:hAnsi="Arial" w:cs="Arial"/>
          <w:color w:val="000000"/>
          <w:sz w:val="21"/>
          <w:szCs w:val="21"/>
        </w:rPr>
      </w:pPr>
      <w:r w:rsidRPr="008E1EF0">
        <w:rPr>
          <w:rFonts w:ascii="Arial" w:hAnsi="Arial" w:cs="Arial"/>
          <w:color w:val="000000"/>
          <w:sz w:val="21"/>
          <w:szCs w:val="21"/>
        </w:rPr>
        <w:t xml:space="preserve">Strony będą dążyły do polubownego rozstrzygania sporów, wynikłych w związku </w:t>
      </w:r>
      <w:r>
        <w:rPr>
          <w:rFonts w:ascii="Arial" w:hAnsi="Arial" w:cs="Arial"/>
          <w:color w:val="000000"/>
          <w:sz w:val="21"/>
          <w:szCs w:val="21"/>
        </w:rPr>
        <w:br/>
      </w:r>
      <w:r w:rsidRPr="008E1EF0">
        <w:rPr>
          <w:rFonts w:ascii="Arial" w:hAnsi="Arial" w:cs="Arial"/>
          <w:color w:val="000000"/>
          <w:sz w:val="21"/>
          <w:szCs w:val="21"/>
        </w:rPr>
        <w:t>z realizacją Umowy. Spory, których nie uda się rozstrzygnąć polubownie, Strony poddadzą pod rozstrzygnięcie sądu powszechnego właściwego dla siedziby Zamawiającego.</w:t>
      </w:r>
    </w:p>
    <w:p w14:paraId="19089073" w14:textId="77777777" w:rsidR="00A14BD2" w:rsidRPr="008E1EF0" w:rsidRDefault="00A14BD2" w:rsidP="001B7439">
      <w:pPr>
        <w:numPr>
          <w:ilvl w:val="0"/>
          <w:numId w:val="4"/>
        </w:numPr>
        <w:tabs>
          <w:tab w:val="clear" w:pos="720"/>
        </w:tabs>
        <w:autoSpaceDE w:val="0"/>
        <w:autoSpaceDN w:val="0"/>
        <w:adjustRightInd w:val="0"/>
        <w:spacing w:line="276" w:lineRule="auto"/>
        <w:ind w:left="426" w:hanging="426"/>
        <w:jc w:val="both"/>
        <w:rPr>
          <w:rFonts w:ascii="Arial" w:hAnsi="Arial" w:cs="Arial"/>
          <w:color w:val="000000"/>
          <w:sz w:val="21"/>
          <w:szCs w:val="21"/>
        </w:rPr>
      </w:pPr>
      <w:r w:rsidRPr="008E1EF0">
        <w:rPr>
          <w:rFonts w:ascii="Arial" w:hAnsi="Arial" w:cs="Arial"/>
          <w:color w:val="000000"/>
          <w:sz w:val="21"/>
          <w:szCs w:val="21"/>
        </w:rPr>
        <w:t>Umowę sporządzono w dwóch jednobrzmiących egzemplarzach, po jednym egzemplarzu dla każdej ze Stron.</w:t>
      </w:r>
    </w:p>
    <w:p w14:paraId="789A4F6F" w14:textId="77777777" w:rsidR="00A14BD2" w:rsidRPr="008E1EF0" w:rsidRDefault="00A14BD2" w:rsidP="001B7439">
      <w:pPr>
        <w:numPr>
          <w:ilvl w:val="0"/>
          <w:numId w:val="4"/>
        </w:numPr>
        <w:tabs>
          <w:tab w:val="clear" w:pos="720"/>
        </w:tabs>
        <w:autoSpaceDE w:val="0"/>
        <w:autoSpaceDN w:val="0"/>
        <w:adjustRightInd w:val="0"/>
        <w:spacing w:line="276" w:lineRule="auto"/>
        <w:ind w:left="426" w:hanging="426"/>
        <w:jc w:val="both"/>
        <w:rPr>
          <w:rFonts w:ascii="Arial" w:hAnsi="Arial" w:cs="Arial"/>
          <w:color w:val="000000"/>
          <w:sz w:val="21"/>
          <w:szCs w:val="21"/>
        </w:rPr>
      </w:pPr>
      <w:r w:rsidRPr="008E1EF0">
        <w:rPr>
          <w:rFonts w:ascii="Arial" w:hAnsi="Arial" w:cs="Arial"/>
          <w:color w:val="000000"/>
          <w:sz w:val="21"/>
          <w:szCs w:val="21"/>
        </w:rPr>
        <w:t>Integralnymi składnikami Umowy są:</w:t>
      </w:r>
    </w:p>
    <w:p w14:paraId="52E6565A" w14:textId="3B161CBE" w:rsidR="00A14BD2" w:rsidRPr="008E1EF0" w:rsidRDefault="00A14BD2" w:rsidP="001B7439">
      <w:pPr>
        <w:numPr>
          <w:ilvl w:val="0"/>
          <w:numId w:val="9"/>
        </w:numPr>
        <w:autoSpaceDE w:val="0"/>
        <w:autoSpaceDN w:val="0"/>
        <w:adjustRightInd w:val="0"/>
        <w:spacing w:line="276" w:lineRule="auto"/>
        <w:ind w:left="709" w:hanging="284"/>
        <w:jc w:val="both"/>
        <w:rPr>
          <w:rFonts w:ascii="Arial" w:hAnsi="Arial" w:cs="Arial"/>
          <w:color w:val="000000"/>
          <w:sz w:val="21"/>
          <w:szCs w:val="21"/>
        </w:rPr>
      </w:pPr>
      <w:r w:rsidRPr="008E1EF0">
        <w:rPr>
          <w:rFonts w:ascii="Arial" w:hAnsi="Arial" w:cs="Arial"/>
          <w:color w:val="000000"/>
          <w:sz w:val="21"/>
          <w:szCs w:val="21"/>
        </w:rPr>
        <w:t xml:space="preserve">Specyfikacja Istotnych Warunków </w:t>
      </w:r>
      <w:r>
        <w:rPr>
          <w:rFonts w:ascii="Arial" w:hAnsi="Arial" w:cs="Arial"/>
          <w:color w:val="000000"/>
          <w:sz w:val="21"/>
          <w:szCs w:val="21"/>
        </w:rPr>
        <w:t xml:space="preserve">Zamówienia </w:t>
      </w:r>
      <w:bookmarkStart w:id="14" w:name="_Hlk47344330"/>
      <w:r w:rsidRPr="002255AF">
        <w:rPr>
          <w:rFonts w:ascii="Arial" w:hAnsi="Arial" w:cs="Arial"/>
          <w:color w:val="000000"/>
          <w:sz w:val="21"/>
          <w:szCs w:val="21"/>
        </w:rPr>
        <w:t>wraz z udzielonymi w postępowaniu odpowiedziami na pytania wykonawców (zmiany i wyjaśnienia</w:t>
      </w:r>
      <w:bookmarkEnd w:id="14"/>
      <w:r w:rsidRPr="002255AF">
        <w:rPr>
          <w:rFonts w:ascii="Arial" w:hAnsi="Arial" w:cs="Arial"/>
          <w:color w:val="000000"/>
          <w:sz w:val="21"/>
          <w:szCs w:val="21"/>
        </w:rPr>
        <w:t>);</w:t>
      </w:r>
    </w:p>
    <w:p w14:paraId="698B8C71" w14:textId="77777777" w:rsidR="00A14BD2" w:rsidRPr="008E1EF0" w:rsidRDefault="00A14BD2" w:rsidP="001B7439">
      <w:pPr>
        <w:numPr>
          <w:ilvl w:val="0"/>
          <w:numId w:val="9"/>
        </w:numPr>
        <w:autoSpaceDE w:val="0"/>
        <w:autoSpaceDN w:val="0"/>
        <w:adjustRightInd w:val="0"/>
        <w:spacing w:line="276" w:lineRule="auto"/>
        <w:ind w:left="709" w:hanging="283"/>
        <w:jc w:val="both"/>
        <w:rPr>
          <w:rFonts w:ascii="Arial" w:hAnsi="Arial" w:cs="Arial"/>
          <w:color w:val="000000"/>
          <w:sz w:val="21"/>
          <w:szCs w:val="21"/>
        </w:rPr>
      </w:pPr>
      <w:r w:rsidRPr="008E1EF0">
        <w:rPr>
          <w:rFonts w:ascii="Arial" w:hAnsi="Arial" w:cs="Arial"/>
          <w:color w:val="000000"/>
          <w:sz w:val="21"/>
          <w:szCs w:val="21"/>
        </w:rPr>
        <w:t xml:space="preserve">oferta Wykonawcy z dnia </w:t>
      </w:r>
      <w:r>
        <w:rPr>
          <w:rFonts w:ascii="Arial" w:hAnsi="Arial" w:cs="Arial"/>
          <w:color w:val="000000"/>
          <w:sz w:val="21"/>
          <w:szCs w:val="21"/>
        </w:rPr>
        <w:t>…………………</w:t>
      </w:r>
      <w:r w:rsidRPr="008E1EF0">
        <w:rPr>
          <w:rFonts w:ascii="Arial" w:hAnsi="Arial" w:cs="Arial"/>
          <w:color w:val="000000"/>
          <w:sz w:val="21"/>
          <w:szCs w:val="21"/>
        </w:rPr>
        <w:t>;</w:t>
      </w:r>
    </w:p>
    <w:p w14:paraId="2997AB69" w14:textId="77777777" w:rsidR="00A14BD2" w:rsidRPr="008E1EF0" w:rsidRDefault="00A14BD2" w:rsidP="001B7439">
      <w:pPr>
        <w:numPr>
          <w:ilvl w:val="0"/>
          <w:numId w:val="9"/>
        </w:numPr>
        <w:autoSpaceDE w:val="0"/>
        <w:autoSpaceDN w:val="0"/>
        <w:adjustRightInd w:val="0"/>
        <w:spacing w:line="276" w:lineRule="auto"/>
        <w:ind w:left="709" w:hanging="283"/>
        <w:jc w:val="both"/>
        <w:rPr>
          <w:rFonts w:ascii="Arial" w:hAnsi="Arial" w:cs="Arial"/>
          <w:color w:val="000000"/>
          <w:sz w:val="21"/>
          <w:szCs w:val="21"/>
        </w:rPr>
      </w:pPr>
      <w:r w:rsidRPr="008E1EF0">
        <w:rPr>
          <w:rFonts w:ascii="Arial" w:hAnsi="Arial" w:cs="Arial"/>
          <w:color w:val="000000"/>
          <w:sz w:val="21"/>
          <w:szCs w:val="21"/>
        </w:rPr>
        <w:t xml:space="preserve">Załącznik nr 1 – </w:t>
      </w:r>
      <w:r>
        <w:rPr>
          <w:rFonts w:ascii="Arial" w:hAnsi="Arial" w:cs="Arial"/>
          <w:color w:val="000000"/>
          <w:sz w:val="21"/>
          <w:szCs w:val="21"/>
        </w:rPr>
        <w:t>W</w:t>
      </w:r>
      <w:r w:rsidRPr="008E1EF0">
        <w:rPr>
          <w:rFonts w:ascii="Arial" w:hAnsi="Arial" w:cs="Arial"/>
          <w:color w:val="000000"/>
          <w:sz w:val="21"/>
          <w:szCs w:val="21"/>
        </w:rPr>
        <w:t>ykaz obiektów Zamawiającego.</w:t>
      </w:r>
    </w:p>
    <w:p w14:paraId="3A97A540" w14:textId="77777777" w:rsidR="00A14BD2" w:rsidRPr="008E1EF0" w:rsidRDefault="00A14BD2" w:rsidP="00E46DCD">
      <w:pPr>
        <w:autoSpaceDE w:val="0"/>
        <w:autoSpaceDN w:val="0"/>
        <w:adjustRightInd w:val="0"/>
        <w:spacing w:line="276" w:lineRule="auto"/>
        <w:jc w:val="both"/>
        <w:rPr>
          <w:rFonts w:ascii="Arial" w:hAnsi="Arial" w:cs="Arial"/>
          <w:b/>
          <w:color w:val="000000"/>
          <w:sz w:val="21"/>
          <w:szCs w:val="21"/>
        </w:rPr>
      </w:pPr>
    </w:p>
    <w:p w14:paraId="66AB5460" w14:textId="77777777" w:rsidR="00A14BD2" w:rsidRPr="008E1EF0" w:rsidRDefault="00A14BD2" w:rsidP="00E46DCD">
      <w:pPr>
        <w:autoSpaceDE w:val="0"/>
        <w:autoSpaceDN w:val="0"/>
        <w:adjustRightInd w:val="0"/>
        <w:spacing w:line="276" w:lineRule="auto"/>
        <w:jc w:val="both"/>
        <w:rPr>
          <w:rFonts w:ascii="Arial" w:hAnsi="Arial" w:cs="Arial"/>
          <w:color w:val="000000"/>
          <w:sz w:val="21"/>
          <w:szCs w:val="21"/>
        </w:rPr>
      </w:pPr>
    </w:p>
    <w:p w14:paraId="55D0D5B1" w14:textId="77777777" w:rsidR="00A14BD2" w:rsidRPr="008E1EF0" w:rsidRDefault="00A14BD2" w:rsidP="00E46DCD">
      <w:pPr>
        <w:spacing w:line="276" w:lineRule="auto"/>
        <w:ind w:left="708"/>
        <w:rPr>
          <w:rFonts w:ascii="Arial" w:hAnsi="Arial" w:cs="Arial"/>
          <w:b/>
          <w:bCs/>
          <w:color w:val="000000"/>
          <w:sz w:val="21"/>
          <w:szCs w:val="21"/>
        </w:rPr>
      </w:pPr>
      <w:r w:rsidRPr="008E1EF0">
        <w:rPr>
          <w:rFonts w:ascii="Arial" w:hAnsi="Arial" w:cs="Arial"/>
          <w:b/>
          <w:bCs/>
          <w:color w:val="000000"/>
          <w:sz w:val="21"/>
          <w:szCs w:val="21"/>
        </w:rPr>
        <w:t>Zamawiający</w:t>
      </w:r>
      <w:r w:rsidRPr="008E1EF0">
        <w:rPr>
          <w:rFonts w:ascii="Arial" w:hAnsi="Arial" w:cs="Arial"/>
          <w:b/>
          <w:bCs/>
          <w:color w:val="000000"/>
          <w:sz w:val="21"/>
          <w:szCs w:val="21"/>
        </w:rPr>
        <w:tab/>
      </w:r>
      <w:r w:rsidRPr="008E1EF0">
        <w:rPr>
          <w:rFonts w:ascii="Arial" w:hAnsi="Arial" w:cs="Arial"/>
          <w:b/>
          <w:bCs/>
          <w:color w:val="000000"/>
          <w:sz w:val="21"/>
          <w:szCs w:val="21"/>
        </w:rPr>
        <w:tab/>
      </w:r>
      <w:r w:rsidRPr="008E1EF0">
        <w:rPr>
          <w:rFonts w:ascii="Arial" w:hAnsi="Arial" w:cs="Arial"/>
          <w:b/>
          <w:bCs/>
          <w:color w:val="000000"/>
          <w:sz w:val="21"/>
          <w:szCs w:val="21"/>
        </w:rPr>
        <w:tab/>
      </w:r>
      <w:r w:rsidRPr="008E1EF0">
        <w:rPr>
          <w:rFonts w:ascii="Arial" w:hAnsi="Arial" w:cs="Arial"/>
          <w:b/>
          <w:bCs/>
          <w:color w:val="000000"/>
          <w:sz w:val="21"/>
          <w:szCs w:val="21"/>
        </w:rPr>
        <w:tab/>
      </w:r>
      <w:r w:rsidRPr="008E1EF0">
        <w:rPr>
          <w:rFonts w:ascii="Arial" w:hAnsi="Arial" w:cs="Arial"/>
          <w:b/>
          <w:bCs/>
          <w:color w:val="000000"/>
          <w:sz w:val="21"/>
          <w:szCs w:val="21"/>
        </w:rPr>
        <w:tab/>
      </w:r>
      <w:r w:rsidRPr="008E1EF0">
        <w:rPr>
          <w:rFonts w:ascii="Arial" w:hAnsi="Arial" w:cs="Arial"/>
          <w:b/>
          <w:bCs/>
          <w:color w:val="000000"/>
          <w:sz w:val="21"/>
          <w:szCs w:val="21"/>
        </w:rPr>
        <w:tab/>
      </w:r>
      <w:r w:rsidRPr="008E1EF0">
        <w:rPr>
          <w:rFonts w:ascii="Arial" w:hAnsi="Arial" w:cs="Arial"/>
          <w:b/>
          <w:bCs/>
          <w:color w:val="000000"/>
          <w:sz w:val="21"/>
          <w:szCs w:val="21"/>
        </w:rPr>
        <w:tab/>
        <w:t>Wykonawca</w:t>
      </w:r>
    </w:p>
    <w:sectPr w:rsidR="00A14BD2" w:rsidRPr="008E1EF0" w:rsidSect="00D22CD9">
      <w:headerReference w:type="default" r:id="rId7"/>
      <w:footerReference w:type="default" r:id="rId8"/>
      <w:pgSz w:w="11906" w:h="16838"/>
      <w:pgMar w:top="1276" w:right="1417" w:bottom="143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6F62FE" w14:textId="77777777" w:rsidR="003813F8" w:rsidRDefault="003813F8" w:rsidP="004F34AC">
      <w:r>
        <w:separator/>
      </w:r>
    </w:p>
  </w:endnote>
  <w:endnote w:type="continuationSeparator" w:id="0">
    <w:p w14:paraId="769B4CF3" w14:textId="77777777" w:rsidR="003813F8" w:rsidRDefault="003813F8" w:rsidP="004F3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RWECorporateTFCE-Regular">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030F4" w14:textId="77777777" w:rsidR="00A14BD2" w:rsidRPr="00251D0B" w:rsidRDefault="00A14BD2">
    <w:pPr>
      <w:pStyle w:val="Stopka"/>
      <w:jc w:val="right"/>
      <w:rPr>
        <w:rFonts w:ascii="Arial" w:hAnsi="Arial" w:cs="Arial"/>
        <w:sz w:val="20"/>
      </w:rPr>
    </w:pPr>
    <w:r w:rsidRPr="00251D0B">
      <w:rPr>
        <w:rFonts w:ascii="Arial" w:hAnsi="Arial" w:cs="Arial"/>
        <w:sz w:val="20"/>
      </w:rPr>
      <w:fldChar w:fldCharType="begin"/>
    </w:r>
    <w:r w:rsidRPr="00251D0B">
      <w:rPr>
        <w:rFonts w:ascii="Arial" w:hAnsi="Arial" w:cs="Arial"/>
        <w:sz w:val="20"/>
      </w:rPr>
      <w:instrText>PAGE   \* MERGEFORMAT</w:instrText>
    </w:r>
    <w:r w:rsidRPr="00251D0B">
      <w:rPr>
        <w:rFonts w:ascii="Arial" w:hAnsi="Arial" w:cs="Arial"/>
        <w:sz w:val="20"/>
      </w:rPr>
      <w:fldChar w:fldCharType="separate"/>
    </w:r>
    <w:r>
      <w:rPr>
        <w:rFonts w:ascii="Arial" w:hAnsi="Arial" w:cs="Arial"/>
        <w:noProof/>
        <w:sz w:val="20"/>
      </w:rPr>
      <w:t>10</w:t>
    </w:r>
    <w:r w:rsidRPr="00251D0B">
      <w:rPr>
        <w:rFonts w:ascii="Arial" w:hAnsi="Arial" w:cs="Arial"/>
        <w:sz w:val="20"/>
      </w:rPr>
      <w:fldChar w:fldCharType="end"/>
    </w:r>
  </w:p>
  <w:p w14:paraId="3362E45F" w14:textId="77777777" w:rsidR="00A14BD2" w:rsidRDefault="00A14B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9D2E71" w14:textId="77777777" w:rsidR="003813F8" w:rsidRDefault="003813F8" w:rsidP="004F34AC">
      <w:r>
        <w:separator/>
      </w:r>
    </w:p>
  </w:footnote>
  <w:footnote w:type="continuationSeparator" w:id="0">
    <w:p w14:paraId="63018EA8" w14:textId="77777777" w:rsidR="003813F8" w:rsidRDefault="003813F8" w:rsidP="004F34AC">
      <w:r>
        <w:continuationSeparator/>
      </w:r>
    </w:p>
  </w:footnote>
  <w:footnote w:id="1">
    <w:p w14:paraId="1C85F2D8" w14:textId="77777777" w:rsidR="00A14BD2" w:rsidRDefault="00A14BD2" w:rsidP="00526E58">
      <w:pPr>
        <w:pStyle w:val="Tekstprzypisudolnego"/>
      </w:pPr>
      <w:r>
        <w:rPr>
          <w:rStyle w:val="Odwoanieprzypisudolnego"/>
        </w:rPr>
        <w:footnoteRef/>
      </w:r>
      <w:r>
        <w:t xml:space="preserve"> Kwota jaką Zamawiający przeznacza na wykonanie Umowy.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869501" w14:textId="49EB894B" w:rsidR="00A14BD2" w:rsidRDefault="00A14BD2" w:rsidP="004F34AC">
    <w:pPr>
      <w:pStyle w:val="Nagwek"/>
      <w:jc w:val="right"/>
      <w:rPr>
        <w:rFonts w:ascii="Arial" w:hAnsi="Arial" w:cs="Arial"/>
        <w:sz w:val="20"/>
      </w:rPr>
    </w:pPr>
    <w:r>
      <w:rPr>
        <w:rFonts w:ascii="Arial" w:hAnsi="Arial" w:cs="Arial"/>
        <w:sz w:val="20"/>
      </w:rPr>
      <w:t>WZÓR</w:t>
    </w:r>
  </w:p>
  <w:p w14:paraId="6BFEE60C" w14:textId="77777777" w:rsidR="00F67A57" w:rsidRDefault="00F67A57" w:rsidP="004F34AC">
    <w:pPr>
      <w:pStyle w:val="Nagwek"/>
      <w:jc w:val="right"/>
      <w:rPr>
        <w:rFonts w:ascii="Arial" w:hAnsi="Arial" w:cs="Arial"/>
        <w:sz w:val="20"/>
      </w:rPr>
    </w:pPr>
  </w:p>
  <w:p w14:paraId="657D85AC" w14:textId="225F124F" w:rsidR="00F67A57" w:rsidRDefault="00F67A57" w:rsidP="004F34AC">
    <w:pPr>
      <w:pStyle w:val="Nagwek"/>
      <w:jc w:val="right"/>
      <w:rPr>
        <w:rFonts w:ascii="Arial" w:hAnsi="Arial" w:cs="Arial"/>
        <w:sz w:val="20"/>
      </w:rPr>
    </w:pPr>
    <w:r>
      <w:rPr>
        <w:rFonts w:ascii="Arial" w:hAnsi="Arial" w:cs="Arial"/>
        <w:sz w:val="20"/>
      </w:rPr>
      <w:t>Załącznik nr 8A do SIWZ – wzór umowy dla części nr 1 zamówienia</w:t>
    </w:r>
  </w:p>
  <w:p w14:paraId="344E1EE4" w14:textId="77777777" w:rsidR="00F67A57" w:rsidRPr="004F34AC" w:rsidRDefault="00F67A57" w:rsidP="004F34AC">
    <w:pPr>
      <w:pStyle w:val="Nagwek"/>
      <w:jc w:val="right"/>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9A4EB2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340"/>
        </w:tabs>
        <w:ind w:left="23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3"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4"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5"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7"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8" w15:restartNumberingAfterBreak="0">
    <w:nsid w:val="01FC4346"/>
    <w:multiLevelType w:val="hybridMultilevel"/>
    <w:tmpl w:val="402C3BC0"/>
    <w:name w:val="WW8Num823322"/>
    <w:lvl w:ilvl="0" w:tplc="962A3346">
      <w:start w:val="1"/>
      <w:numFmt w:val="lowerLetter"/>
      <w:lvlText w:val="%1)"/>
      <w:lvlJc w:val="left"/>
      <w:pPr>
        <w:tabs>
          <w:tab w:val="num" w:pos="1440"/>
        </w:tabs>
        <w:ind w:left="144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BC068C1"/>
    <w:multiLevelType w:val="hybridMultilevel"/>
    <w:tmpl w:val="D9E6D690"/>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CDD37A8"/>
    <w:multiLevelType w:val="hybridMultilevel"/>
    <w:tmpl w:val="91143462"/>
    <w:name w:val="WW8Num82322222"/>
    <w:lvl w:ilvl="0" w:tplc="FEA463A0">
      <w:start w:val="1"/>
      <w:numFmt w:val="decimal"/>
      <w:lvlText w:val="%1."/>
      <w:lvlJc w:val="left"/>
      <w:pPr>
        <w:tabs>
          <w:tab w:val="num" w:pos="2880"/>
        </w:tabs>
        <w:ind w:left="2880" w:hanging="360"/>
      </w:pPr>
      <w:rPr>
        <w:rFonts w:cs="Times New Roman" w:hint="default"/>
        <w:color w:val="auto"/>
      </w:rPr>
    </w:lvl>
    <w:lvl w:ilvl="1" w:tplc="962A3346">
      <w:start w:val="1"/>
      <w:numFmt w:val="lowerLetter"/>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5382A89"/>
    <w:multiLevelType w:val="hybridMultilevel"/>
    <w:tmpl w:val="9F307B3E"/>
    <w:lvl w:ilvl="0" w:tplc="7FC2C6BC">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A7C3D3C"/>
    <w:multiLevelType w:val="hybridMultilevel"/>
    <w:tmpl w:val="B168933E"/>
    <w:name w:val="WW8Num82322"/>
    <w:lvl w:ilvl="0" w:tplc="FEA463A0">
      <w:start w:val="1"/>
      <w:numFmt w:val="decimal"/>
      <w:lvlText w:val="%1."/>
      <w:lvlJc w:val="left"/>
      <w:pPr>
        <w:tabs>
          <w:tab w:val="num" w:pos="2880"/>
        </w:tabs>
        <w:ind w:left="288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F4A17B2"/>
    <w:multiLevelType w:val="hybridMultilevel"/>
    <w:tmpl w:val="FDF89D56"/>
    <w:lvl w:ilvl="0" w:tplc="F2822DB6">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4" w15:restartNumberingAfterBreak="0">
    <w:nsid w:val="21241FBD"/>
    <w:multiLevelType w:val="hybridMultilevel"/>
    <w:tmpl w:val="0B6A64CA"/>
    <w:lvl w:ilvl="0" w:tplc="04150011">
      <w:start w:val="1"/>
      <w:numFmt w:val="decimal"/>
      <w:lvlText w:val="%1)"/>
      <w:lvlJc w:val="left"/>
      <w:pPr>
        <w:ind w:left="1080" w:hanging="360"/>
      </w:pPr>
      <w:rPr>
        <w:rFonts w:cs="Times New Roman"/>
      </w:rPr>
    </w:lvl>
    <w:lvl w:ilvl="1" w:tplc="04150017">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5" w15:restartNumberingAfterBreak="0">
    <w:nsid w:val="237E4C93"/>
    <w:multiLevelType w:val="hybridMultilevel"/>
    <w:tmpl w:val="1C96153E"/>
    <w:lvl w:ilvl="0" w:tplc="AE80F10A">
      <w:start w:val="1"/>
      <w:numFmt w:val="decimal"/>
      <w:lvlText w:val="%1."/>
      <w:lvlJc w:val="left"/>
      <w:pPr>
        <w:tabs>
          <w:tab w:val="num" w:pos="720"/>
        </w:tabs>
        <w:ind w:left="720" w:hanging="360"/>
      </w:pPr>
      <w:rPr>
        <w:rFonts w:cs="Times New Roman"/>
        <w:b w:val="0"/>
      </w:rPr>
    </w:lvl>
    <w:lvl w:ilvl="1" w:tplc="ACC6D61A" w:tentative="1">
      <w:start w:val="1"/>
      <w:numFmt w:val="lowerLetter"/>
      <w:lvlText w:val="%2."/>
      <w:lvlJc w:val="left"/>
      <w:pPr>
        <w:tabs>
          <w:tab w:val="num" w:pos="1440"/>
        </w:tabs>
        <w:ind w:left="1440" w:hanging="360"/>
      </w:pPr>
      <w:rPr>
        <w:rFonts w:cs="Times New Roman"/>
      </w:rPr>
    </w:lvl>
    <w:lvl w:ilvl="2" w:tplc="414A3368" w:tentative="1">
      <w:start w:val="1"/>
      <w:numFmt w:val="lowerRoman"/>
      <w:lvlText w:val="%3."/>
      <w:lvlJc w:val="right"/>
      <w:pPr>
        <w:tabs>
          <w:tab w:val="num" w:pos="2160"/>
        </w:tabs>
        <w:ind w:left="2160" w:hanging="180"/>
      </w:pPr>
      <w:rPr>
        <w:rFonts w:cs="Times New Roman"/>
      </w:rPr>
    </w:lvl>
    <w:lvl w:ilvl="3" w:tplc="8086FF1A" w:tentative="1">
      <w:start w:val="1"/>
      <w:numFmt w:val="decimal"/>
      <w:lvlText w:val="%4."/>
      <w:lvlJc w:val="left"/>
      <w:pPr>
        <w:tabs>
          <w:tab w:val="num" w:pos="2880"/>
        </w:tabs>
        <w:ind w:left="2880" w:hanging="360"/>
      </w:pPr>
      <w:rPr>
        <w:rFonts w:cs="Times New Roman"/>
      </w:rPr>
    </w:lvl>
    <w:lvl w:ilvl="4" w:tplc="4856A2F6" w:tentative="1">
      <w:start w:val="1"/>
      <w:numFmt w:val="lowerLetter"/>
      <w:lvlText w:val="%5."/>
      <w:lvlJc w:val="left"/>
      <w:pPr>
        <w:tabs>
          <w:tab w:val="num" w:pos="3600"/>
        </w:tabs>
        <w:ind w:left="3600" w:hanging="360"/>
      </w:pPr>
      <w:rPr>
        <w:rFonts w:cs="Times New Roman"/>
      </w:rPr>
    </w:lvl>
    <w:lvl w:ilvl="5" w:tplc="59D46C06" w:tentative="1">
      <w:start w:val="1"/>
      <w:numFmt w:val="lowerRoman"/>
      <w:lvlText w:val="%6."/>
      <w:lvlJc w:val="right"/>
      <w:pPr>
        <w:tabs>
          <w:tab w:val="num" w:pos="4320"/>
        </w:tabs>
        <w:ind w:left="4320" w:hanging="180"/>
      </w:pPr>
      <w:rPr>
        <w:rFonts w:cs="Times New Roman"/>
      </w:rPr>
    </w:lvl>
    <w:lvl w:ilvl="6" w:tplc="82DC99DE" w:tentative="1">
      <w:start w:val="1"/>
      <w:numFmt w:val="decimal"/>
      <w:lvlText w:val="%7."/>
      <w:lvlJc w:val="left"/>
      <w:pPr>
        <w:tabs>
          <w:tab w:val="num" w:pos="5040"/>
        </w:tabs>
        <w:ind w:left="5040" w:hanging="360"/>
      </w:pPr>
      <w:rPr>
        <w:rFonts w:cs="Times New Roman"/>
      </w:rPr>
    </w:lvl>
    <w:lvl w:ilvl="7" w:tplc="44D8742A" w:tentative="1">
      <w:start w:val="1"/>
      <w:numFmt w:val="lowerLetter"/>
      <w:lvlText w:val="%8."/>
      <w:lvlJc w:val="left"/>
      <w:pPr>
        <w:tabs>
          <w:tab w:val="num" w:pos="5760"/>
        </w:tabs>
        <w:ind w:left="5760" w:hanging="360"/>
      </w:pPr>
      <w:rPr>
        <w:rFonts w:cs="Times New Roman"/>
      </w:rPr>
    </w:lvl>
    <w:lvl w:ilvl="8" w:tplc="1038AFE0" w:tentative="1">
      <w:start w:val="1"/>
      <w:numFmt w:val="lowerRoman"/>
      <w:lvlText w:val="%9."/>
      <w:lvlJc w:val="right"/>
      <w:pPr>
        <w:tabs>
          <w:tab w:val="num" w:pos="6480"/>
        </w:tabs>
        <w:ind w:left="6480" w:hanging="180"/>
      </w:pPr>
      <w:rPr>
        <w:rFonts w:cs="Times New Roman"/>
      </w:rPr>
    </w:lvl>
  </w:abstractNum>
  <w:abstractNum w:abstractNumId="16" w15:restartNumberingAfterBreak="0">
    <w:nsid w:val="246E5B39"/>
    <w:multiLevelType w:val="hybridMultilevel"/>
    <w:tmpl w:val="AE02EF82"/>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7" w15:restartNumberingAfterBreak="0">
    <w:nsid w:val="25822025"/>
    <w:multiLevelType w:val="hybridMultilevel"/>
    <w:tmpl w:val="2E34D892"/>
    <w:lvl w:ilvl="0" w:tplc="F72871AA">
      <w:start w:val="1"/>
      <w:numFmt w:val="decimal"/>
      <w:lvlText w:val="%1."/>
      <w:lvlJc w:val="left"/>
      <w:pPr>
        <w:tabs>
          <w:tab w:val="num" w:pos="360"/>
        </w:tabs>
        <w:ind w:left="283" w:hanging="283"/>
      </w:pPr>
      <w:rPr>
        <w:rFonts w:ascii="Arial" w:hAnsi="Arial" w:cs="Arial" w:hint="default"/>
        <w:b w:val="0"/>
        <w:color w:val="auto"/>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15:restartNumberingAfterBreak="0">
    <w:nsid w:val="2C113909"/>
    <w:multiLevelType w:val="hybridMultilevel"/>
    <w:tmpl w:val="20FE2E40"/>
    <w:name w:val="WW8Num32622"/>
    <w:lvl w:ilvl="0" w:tplc="1E06436A">
      <w:start w:val="1"/>
      <w:numFmt w:val="decimal"/>
      <w:lvlText w:val="%1."/>
      <w:lvlJc w:val="left"/>
      <w:pPr>
        <w:tabs>
          <w:tab w:val="num" w:pos="2880"/>
        </w:tabs>
        <w:ind w:left="2880" w:hanging="360"/>
      </w:pPr>
      <w:rPr>
        <w:rFonts w:cs="Times New Roman" w:hint="default"/>
        <w:color w:val="auto"/>
      </w:rPr>
    </w:lvl>
    <w:lvl w:ilvl="1" w:tplc="C7A6C6AC" w:tentative="1">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19" w15:restartNumberingAfterBreak="0">
    <w:nsid w:val="32A94133"/>
    <w:multiLevelType w:val="hybridMultilevel"/>
    <w:tmpl w:val="2BC22B20"/>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0" w15:restartNumberingAfterBreak="0">
    <w:nsid w:val="332726DF"/>
    <w:multiLevelType w:val="multilevel"/>
    <w:tmpl w:val="D76A7C38"/>
    <w:name w:val="WW8Num823222"/>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720"/>
        </w:tabs>
        <w:ind w:left="720" w:hanging="54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21" w15:restartNumberingAfterBreak="0">
    <w:nsid w:val="371B4591"/>
    <w:multiLevelType w:val="hybridMultilevel"/>
    <w:tmpl w:val="F2C05302"/>
    <w:lvl w:ilvl="0" w:tplc="0415000F">
      <w:start w:val="1"/>
      <w:numFmt w:val="decimal"/>
      <w:lvlText w:val="%1."/>
      <w:lvlJc w:val="left"/>
      <w:pPr>
        <w:ind w:left="360" w:hanging="360"/>
      </w:pPr>
      <w:rPr>
        <w:rFonts w:cs="Times New Roman"/>
      </w:rPr>
    </w:lvl>
    <w:lvl w:ilvl="1" w:tplc="04150011">
      <w:start w:val="1"/>
      <w:numFmt w:val="decimal"/>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2" w15:restartNumberingAfterBreak="0">
    <w:nsid w:val="3A3E1F8E"/>
    <w:multiLevelType w:val="hybridMultilevel"/>
    <w:tmpl w:val="711CB488"/>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3A7A2A88"/>
    <w:multiLevelType w:val="hybridMultilevel"/>
    <w:tmpl w:val="C4660470"/>
    <w:lvl w:ilvl="0" w:tplc="04150011">
      <w:start w:val="1"/>
      <w:numFmt w:val="decimal"/>
      <w:lvlText w:val="%1)"/>
      <w:lvlJc w:val="left"/>
      <w:pPr>
        <w:tabs>
          <w:tab w:val="num" w:pos="644"/>
        </w:tabs>
        <w:ind w:left="644" w:hanging="360"/>
      </w:pPr>
      <w:rPr>
        <w:rFonts w:cs="Times New Roman"/>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24" w15:restartNumberingAfterBreak="0">
    <w:nsid w:val="3E114685"/>
    <w:multiLevelType w:val="hybridMultilevel"/>
    <w:tmpl w:val="561CCA2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3F2D6487"/>
    <w:multiLevelType w:val="multilevel"/>
    <w:tmpl w:val="C48A600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6" w15:restartNumberingAfterBreak="0">
    <w:nsid w:val="41133EA2"/>
    <w:multiLevelType w:val="multilevel"/>
    <w:tmpl w:val="E42AE1E8"/>
    <w:lvl w:ilvl="0">
      <w:start w:val="1"/>
      <w:numFmt w:val="none"/>
      <w:pStyle w:val="Nagwek1"/>
      <w:lvlText w:val="Artukuł 1.1"/>
      <w:lvlJc w:val="left"/>
      <w:pPr>
        <w:tabs>
          <w:tab w:val="num" w:pos="5040"/>
        </w:tabs>
        <w:ind w:left="3600"/>
      </w:pPr>
      <w:rPr>
        <w:rFonts w:cs="Times New Roman" w:hint="default"/>
      </w:rPr>
    </w:lvl>
    <w:lvl w:ilvl="1">
      <w:start w:val="1"/>
      <w:numFmt w:val="decimalZero"/>
      <w:pStyle w:val="Nagwek2"/>
      <w:isLgl/>
      <w:lvlText w:val="Sekcja %1.%2"/>
      <w:lvlJc w:val="left"/>
      <w:pPr>
        <w:tabs>
          <w:tab w:val="num" w:pos="5040"/>
        </w:tabs>
        <w:ind w:left="3960"/>
      </w:pPr>
      <w:rPr>
        <w:rFonts w:cs="Times New Roman" w:hint="default"/>
      </w:rPr>
    </w:lvl>
    <w:lvl w:ilvl="2">
      <w:start w:val="1"/>
      <w:numFmt w:val="lowerLetter"/>
      <w:pStyle w:val="Nagwek3"/>
      <w:lvlText w:val="(%3)"/>
      <w:lvlJc w:val="left"/>
      <w:pPr>
        <w:tabs>
          <w:tab w:val="num" w:pos="4212"/>
        </w:tabs>
        <w:ind w:left="4212" w:hanging="432"/>
      </w:pPr>
      <w:rPr>
        <w:rFonts w:cs="Times New Roman" w:hint="default"/>
        <w:b/>
      </w:rPr>
    </w:lvl>
    <w:lvl w:ilvl="3">
      <w:start w:val="1"/>
      <w:numFmt w:val="lowerRoman"/>
      <w:pStyle w:val="Nagwek4"/>
      <w:lvlText w:val="(%4)"/>
      <w:lvlJc w:val="right"/>
      <w:pPr>
        <w:tabs>
          <w:tab w:val="num" w:pos="4464"/>
        </w:tabs>
        <w:ind w:left="4464" w:hanging="144"/>
      </w:pPr>
      <w:rPr>
        <w:rFonts w:cs="Times New Roman" w:hint="default"/>
      </w:rPr>
    </w:lvl>
    <w:lvl w:ilvl="4">
      <w:start w:val="1"/>
      <w:numFmt w:val="decimal"/>
      <w:pStyle w:val="Nagwek5"/>
      <w:lvlText w:val="%5)"/>
      <w:lvlJc w:val="left"/>
      <w:pPr>
        <w:tabs>
          <w:tab w:val="num" w:pos="4608"/>
        </w:tabs>
        <w:ind w:left="4608" w:hanging="432"/>
      </w:pPr>
      <w:rPr>
        <w:rFonts w:cs="Times New Roman" w:hint="default"/>
      </w:rPr>
    </w:lvl>
    <w:lvl w:ilvl="5">
      <w:start w:val="1"/>
      <w:numFmt w:val="lowerLetter"/>
      <w:pStyle w:val="Nagwek6"/>
      <w:lvlText w:val="%6)"/>
      <w:lvlJc w:val="left"/>
      <w:pPr>
        <w:tabs>
          <w:tab w:val="num" w:pos="4752"/>
        </w:tabs>
        <w:ind w:left="4752" w:hanging="432"/>
      </w:pPr>
      <w:rPr>
        <w:rFonts w:cs="Times New Roman" w:hint="default"/>
      </w:rPr>
    </w:lvl>
    <w:lvl w:ilvl="6">
      <w:start w:val="1"/>
      <w:numFmt w:val="lowerRoman"/>
      <w:pStyle w:val="Nagwek7"/>
      <w:lvlText w:val="%7)"/>
      <w:lvlJc w:val="right"/>
      <w:pPr>
        <w:tabs>
          <w:tab w:val="num" w:pos="4896"/>
        </w:tabs>
        <w:ind w:left="4896" w:hanging="288"/>
      </w:pPr>
      <w:rPr>
        <w:rFonts w:cs="Times New Roman" w:hint="default"/>
      </w:rPr>
    </w:lvl>
    <w:lvl w:ilvl="7">
      <w:start w:val="1"/>
      <w:numFmt w:val="lowerLetter"/>
      <w:pStyle w:val="Nagwek8"/>
      <w:lvlText w:val="%8."/>
      <w:lvlJc w:val="left"/>
      <w:pPr>
        <w:tabs>
          <w:tab w:val="num" w:pos="5040"/>
        </w:tabs>
        <w:ind w:left="5040" w:hanging="432"/>
      </w:pPr>
      <w:rPr>
        <w:rFonts w:cs="Times New Roman" w:hint="default"/>
      </w:rPr>
    </w:lvl>
    <w:lvl w:ilvl="8">
      <w:start w:val="1"/>
      <w:numFmt w:val="lowerRoman"/>
      <w:pStyle w:val="Nagwek9"/>
      <w:lvlText w:val="%9."/>
      <w:lvlJc w:val="right"/>
      <w:pPr>
        <w:tabs>
          <w:tab w:val="num" w:pos="5184"/>
        </w:tabs>
        <w:ind w:left="5184" w:hanging="144"/>
      </w:pPr>
      <w:rPr>
        <w:rFonts w:cs="Times New Roman" w:hint="default"/>
      </w:rPr>
    </w:lvl>
  </w:abstractNum>
  <w:abstractNum w:abstractNumId="27" w15:restartNumberingAfterBreak="0">
    <w:nsid w:val="44B04A0E"/>
    <w:multiLevelType w:val="hybridMultilevel"/>
    <w:tmpl w:val="D4D448A4"/>
    <w:lvl w:ilvl="0" w:tplc="B23E9160">
      <w:start w:val="1"/>
      <w:numFmt w:val="decimal"/>
      <w:lvlText w:val="%1."/>
      <w:lvlJc w:val="left"/>
      <w:pPr>
        <w:tabs>
          <w:tab w:val="num" w:pos="360"/>
        </w:tabs>
        <w:ind w:left="360" w:hanging="360"/>
      </w:pPr>
      <w:rPr>
        <w:rFonts w:cs="Times New Roman"/>
        <w:color w:val="000000"/>
      </w:rPr>
    </w:lvl>
    <w:lvl w:ilvl="1" w:tplc="B5E47C70" w:tentative="1">
      <w:start w:val="1"/>
      <w:numFmt w:val="lowerLetter"/>
      <w:lvlText w:val="%2."/>
      <w:lvlJc w:val="left"/>
      <w:pPr>
        <w:tabs>
          <w:tab w:val="num" w:pos="1440"/>
        </w:tabs>
        <w:ind w:left="1440" w:hanging="360"/>
      </w:pPr>
      <w:rPr>
        <w:rFonts w:cs="Times New Roman"/>
      </w:rPr>
    </w:lvl>
    <w:lvl w:ilvl="2" w:tplc="6660F55C">
      <w:start w:val="1"/>
      <w:numFmt w:val="lowerRoman"/>
      <w:lvlText w:val="%3."/>
      <w:lvlJc w:val="right"/>
      <w:pPr>
        <w:tabs>
          <w:tab w:val="num" w:pos="2160"/>
        </w:tabs>
        <w:ind w:left="2160" w:hanging="180"/>
      </w:pPr>
      <w:rPr>
        <w:rFonts w:cs="Times New Roman"/>
      </w:rPr>
    </w:lvl>
    <w:lvl w:ilvl="3" w:tplc="60EA4672" w:tentative="1">
      <w:start w:val="1"/>
      <w:numFmt w:val="decimal"/>
      <w:lvlText w:val="%4."/>
      <w:lvlJc w:val="left"/>
      <w:pPr>
        <w:tabs>
          <w:tab w:val="num" w:pos="2880"/>
        </w:tabs>
        <w:ind w:left="2880" w:hanging="360"/>
      </w:pPr>
      <w:rPr>
        <w:rFonts w:cs="Times New Roman"/>
      </w:rPr>
    </w:lvl>
    <w:lvl w:ilvl="4" w:tplc="E5DA6A62" w:tentative="1">
      <w:start w:val="1"/>
      <w:numFmt w:val="lowerLetter"/>
      <w:lvlText w:val="%5."/>
      <w:lvlJc w:val="left"/>
      <w:pPr>
        <w:tabs>
          <w:tab w:val="num" w:pos="3600"/>
        </w:tabs>
        <w:ind w:left="3600" w:hanging="360"/>
      </w:pPr>
      <w:rPr>
        <w:rFonts w:cs="Times New Roman"/>
      </w:rPr>
    </w:lvl>
    <w:lvl w:ilvl="5" w:tplc="9FECA3A4" w:tentative="1">
      <w:start w:val="1"/>
      <w:numFmt w:val="lowerRoman"/>
      <w:lvlText w:val="%6."/>
      <w:lvlJc w:val="right"/>
      <w:pPr>
        <w:tabs>
          <w:tab w:val="num" w:pos="4320"/>
        </w:tabs>
        <w:ind w:left="4320" w:hanging="180"/>
      </w:pPr>
      <w:rPr>
        <w:rFonts w:cs="Times New Roman"/>
      </w:rPr>
    </w:lvl>
    <w:lvl w:ilvl="6" w:tplc="69FC86E6" w:tentative="1">
      <w:start w:val="1"/>
      <w:numFmt w:val="decimal"/>
      <w:lvlText w:val="%7."/>
      <w:lvlJc w:val="left"/>
      <w:pPr>
        <w:tabs>
          <w:tab w:val="num" w:pos="5040"/>
        </w:tabs>
        <w:ind w:left="5040" w:hanging="360"/>
      </w:pPr>
      <w:rPr>
        <w:rFonts w:cs="Times New Roman"/>
      </w:rPr>
    </w:lvl>
    <w:lvl w:ilvl="7" w:tplc="AE42ABFE" w:tentative="1">
      <w:start w:val="1"/>
      <w:numFmt w:val="lowerLetter"/>
      <w:lvlText w:val="%8."/>
      <w:lvlJc w:val="left"/>
      <w:pPr>
        <w:tabs>
          <w:tab w:val="num" w:pos="5760"/>
        </w:tabs>
        <w:ind w:left="5760" w:hanging="360"/>
      </w:pPr>
      <w:rPr>
        <w:rFonts w:cs="Times New Roman"/>
      </w:rPr>
    </w:lvl>
    <w:lvl w:ilvl="8" w:tplc="A6544FB0" w:tentative="1">
      <w:start w:val="1"/>
      <w:numFmt w:val="lowerRoman"/>
      <w:lvlText w:val="%9."/>
      <w:lvlJc w:val="right"/>
      <w:pPr>
        <w:tabs>
          <w:tab w:val="num" w:pos="6480"/>
        </w:tabs>
        <w:ind w:left="6480" w:hanging="180"/>
      </w:pPr>
      <w:rPr>
        <w:rFonts w:cs="Times New Roman"/>
      </w:rPr>
    </w:lvl>
  </w:abstractNum>
  <w:abstractNum w:abstractNumId="28" w15:restartNumberingAfterBreak="0">
    <w:nsid w:val="47A12A3C"/>
    <w:multiLevelType w:val="hybridMultilevel"/>
    <w:tmpl w:val="FD20599A"/>
    <w:lvl w:ilvl="0" w:tplc="E5823058">
      <w:start w:val="1"/>
      <w:numFmt w:val="decimal"/>
      <w:lvlText w:val="%1)"/>
      <w:lvlJc w:val="left"/>
      <w:pPr>
        <w:ind w:left="1064" w:hanging="360"/>
      </w:pPr>
      <w:rPr>
        <w:rFonts w:cs="Times New Roman" w:hint="default"/>
      </w:rPr>
    </w:lvl>
    <w:lvl w:ilvl="1" w:tplc="04150019" w:tentative="1">
      <w:start w:val="1"/>
      <w:numFmt w:val="lowerLetter"/>
      <w:lvlText w:val="%2."/>
      <w:lvlJc w:val="left"/>
      <w:pPr>
        <w:ind w:left="1784" w:hanging="360"/>
      </w:pPr>
      <w:rPr>
        <w:rFonts w:cs="Times New Roman"/>
      </w:rPr>
    </w:lvl>
    <w:lvl w:ilvl="2" w:tplc="0415001B" w:tentative="1">
      <w:start w:val="1"/>
      <w:numFmt w:val="lowerRoman"/>
      <w:lvlText w:val="%3."/>
      <w:lvlJc w:val="right"/>
      <w:pPr>
        <w:ind w:left="2504" w:hanging="180"/>
      </w:pPr>
      <w:rPr>
        <w:rFonts w:cs="Times New Roman"/>
      </w:rPr>
    </w:lvl>
    <w:lvl w:ilvl="3" w:tplc="0415000F" w:tentative="1">
      <w:start w:val="1"/>
      <w:numFmt w:val="decimal"/>
      <w:lvlText w:val="%4."/>
      <w:lvlJc w:val="left"/>
      <w:pPr>
        <w:ind w:left="3224" w:hanging="360"/>
      </w:pPr>
      <w:rPr>
        <w:rFonts w:cs="Times New Roman"/>
      </w:rPr>
    </w:lvl>
    <w:lvl w:ilvl="4" w:tplc="04150019" w:tentative="1">
      <w:start w:val="1"/>
      <w:numFmt w:val="lowerLetter"/>
      <w:lvlText w:val="%5."/>
      <w:lvlJc w:val="left"/>
      <w:pPr>
        <w:ind w:left="3944" w:hanging="360"/>
      </w:pPr>
      <w:rPr>
        <w:rFonts w:cs="Times New Roman"/>
      </w:rPr>
    </w:lvl>
    <w:lvl w:ilvl="5" w:tplc="0415001B" w:tentative="1">
      <w:start w:val="1"/>
      <w:numFmt w:val="lowerRoman"/>
      <w:lvlText w:val="%6."/>
      <w:lvlJc w:val="right"/>
      <w:pPr>
        <w:ind w:left="4664" w:hanging="180"/>
      </w:pPr>
      <w:rPr>
        <w:rFonts w:cs="Times New Roman"/>
      </w:rPr>
    </w:lvl>
    <w:lvl w:ilvl="6" w:tplc="0415000F" w:tentative="1">
      <w:start w:val="1"/>
      <w:numFmt w:val="decimal"/>
      <w:lvlText w:val="%7."/>
      <w:lvlJc w:val="left"/>
      <w:pPr>
        <w:ind w:left="5384" w:hanging="360"/>
      </w:pPr>
      <w:rPr>
        <w:rFonts w:cs="Times New Roman"/>
      </w:rPr>
    </w:lvl>
    <w:lvl w:ilvl="7" w:tplc="04150019" w:tentative="1">
      <w:start w:val="1"/>
      <w:numFmt w:val="lowerLetter"/>
      <w:lvlText w:val="%8."/>
      <w:lvlJc w:val="left"/>
      <w:pPr>
        <w:ind w:left="6104" w:hanging="360"/>
      </w:pPr>
      <w:rPr>
        <w:rFonts w:cs="Times New Roman"/>
      </w:rPr>
    </w:lvl>
    <w:lvl w:ilvl="8" w:tplc="0415001B" w:tentative="1">
      <w:start w:val="1"/>
      <w:numFmt w:val="lowerRoman"/>
      <w:lvlText w:val="%9."/>
      <w:lvlJc w:val="right"/>
      <w:pPr>
        <w:ind w:left="6824" w:hanging="180"/>
      </w:pPr>
      <w:rPr>
        <w:rFonts w:cs="Times New Roman"/>
      </w:rPr>
    </w:lvl>
  </w:abstractNum>
  <w:abstractNum w:abstractNumId="29" w15:restartNumberingAfterBreak="0">
    <w:nsid w:val="48B8738F"/>
    <w:multiLevelType w:val="multilevel"/>
    <w:tmpl w:val="00F4116A"/>
    <w:name w:val="WW8Num8232"/>
    <w:lvl w:ilvl="0">
      <w:start w:val="12"/>
      <w:numFmt w:val="decimal"/>
      <w:lvlText w:val="%1"/>
      <w:lvlJc w:val="left"/>
      <w:pPr>
        <w:ind w:left="420" w:hanging="420"/>
      </w:pPr>
      <w:rPr>
        <w:rFonts w:cs="Times New Roman" w:hint="default"/>
        <w:b w:val="0"/>
      </w:rPr>
    </w:lvl>
    <w:lvl w:ilvl="1">
      <w:start w:val="1"/>
      <w:numFmt w:val="decimal"/>
      <w:lvlText w:val="%1.%2"/>
      <w:lvlJc w:val="left"/>
      <w:pPr>
        <w:ind w:left="1140" w:hanging="420"/>
      </w:pPr>
      <w:rPr>
        <w:rFonts w:cs="Times New Roman" w:hint="default"/>
        <w:b w:val="0"/>
      </w:rPr>
    </w:lvl>
    <w:lvl w:ilvl="2">
      <w:start w:val="1"/>
      <w:numFmt w:val="decimal"/>
      <w:lvlText w:val="%1.%2.%3"/>
      <w:lvlJc w:val="left"/>
      <w:pPr>
        <w:ind w:left="2160" w:hanging="720"/>
      </w:pPr>
      <w:rPr>
        <w:rFonts w:cs="Times New Roman" w:hint="default"/>
        <w:b w:val="0"/>
      </w:rPr>
    </w:lvl>
    <w:lvl w:ilvl="3">
      <w:start w:val="1"/>
      <w:numFmt w:val="decimal"/>
      <w:lvlText w:val="%1.%2.%3.%4"/>
      <w:lvlJc w:val="left"/>
      <w:pPr>
        <w:ind w:left="2880" w:hanging="720"/>
      </w:pPr>
      <w:rPr>
        <w:rFonts w:cs="Times New Roman" w:hint="default"/>
        <w:b w:val="0"/>
      </w:rPr>
    </w:lvl>
    <w:lvl w:ilvl="4">
      <w:start w:val="1"/>
      <w:numFmt w:val="decimal"/>
      <w:lvlText w:val="%1.%2.%3.%4.%5"/>
      <w:lvlJc w:val="left"/>
      <w:pPr>
        <w:ind w:left="3960" w:hanging="1080"/>
      </w:pPr>
      <w:rPr>
        <w:rFonts w:cs="Times New Roman" w:hint="default"/>
        <w:b w:val="0"/>
      </w:rPr>
    </w:lvl>
    <w:lvl w:ilvl="5">
      <w:start w:val="1"/>
      <w:numFmt w:val="decimal"/>
      <w:lvlText w:val="%1.%2.%3.%4.%5.%6"/>
      <w:lvlJc w:val="left"/>
      <w:pPr>
        <w:ind w:left="4680" w:hanging="1080"/>
      </w:pPr>
      <w:rPr>
        <w:rFonts w:cs="Times New Roman" w:hint="default"/>
        <w:b w:val="0"/>
      </w:rPr>
    </w:lvl>
    <w:lvl w:ilvl="6">
      <w:start w:val="1"/>
      <w:numFmt w:val="decimal"/>
      <w:lvlText w:val="%1.%2.%3.%4.%5.%6.%7"/>
      <w:lvlJc w:val="left"/>
      <w:pPr>
        <w:ind w:left="5760" w:hanging="1440"/>
      </w:pPr>
      <w:rPr>
        <w:rFonts w:cs="Times New Roman" w:hint="default"/>
        <w:b w:val="0"/>
      </w:rPr>
    </w:lvl>
    <w:lvl w:ilvl="7">
      <w:start w:val="1"/>
      <w:numFmt w:val="decimal"/>
      <w:lvlText w:val="%1.%2.%3.%4.%5.%6.%7.%8"/>
      <w:lvlJc w:val="left"/>
      <w:pPr>
        <w:ind w:left="6480" w:hanging="1440"/>
      </w:pPr>
      <w:rPr>
        <w:rFonts w:cs="Times New Roman" w:hint="default"/>
        <w:b w:val="0"/>
      </w:rPr>
    </w:lvl>
    <w:lvl w:ilvl="8">
      <w:start w:val="1"/>
      <w:numFmt w:val="decimal"/>
      <w:lvlText w:val="%1.%2.%3.%4.%5.%6.%7.%8.%9"/>
      <w:lvlJc w:val="left"/>
      <w:pPr>
        <w:ind w:left="7560" w:hanging="1800"/>
      </w:pPr>
      <w:rPr>
        <w:rFonts w:cs="Times New Roman" w:hint="default"/>
        <w:b w:val="0"/>
      </w:rPr>
    </w:lvl>
  </w:abstractNum>
  <w:abstractNum w:abstractNumId="30" w15:restartNumberingAfterBreak="0">
    <w:nsid w:val="4CBE6787"/>
    <w:multiLevelType w:val="hybridMultilevel"/>
    <w:tmpl w:val="74D2F68C"/>
    <w:lvl w:ilvl="0" w:tplc="7B3294BC">
      <w:start w:val="1"/>
      <w:numFmt w:val="decimal"/>
      <w:lvlText w:val="%1)"/>
      <w:lvlJc w:val="left"/>
      <w:pPr>
        <w:ind w:left="785" w:hanging="360"/>
      </w:pPr>
      <w:rPr>
        <w:rFonts w:cs="Times New Roman" w:hint="default"/>
      </w:rPr>
    </w:lvl>
    <w:lvl w:ilvl="1" w:tplc="04150019" w:tentative="1">
      <w:start w:val="1"/>
      <w:numFmt w:val="lowerLetter"/>
      <w:lvlText w:val="%2."/>
      <w:lvlJc w:val="left"/>
      <w:pPr>
        <w:ind w:left="1505" w:hanging="360"/>
      </w:pPr>
      <w:rPr>
        <w:rFonts w:cs="Times New Roman"/>
      </w:rPr>
    </w:lvl>
    <w:lvl w:ilvl="2" w:tplc="0415001B" w:tentative="1">
      <w:start w:val="1"/>
      <w:numFmt w:val="lowerRoman"/>
      <w:lvlText w:val="%3."/>
      <w:lvlJc w:val="right"/>
      <w:pPr>
        <w:ind w:left="2225" w:hanging="180"/>
      </w:pPr>
      <w:rPr>
        <w:rFonts w:cs="Times New Roman"/>
      </w:rPr>
    </w:lvl>
    <w:lvl w:ilvl="3" w:tplc="0415000F" w:tentative="1">
      <w:start w:val="1"/>
      <w:numFmt w:val="decimal"/>
      <w:lvlText w:val="%4."/>
      <w:lvlJc w:val="left"/>
      <w:pPr>
        <w:ind w:left="2945" w:hanging="360"/>
      </w:pPr>
      <w:rPr>
        <w:rFonts w:cs="Times New Roman"/>
      </w:rPr>
    </w:lvl>
    <w:lvl w:ilvl="4" w:tplc="04150019" w:tentative="1">
      <w:start w:val="1"/>
      <w:numFmt w:val="lowerLetter"/>
      <w:lvlText w:val="%5."/>
      <w:lvlJc w:val="left"/>
      <w:pPr>
        <w:ind w:left="3665" w:hanging="360"/>
      </w:pPr>
      <w:rPr>
        <w:rFonts w:cs="Times New Roman"/>
      </w:rPr>
    </w:lvl>
    <w:lvl w:ilvl="5" w:tplc="0415001B" w:tentative="1">
      <w:start w:val="1"/>
      <w:numFmt w:val="lowerRoman"/>
      <w:lvlText w:val="%6."/>
      <w:lvlJc w:val="right"/>
      <w:pPr>
        <w:ind w:left="4385" w:hanging="180"/>
      </w:pPr>
      <w:rPr>
        <w:rFonts w:cs="Times New Roman"/>
      </w:rPr>
    </w:lvl>
    <w:lvl w:ilvl="6" w:tplc="0415000F" w:tentative="1">
      <w:start w:val="1"/>
      <w:numFmt w:val="decimal"/>
      <w:lvlText w:val="%7."/>
      <w:lvlJc w:val="left"/>
      <w:pPr>
        <w:ind w:left="5105" w:hanging="360"/>
      </w:pPr>
      <w:rPr>
        <w:rFonts w:cs="Times New Roman"/>
      </w:rPr>
    </w:lvl>
    <w:lvl w:ilvl="7" w:tplc="04150019" w:tentative="1">
      <w:start w:val="1"/>
      <w:numFmt w:val="lowerLetter"/>
      <w:lvlText w:val="%8."/>
      <w:lvlJc w:val="left"/>
      <w:pPr>
        <w:ind w:left="5825" w:hanging="360"/>
      </w:pPr>
      <w:rPr>
        <w:rFonts w:cs="Times New Roman"/>
      </w:rPr>
    </w:lvl>
    <w:lvl w:ilvl="8" w:tplc="0415001B" w:tentative="1">
      <w:start w:val="1"/>
      <w:numFmt w:val="lowerRoman"/>
      <w:lvlText w:val="%9."/>
      <w:lvlJc w:val="right"/>
      <w:pPr>
        <w:ind w:left="6545" w:hanging="180"/>
      </w:pPr>
      <w:rPr>
        <w:rFonts w:cs="Times New Roman"/>
      </w:rPr>
    </w:lvl>
  </w:abstractNum>
  <w:abstractNum w:abstractNumId="31" w15:restartNumberingAfterBreak="0">
    <w:nsid w:val="51FE4459"/>
    <w:multiLevelType w:val="multilevel"/>
    <w:tmpl w:val="C0982542"/>
    <w:name w:val="WW8Num8233222"/>
    <w:lvl w:ilvl="0">
      <w:start w:val="10"/>
      <w:numFmt w:val="decimal"/>
      <w:lvlText w:val="%1"/>
      <w:lvlJc w:val="left"/>
      <w:pPr>
        <w:ind w:left="720" w:hanging="360"/>
      </w:pPr>
      <w:rPr>
        <w:rFonts w:cs="Times New Roman" w:hint="default"/>
        <w:u w:val="none"/>
      </w:rPr>
    </w:lvl>
    <w:lvl w:ilvl="1">
      <w:start w:val="1"/>
      <w:numFmt w:val="decimal"/>
      <w:isLgl/>
      <w:lvlText w:val="%1.%2"/>
      <w:lvlJc w:val="left"/>
      <w:pPr>
        <w:ind w:left="78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2" w15:restartNumberingAfterBreak="0">
    <w:nsid w:val="537D2BA4"/>
    <w:multiLevelType w:val="hybridMultilevel"/>
    <w:tmpl w:val="82D4A134"/>
    <w:lvl w:ilvl="0" w:tplc="C2F24D80">
      <w:start w:val="1"/>
      <w:numFmt w:val="decimal"/>
      <w:lvlText w:val="%1."/>
      <w:lvlJc w:val="left"/>
      <w:pPr>
        <w:tabs>
          <w:tab w:val="num" w:pos="2880"/>
        </w:tabs>
        <w:ind w:left="2880" w:hanging="360"/>
      </w:pPr>
      <w:rPr>
        <w:rFonts w:cs="Times New Roman" w:hint="default"/>
        <w:b w:val="0"/>
        <w:color w:val="auto"/>
      </w:rPr>
    </w:lvl>
    <w:lvl w:ilvl="1" w:tplc="8978424A">
      <w:start w:val="1"/>
      <w:numFmt w:val="lowerLetter"/>
      <w:lvlText w:val="%2)"/>
      <w:lvlJc w:val="left"/>
      <w:pPr>
        <w:tabs>
          <w:tab w:val="num" w:pos="1440"/>
        </w:tabs>
        <w:ind w:left="1440" w:hanging="360"/>
      </w:pPr>
      <w:rPr>
        <w:rFonts w:cs="Times New Roman" w:hint="default"/>
        <w:color w:val="auto"/>
      </w:rPr>
    </w:lvl>
    <w:lvl w:ilvl="2" w:tplc="04150011">
      <w:start w:val="1"/>
      <w:numFmt w:val="decimal"/>
      <w:lvlText w:val="%3)"/>
      <w:lvlJc w:val="left"/>
      <w:pPr>
        <w:tabs>
          <w:tab w:val="num" w:pos="2340"/>
        </w:tabs>
        <w:ind w:left="2340" w:hanging="360"/>
      </w:pPr>
      <w:rPr>
        <w:rFonts w:cs="Times New Roman" w:hint="default"/>
      </w:rPr>
    </w:lvl>
    <w:lvl w:ilvl="3" w:tplc="7D080AF2" w:tentative="1">
      <w:start w:val="1"/>
      <w:numFmt w:val="decimal"/>
      <w:lvlText w:val="%4."/>
      <w:lvlJc w:val="left"/>
      <w:pPr>
        <w:tabs>
          <w:tab w:val="num" w:pos="2880"/>
        </w:tabs>
        <w:ind w:left="2880" w:hanging="360"/>
      </w:pPr>
      <w:rPr>
        <w:rFonts w:cs="Times New Roman"/>
      </w:rPr>
    </w:lvl>
    <w:lvl w:ilvl="4" w:tplc="3CDACF74" w:tentative="1">
      <w:start w:val="1"/>
      <w:numFmt w:val="lowerLetter"/>
      <w:lvlText w:val="%5."/>
      <w:lvlJc w:val="left"/>
      <w:pPr>
        <w:tabs>
          <w:tab w:val="num" w:pos="3600"/>
        </w:tabs>
        <w:ind w:left="3600" w:hanging="360"/>
      </w:pPr>
      <w:rPr>
        <w:rFonts w:cs="Times New Roman"/>
      </w:rPr>
    </w:lvl>
    <w:lvl w:ilvl="5" w:tplc="2A126840" w:tentative="1">
      <w:start w:val="1"/>
      <w:numFmt w:val="lowerRoman"/>
      <w:lvlText w:val="%6."/>
      <w:lvlJc w:val="right"/>
      <w:pPr>
        <w:tabs>
          <w:tab w:val="num" w:pos="4320"/>
        </w:tabs>
        <w:ind w:left="4320" w:hanging="180"/>
      </w:pPr>
      <w:rPr>
        <w:rFonts w:cs="Times New Roman"/>
      </w:rPr>
    </w:lvl>
    <w:lvl w:ilvl="6" w:tplc="C30C4D5C" w:tentative="1">
      <w:start w:val="1"/>
      <w:numFmt w:val="decimal"/>
      <w:lvlText w:val="%7."/>
      <w:lvlJc w:val="left"/>
      <w:pPr>
        <w:tabs>
          <w:tab w:val="num" w:pos="5040"/>
        </w:tabs>
        <w:ind w:left="5040" w:hanging="360"/>
      </w:pPr>
      <w:rPr>
        <w:rFonts w:cs="Times New Roman"/>
      </w:rPr>
    </w:lvl>
    <w:lvl w:ilvl="7" w:tplc="3E42DBCE" w:tentative="1">
      <w:start w:val="1"/>
      <w:numFmt w:val="lowerLetter"/>
      <w:lvlText w:val="%8."/>
      <w:lvlJc w:val="left"/>
      <w:pPr>
        <w:tabs>
          <w:tab w:val="num" w:pos="5760"/>
        </w:tabs>
        <w:ind w:left="5760" w:hanging="360"/>
      </w:pPr>
      <w:rPr>
        <w:rFonts w:cs="Times New Roman"/>
      </w:rPr>
    </w:lvl>
    <w:lvl w:ilvl="8" w:tplc="F356BDBE" w:tentative="1">
      <w:start w:val="1"/>
      <w:numFmt w:val="lowerRoman"/>
      <w:lvlText w:val="%9."/>
      <w:lvlJc w:val="right"/>
      <w:pPr>
        <w:tabs>
          <w:tab w:val="num" w:pos="6480"/>
        </w:tabs>
        <w:ind w:left="6480" w:hanging="180"/>
      </w:pPr>
      <w:rPr>
        <w:rFonts w:cs="Times New Roman"/>
      </w:rPr>
    </w:lvl>
  </w:abstractNum>
  <w:abstractNum w:abstractNumId="33" w15:restartNumberingAfterBreak="0">
    <w:nsid w:val="54BD0EBF"/>
    <w:multiLevelType w:val="hybridMultilevel"/>
    <w:tmpl w:val="98FA3172"/>
    <w:lvl w:ilvl="0" w:tplc="58E6092E">
      <w:start w:val="1"/>
      <w:numFmt w:val="decimal"/>
      <w:lvlText w:val="%1)"/>
      <w:lvlJc w:val="left"/>
      <w:pPr>
        <w:ind w:left="1064" w:hanging="360"/>
      </w:pPr>
      <w:rPr>
        <w:rFonts w:cs="Times New Roman" w:hint="default"/>
      </w:rPr>
    </w:lvl>
    <w:lvl w:ilvl="1" w:tplc="04150019" w:tentative="1">
      <w:start w:val="1"/>
      <w:numFmt w:val="lowerLetter"/>
      <w:lvlText w:val="%2."/>
      <w:lvlJc w:val="left"/>
      <w:pPr>
        <w:ind w:left="1784" w:hanging="360"/>
      </w:pPr>
      <w:rPr>
        <w:rFonts w:cs="Times New Roman"/>
      </w:rPr>
    </w:lvl>
    <w:lvl w:ilvl="2" w:tplc="0415001B" w:tentative="1">
      <w:start w:val="1"/>
      <w:numFmt w:val="lowerRoman"/>
      <w:lvlText w:val="%3."/>
      <w:lvlJc w:val="right"/>
      <w:pPr>
        <w:ind w:left="2504" w:hanging="180"/>
      </w:pPr>
      <w:rPr>
        <w:rFonts w:cs="Times New Roman"/>
      </w:rPr>
    </w:lvl>
    <w:lvl w:ilvl="3" w:tplc="0415000F" w:tentative="1">
      <w:start w:val="1"/>
      <w:numFmt w:val="decimal"/>
      <w:lvlText w:val="%4."/>
      <w:lvlJc w:val="left"/>
      <w:pPr>
        <w:ind w:left="3224" w:hanging="360"/>
      </w:pPr>
      <w:rPr>
        <w:rFonts w:cs="Times New Roman"/>
      </w:rPr>
    </w:lvl>
    <w:lvl w:ilvl="4" w:tplc="04150019" w:tentative="1">
      <w:start w:val="1"/>
      <w:numFmt w:val="lowerLetter"/>
      <w:lvlText w:val="%5."/>
      <w:lvlJc w:val="left"/>
      <w:pPr>
        <w:ind w:left="3944" w:hanging="360"/>
      </w:pPr>
      <w:rPr>
        <w:rFonts w:cs="Times New Roman"/>
      </w:rPr>
    </w:lvl>
    <w:lvl w:ilvl="5" w:tplc="0415001B" w:tentative="1">
      <w:start w:val="1"/>
      <w:numFmt w:val="lowerRoman"/>
      <w:lvlText w:val="%6."/>
      <w:lvlJc w:val="right"/>
      <w:pPr>
        <w:ind w:left="4664" w:hanging="180"/>
      </w:pPr>
      <w:rPr>
        <w:rFonts w:cs="Times New Roman"/>
      </w:rPr>
    </w:lvl>
    <w:lvl w:ilvl="6" w:tplc="0415000F" w:tentative="1">
      <w:start w:val="1"/>
      <w:numFmt w:val="decimal"/>
      <w:lvlText w:val="%7."/>
      <w:lvlJc w:val="left"/>
      <w:pPr>
        <w:ind w:left="5384" w:hanging="360"/>
      </w:pPr>
      <w:rPr>
        <w:rFonts w:cs="Times New Roman"/>
      </w:rPr>
    </w:lvl>
    <w:lvl w:ilvl="7" w:tplc="04150019" w:tentative="1">
      <w:start w:val="1"/>
      <w:numFmt w:val="lowerLetter"/>
      <w:lvlText w:val="%8."/>
      <w:lvlJc w:val="left"/>
      <w:pPr>
        <w:ind w:left="6104" w:hanging="360"/>
      </w:pPr>
      <w:rPr>
        <w:rFonts w:cs="Times New Roman"/>
      </w:rPr>
    </w:lvl>
    <w:lvl w:ilvl="8" w:tplc="0415001B" w:tentative="1">
      <w:start w:val="1"/>
      <w:numFmt w:val="lowerRoman"/>
      <w:lvlText w:val="%9."/>
      <w:lvlJc w:val="right"/>
      <w:pPr>
        <w:ind w:left="6824" w:hanging="180"/>
      </w:pPr>
      <w:rPr>
        <w:rFonts w:cs="Times New Roman"/>
      </w:rPr>
    </w:lvl>
  </w:abstractNum>
  <w:abstractNum w:abstractNumId="34" w15:restartNumberingAfterBreak="0">
    <w:nsid w:val="60E21673"/>
    <w:multiLevelType w:val="hybridMultilevel"/>
    <w:tmpl w:val="DC16C71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2645C6E"/>
    <w:multiLevelType w:val="multilevel"/>
    <w:tmpl w:val="6CBE19C0"/>
    <w:name w:val="WW8Num82322222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15:restartNumberingAfterBreak="0">
    <w:nsid w:val="6CE5694B"/>
    <w:multiLevelType w:val="hybridMultilevel"/>
    <w:tmpl w:val="81B0CF0C"/>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7" w15:restartNumberingAfterBreak="0">
    <w:nsid w:val="6D953773"/>
    <w:multiLevelType w:val="hybridMultilevel"/>
    <w:tmpl w:val="994C8AE2"/>
    <w:lvl w:ilvl="0" w:tplc="67045EC4">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EC26A69"/>
    <w:multiLevelType w:val="hybridMultilevel"/>
    <w:tmpl w:val="A148EDCE"/>
    <w:name w:val="WW8Num8232222"/>
    <w:lvl w:ilvl="0" w:tplc="FEA463A0">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493072B"/>
    <w:multiLevelType w:val="hybridMultilevel"/>
    <w:tmpl w:val="47722F34"/>
    <w:lvl w:ilvl="0" w:tplc="0415000F">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7D323F5"/>
    <w:multiLevelType w:val="hybridMultilevel"/>
    <w:tmpl w:val="1152EEFC"/>
    <w:lvl w:ilvl="0" w:tplc="F2728BD4">
      <w:start w:val="1"/>
      <w:numFmt w:val="decimal"/>
      <w:lvlText w:val="%1."/>
      <w:lvlJc w:val="left"/>
      <w:pPr>
        <w:tabs>
          <w:tab w:val="num" w:pos="360"/>
        </w:tabs>
        <w:ind w:left="360" w:hanging="360"/>
      </w:pPr>
      <w:rPr>
        <w:rFonts w:ascii="Arial" w:hAnsi="Arial" w:cs="Arial" w:hint="default"/>
        <w:sz w:val="21"/>
        <w:szCs w:val="21"/>
      </w:rPr>
    </w:lvl>
    <w:lvl w:ilvl="1" w:tplc="67C804FA">
      <w:start w:val="1"/>
      <w:numFmt w:val="lowerLetter"/>
      <w:lvlText w:val="%2)"/>
      <w:lvlJc w:val="left"/>
      <w:pPr>
        <w:tabs>
          <w:tab w:val="num" w:pos="1080"/>
        </w:tabs>
        <w:ind w:left="1080" w:hanging="360"/>
      </w:pPr>
      <w:rPr>
        <w:rFonts w:cs="Times New Roman" w:hint="default"/>
      </w:rPr>
    </w:lvl>
    <w:lvl w:ilvl="2" w:tplc="7B747DD4">
      <w:start w:val="1"/>
      <w:numFmt w:val="decimal"/>
      <w:lvlText w:val="%3)"/>
      <w:lvlJc w:val="left"/>
      <w:pPr>
        <w:ind w:left="1980" w:hanging="360"/>
      </w:pPr>
      <w:rPr>
        <w:rFonts w:cs="Times New Roman" w:hint="default"/>
        <w:color w:val="000000"/>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782E5AA2"/>
    <w:multiLevelType w:val="hybridMultilevel"/>
    <w:tmpl w:val="7934604A"/>
    <w:lvl w:ilvl="0" w:tplc="8BBA0500">
      <w:start w:val="1"/>
      <w:numFmt w:val="decimal"/>
      <w:lvlText w:val="%1."/>
      <w:lvlJc w:val="left"/>
      <w:pPr>
        <w:tabs>
          <w:tab w:val="num" w:pos="360"/>
        </w:tabs>
        <w:ind w:left="360" w:hanging="360"/>
      </w:pPr>
      <w:rPr>
        <w:rFonts w:ascii="Arial" w:hAnsi="Arial" w:cs="Arial" w:hint="default"/>
        <w:b w:val="0"/>
        <w:sz w:val="21"/>
        <w:szCs w:val="21"/>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26"/>
  </w:num>
  <w:num w:numId="4">
    <w:abstractNumId w:val="9"/>
  </w:num>
  <w:num w:numId="5">
    <w:abstractNumId w:val="27"/>
  </w:num>
  <w:num w:numId="6">
    <w:abstractNumId w:val="37"/>
  </w:num>
  <w:num w:numId="7">
    <w:abstractNumId w:val="15"/>
  </w:num>
  <w:num w:numId="8">
    <w:abstractNumId w:val="32"/>
  </w:num>
  <w:num w:numId="9">
    <w:abstractNumId w:val="28"/>
  </w:num>
  <w:num w:numId="10">
    <w:abstractNumId w:val="39"/>
  </w:num>
  <w:num w:numId="11">
    <w:abstractNumId w:val="11"/>
  </w:num>
  <w:num w:numId="12">
    <w:abstractNumId w:val="24"/>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num>
  <w:num w:numId="15">
    <w:abstractNumId w:val="23"/>
  </w:num>
  <w:num w:numId="16">
    <w:abstractNumId w:val="33"/>
  </w:num>
  <w:num w:numId="17">
    <w:abstractNumId w:val="13"/>
  </w:num>
  <w:num w:numId="18">
    <w:abstractNumId w:val="19"/>
  </w:num>
  <w:num w:numId="19">
    <w:abstractNumId w:val="34"/>
  </w:num>
  <w:num w:numId="20">
    <w:abstractNumId w:val="14"/>
  </w:num>
  <w:num w:numId="21">
    <w:abstractNumId w:val="22"/>
  </w:num>
  <w:num w:numId="22">
    <w:abstractNumId w:val="40"/>
  </w:num>
  <w:num w:numId="23">
    <w:abstractNumId w:val="41"/>
  </w:num>
  <w:num w:numId="24">
    <w:abstractNumId w:val="21"/>
  </w:num>
  <w:num w:numId="25">
    <w:abstractNumId w:val="36"/>
  </w:num>
  <w:num w:numId="26">
    <w:abstractNumId w:val="18"/>
  </w:num>
  <w:num w:numId="27">
    <w:abstractNumId w:val="8"/>
  </w:num>
  <w:num w:numId="28">
    <w:abstractNumId w:val="16"/>
  </w:num>
  <w:num w:numId="29">
    <w:abstractNumId w:val="25"/>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C42"/>
    <w:rsid w:val="00026CCF"/>
    <w:rsid w:val="00031877"/>
    <w:rsid w:val="00034F57"/>
    <w:rsid w:val="00043C91"/>
    <w:rsid w:val="000450D5"/>
    <w:rsid w:val="00045842"/>
    <w:rsid w:val="00056248"/>
    <w:rsid w:val="00057CB4"/>
    <w:rsid w:val="0006364F"/>
    <w:rsid w:val="0006707C"/>
    <w:rsid w:val="000710FF"/>
    <w:rsid w:val="0007411C"/>
    <w:rsid w:val="0007422D"/>
    <w:rsid w:val="00075055"/>
    <w:rsid w:val="00076C03"/>
    <w:rsid w:val="0008618E"/>
    <w:rsid w:val="00086EE2"/>
    <w:rsid w:val="000C019D"/>
    <w:rsid w:val="000D66E8"/>
    <w:rsid w:val="000E0BF8"/>
    <w:rsid w:val="000F3AE5"/>
    <w:rsid w:val="00104D8D"/>
    <w:rsid w:val="00106BBB"/>
    <w:rsid w:val="001119A4"/>
    <w:rsid w:val="00113BA6"/>
    <w:rsid w:val="001143B8"/>
    <w:rsid w:val="00115DF4"/>
    <w:rsid w:val="00120362"/>
    <w:rsid w:val="00125954"/>
    <w:rsid w:val="00131B01"/>
    <w:rsid w:val="0013666E"/>
    <w:rsid w:val="00146CD0"/>
    <w:rsid w:val="00150B48"/>
    <w:rsid w:val="0016547C"/>
    <w:rsid w:val="001701A7"/>
    <w:rsid w:val="00176FCA"/>
    <w:rsid w:val="001A08CA"/>
    <w:rsid w:val="001B4741"/>
    <w:rsid w:val="001B7439"/>
    <w:rsid w:val="001C4F37"/>
    <w:rsid w:val="001C52EF"/>
    <w:rsid w:val="001D522D"/>
    <w:rsid w:val="001E6DE6"/>
    <w:rsid w:val="001E70E3"/>
    <w:rsid w:val="002000E3"/>
    <w:rsid w:val="00215E51"/>
    <w:rsid w:val="00224855"/>
    <w:rsid w:val="002255AF"/>
    <w:rsid w:val="00226EDA"/>
    <w:rsid w:val="00230F9B"/>
    <w:rsid w:val="002379AB"/>
    <w:rsid w:val="0024043F"/>
    <w:rsid w:val="00244303"/>
    <w:rsid w:val="00251D0B"/>
    <w:rsid w:val="00253878"/>
    <w:rsid w:val="00257C4E"/>
    <w:rsid w:val="0027233D"/>
    <w:rsid w:val="00281A04"/>
    <w:rsid w:val="00281F11"/>
    <w:rsid w:val="00282DC3"/>
    <w:rsid w:val="00291381"/>
    <w:rsid w:val="00297545"/>
    <w:rsid w:val="0029761A"/>
    <w:rsid w:val="002B5FEE"/>
    <w:rsid w:val="002C193B"/>
    <w:rsid w:val="002C4D81"/>
    <w:rsid w:val="002C57C7"/>
    <w:rsid w:val="002D1D11"/>
    <w:rsid w:val="002D6AB7"/>
    <w:rsid w:val="002E038F"/>
    <w:rsid w:val="00312030"/>
    <w:rsid w:val="00314BEB"/>
    <w:rsid w:val="003201A4"/>
    <w:rsid w:val="00321D83"/>
    <w:rsid w:val="00326B3B"/>
    <w:rsid w:val="0033394A"/>
    <w:rsid w:val="00334DE6"/>
    <w:rsid w:val="00344F4A"/>
    <w:rsid w:val="003570FF"/>
    <w:rsid w:val="00375C24"/>
    <w:rsid w:val="003813F8"/>
    <w:rsid w:val="00387372"/>
    <w:rsid w:val="00393A40"/>
    <w:rsid w:val="003B50D0"/>
    <w:rsid w:val="003B575F"/>
    <w:rsid w:val="003B7026"/>
    <w:rsid w:val="003C7FB8"/>
    <w:rsid w:val="003D2225"/>
    <w:rsid w:val="003D2DCA"/>
    <w:rsid w:val="003D4EB6"/>
    <w:rsid w:val="003D78F4"/>
    <w:rsid w:val="003D7B6D"/>
    <w:rsid w:val="003E230D"/>
    <w:rsid w:val="003E26D8"/>
    <w:rsid w:val="003E5066"/>
    <w:rsid w:val="003F6E39"/>
    <w:rsid w:val="00412F22"/>
    <w:rsid w:val="00416386"/>
    <w:rsid w:val="00435926"/>
    <w:rsid w:val="00445BC9"/>
    <w:rsid w:val="00455219"/>
    <w:rsid w:val="00462CC1"/>
    <w:rsid w:val="00465F1A"/>
    <w:rsid w:val="00473722"/>
    <w:rsid w:val="0049282E"/>
    <w:rsid w:val="004953AB"/>
    <w:rsid w:val="0049657A"/>
    <w:rsid w:val="004A596F"/>
    <w:rsid w:val="004A65B9"/>
    <w:rsid w:val="004C2BCB"/>
    <w:rsid w:val="004C4CEE"/>
    <w:rsid w:val="004C545B"/>
    <w:rsid w:val="004C7F67"/>
    <w:rsid w:val="004D41B4"/>
    <w:rsid w:val="004D64BD"/>
    <w:rsid w:val="004E38C2"/>
    <w:rsid w:val="004E407E"/>
    <w:rsid w:val="004F34AC"/>
    <w:rsid w:val="004F3AD7"/>
    <w:rsid w:val="004F47DE"/>
    <w:rsid w:val="004F4993"/>
    <w:rsid w:val="00502C42"/>
    <w:rsid w:val="0051561F"/>
    <w:rsid w:val="00517B3A"/>
    <w:rsid w:val="00521805"/>
    <w:rsid w:val="005220E9"/>
    <w:rsid w:val="00524974"/>
    <w:rsid w:val="00526E58"/>
    <w:rsid w:val="0053276C"/>
    <w:rsid w:val="005359BB"/>
    <w:rsid w:val="00543FFC"/>
    <w:rsid w:val="0056273F"/>
    <w:rsid w:val="00571937"/>
    <w:rsid w:val="00582A71"/>
    <w:rsid w:val="00583BFF"/>
    <w:rsid w:val="00585CDC"/>
    <w:rsid w:val="00587ED4"/>
    <w:rsid w:val="00591FBD"/>
    <w:rsid w:val="00593798"/>
    <w:rsid w:val="005B4B48"/>
    <w:rsid w:val="005C3B8A"/>
    <w:rsid w:val="005C54FC"/>
    <w:rsid w:val="005D22CC"/>
    <w:rsid w:val="005D5E54"/>
    <w:rsid w:val="005D6CBC"/>
    <w:rsid w:val="005F1857"/>
    <w:rsid w:val="005F6E92"/>
    <w:rsid w:val="005F76D0"/>
    <w:rsid w:val="005F7ADE"/>
    <w:rsid w:val="00602CA5"/>
    <w:rsid w:val="0061246F"/>
    <w:rsid w:val="00620842"/>
    <w:rsid w:val="00621DC8"/>
    <w:rsid w:val="00623E13"/>
    <w:rsid w:val="00625793"/>
    <w:rsid w:val="00631035"/>
    <w:rsid w:val="006427CD"/>
    <w:rsid w:val="00653372"/>
    <w:rsid w:val="006549EE"/>
    <w:rsid w:val="00657F3F"/>
    <w:rsid w:val="006660A9"/>
    <w:rsid w:val="00677141"/>
    <w:rsid w:val="006953DF"/>
    <w:rsid w:val="006A179D"/>
    <w:rsid w:val="006A5948"/>
    <w:rsid w:val="006A59AA"/>
    <w:rsid w:val="006B36A9"/>
    <w:rsid w:val="006B6C1C"/>
    <w:rsid w:val="006C2E51"/>
    <w:rsid w:val="006C3A6E"/>
    <w:rsid w:val="006C555E"/>
    <w:rsid w:val="006D6C0D"/>
    <w:rsid w:val="006D78DA"/>
    <w:rsid w:val="006F2F10"/>
    <w:rsid w:val="006F6C87"/>
    <w:rsid w:val="00703DFF"/>
    <w:rsid w:val="00706EF6"/>
    <w:rsid w:val="007137FE"/>
    <w:rsid w:val="007165E8"/>
    <w:rsid w:val="00716A57"/>
    <w:rsid w:val="007316F4"/>
    <w:rsid w:val="00731B00"/>
    <w:rsid w:val="0073507E"/>
    <w:rsid w:val="00736F68"/>
    <w:rsid w:val="0075420F"/>
    <w:rsid w:val="00754B8D"/>
    <w:rsid w:val="0076335A"/>
    <w:rsid w:val="007661C4"/>
    <w:rsid w:val="00767C66"/>
    <w:rsid w:val="00782039"/>
    <w:rsid w:val="0078209F"/>
    <w:rsid w:val="0078755F"/>
    <w:rsid w:val="0078773E"/>
    <w:rsid w:val="00797F59"/>
    <w:rsid w:val="007B3AB1"/>
    <w:rsid w:val="007C0B9F"/>
    <w:rsid w:val="007C33D8"/>
    <w:rsid w:val="007C3A9A"/>
    <w:rsid w:val="007C53E0"/>
    <w:rsid w:val="007C77F8"/>
    <w:rsid w:val="007D373D"/>
    <w:rsid w:val="007E6F6C"/>
    <w:rsid w:val="007F7B0D"/>
    <w:rsid w:val="008032FB"/>
    <w:rsid w:val="0080392F"/>
    <w:rsid w:val="00804286"/>
    <w:rsid w:val="0080565E"/>
    <w:rsid w:val="0081097C"/>
    <w:rsid w:val="00821A6C"/>
    <w:rsid w:val="008250D1"/>
    <w:rsid w:val="00836AA6"/>
    <w:rsid w:val="00843197"/>
    <w:rsid w:val="008521D3"/>
    <w:rsid w:val="008523F3"/>
    <w:rsid w:val="00862857"/>
    <w:rsid w:val="008725A3"/>
    <w:rsid w:val="00876B81"/>
    <w:rsid w:val="008810C4"/>
    <w:rsid w:val="00881E20"/>
    <w:rsid w:val="008A400F"/>
    <w:rsid w:val="008A6F27"/>
    <w:rsid w:val="008A76B8"/>
    <w:rsid w:val="008A76DE"/>
    <w:rsid w:val="008B4429"/>
    <w:rsid w:val="008B66E9"/>
    <w:rsid w:val="008B7E94"/>
    <w:rsid w:val="008C0D86"/>
    <w:rsid w:val="008C1B49"/>
    <w:rsid w:val="008C6700"/>
    <w:rsid w:val="008C704E"/>
    <w:rsid w:val="008C7A09"/>
    <w:rsid w:val="008D12DE"/>
    <w:rsid w:val="008D24E5"/>
    <w:rsid w:val="008E1EF0"/>
    <w:rsid w:val="008E42FF"/>
    <w:rsid w:val="008E58B1"/>
    <w:rsid w:val="008E66C0"/>
    <w:rsid w:val="008F59BE"/>
    <w:rsid w:val="009021EA"/>
    <w:rsid w:val="00917829"/>
    <w:rsid w:val="00926226"/>
    <w:rsid w:val="00930813"/>
    <w:rsid w:val="00931477"/>
    <w:rsid w:val="00943B52"/>
    <w:rsid w:val="00943CD4"/>
    <w:rsid w:val="00950298"/>
    <w:rsid w:val="00950994"/>
    <w:rsid w:val="00955BCA"/>
    <w:rsid w:val="0097047D"/>
    <w:rsid w:val="00972577"/>
    <w:rsid w:val="00972B37"/>
    <w:rsid w:val="00976EFD"/>
    <w:rsid w:val="00981481"/>
    <w:rsid w:val="009832D3"/>
    <w:rsid w:val="00992692"/>
    <w:rsid w:val="00995B62"/>
    <w:rsid w:val="009A304D"/>
    <w:rsid w:val="009A575B"/>
    <w:rsid w:val="009B420A"/>
    <w:rsid w:val="009B7EEE"/>
    <w:rsid w:val="009C1211"/>
    <w:rsid w:val="009C6551"/>
    <w:rsid w:val="009D3C83"/>
    <w:rsid w:val="009E13AF"/>
    <w:rsid w:val="009E2C0F"/>
    <w:rsid w:val="009E4B65"/>
    <w:rsid w:val="009E74EC"/>
    <w:rsid w:val="009F1C6E"/>
    <w:rsid w:val="00A0532F"/>
    <w:rsid w:val="00A11EE5"/>
    <w:rsid w:val="00A12FEF"/>
    <w:rsid w:val="00A14BD2"/>
    <w:rsid w:val="00A16726"/>
    <w:rsid w:val="00A2280B"/>
    <w:rsid w:val="00A3187E"/>
    <w:rsid w:val="00A32B15"/>
    <w:rsid w:val="00A34243"/>
    <w:rsid w:val="00A361B1"/>
    <w:rsid w:val="00A4470A"/>
    <w:rsid w:val="00A625F7"/>
    <w:rsid w:val="00A62604"/>
    <w:rsid w:val="00A6448A"/>
    <w:rsid w:val="00A648D8"/>
    <w:rsid w:val="00A71781"/>
    <w:rsid w:val="00A80672"/>
    <w:rsid w:val="00A81002"/>
    <w:rsid w:val="00A81E1C"/>
    <w:rsid w:val="00A82FD9"/>
    <w:rsid w:val="00A942D1"/>
    <w:rsid w:val="00AC0C84"/>
    <w:rsid w:val="00AC7895"/>
    <w:rsid w:val="00AE56AD"/>
    <w:rsid w:val="00AF61BE"/>
    <w:rsid w:val="00AF7481"/>
    <w:rsid w:val="00AF7D29"/>
    <w:rsid w:val="00B023CA"/>
    <w:rsid w:val="00B0263A"/>
    <w:rsid w:val="00B0382B"/>
    <w:rsid w:val="00B07846"/>
    <w:rsid w:val="00B11BBA"/>
    <w:rsid w:val="00B12331"/>
    <w:rsid w:val="00B145DB"/>
    <w:rsid w:val="00B17EAA"/>
    <w:rsid w:val="00B20A48"/>
    <w:rsid w:val="00B3250F"/>
    <w:rsid w:val="00B32E28"/>
    <w:rsid w:val="00B35431"/>
    <w:rsid w:val="00B42647"/>
    <w:rsid w:val="00B50393"/>
    <w:rsid w:val="00B54C41"/>
    <w:rsid w:val="00B67666"/>
    <w:rsid w:val="00B829CE"/>
    <w:rsid w:val="00B91C64"/>
    <w:rsid w:val="00B92B45"/>
    <w:rsid w:val="00BA4F91"/>
    <w:rsid w:val="00BA59E3"/>
    <w:rsid w:val="00BB7DF5"/>
    <w:rsid w:val="00BC7E65"/>
    <w:rsid w:val="00BD5528"/>
    <w:rsid w:val="00BD5F00"/>
    <w:rsid w:val="00BD5F05"/>
    <w:rsid w:val="00BD64CC"/>
    <w:rsid w:val="00BE23E0"/>
    <w:rsid w:val="00BE396A"/>
    <w:rsid w:val="00C02145"/>
    <w:rsid w:val="00C03AC4"/>
    <w:rsid w:val="00C03FBC"/>
    <w:rsid w:val="00C11EF8"/>
    <w:rsid w:val="00C20D3C"/>
    <w:rsid w:val="00C21486"/>
    <w:rsid w:val="00C23919"/>
    <w:rsid w:val="00C261FC"/>
    <w:rsid w:val="00C26C88"/>
    <w:rsid w:val="00C422B1"/>
    <w:rsid w:val="00C432CA"/>
    <w:rsid w:val="00C45F94"/>
    <w:rsid w:val="00C5331C"/>
    <w:rsid w:val="00C546D7"/>
    <w:rsid w:val="00C55DCC"/>
    <w:rsid w:val="00C73C9A"/>
    <w:rsid w:val="00C775A2"/>
    <w:rsid w:val="00C8193B"/>
    <w:rsid w:val="00C8329E"/>
    <w:rsid w:val="00C96D16"/>
    <w:rsid w:val="00CB253C"/>
    <w:rsid w:val="00CC59EE"/>
    <w:rsid w:val="00CD7E18"/>
    <w:rsid w:val="00CE0082"/>
    <w:rsid w:val="00CE4395"/>
    <w:rsid w:val="00CF4F29"/>
    <w:rsid w:val="00D01527"/>
    <w:rsid w:val="00D02FE5"/>
    <w:rsid w:val="00D06D95"/>
    <w:rsid w:val="00D2159D"/>
    <w:rsid w:val="00D22CD9"/>
    <w:rsid w:val="00D337F9"/>
    <w:rsid w:val="00D3525A"/>
    <w:rsid w:val="00D46B78"/>
    <w:rsid w:val="00D57EDD"/>
    <w:rsid w:val="00D65C24"/>
    <w:rsid w:val="00D72064"/>
    <w:rsid w:val="00D74A4A"/>
    <w:rsid w:val="00D769CB"/>
    <w:rsid w:val="00D877D7"/>
    <w:rsid w:val="00DB4EBE"/>
    <w:rsid w:val="00DB5089"/>
    <w:rsid w:val="00DC10BC"/>
    <w:rsid w:val="00DE6AC3"/>
    <w:rsid w:val="00DF50B8"/>
    <w:rsid w:val="00DF70CF"/>
    <w:rsid w:val="00E254FA"/>
    <w:rsid w:val="00E25E87"/>
    <w:rsid w:val="00E302AE"/>
    <w:rsid w:val="00E3460C"/>
    <w:rsid w:val="00E374F1"/>
    <w:rsid w:val="00E43593"/>
    <w:rsid w:val="00E46DCD"/>
    <w:rsid w:val="00E47300"/>
    <w:rsid w:val="00E51099"/>
    <w:rsid w:val="00E6459B"/>
    <w:rsid w:val="00E64A39"/>
    <w:rsid w:val="00E67A33"/>
    <w:rsid w:val="00E84B5E"/>
    <w:rsid w:val="00E8782B"/>
    <w:rsid w:val="00E96E17"/>
    <w:rsid w:val="00EB4D64"/>
    <w:rsid w:val="00EB781F"/>
    <w:rsid w:val="00EC161C"/>
    <w:rsid w:val="00EC3781"/>
    <w:rsid w:val="00ED53FD"/>
    <w:rsid w:val="00ED6961"/>
    <w:rsid w:val="00EE5096"/>
    <w:rsid w:val="00EE5C08"/>
    <w:rsid w:val="00EF750B"/>
    <w:rsid w:val="00F01D75"/>
    <w:rsid w:val="00F16631"/>
    <w:rsid w:val="00F27C62"/>
    <w:rsid w:val="00F30327"/>
    <w:rsid w:val="00F31EF2"/>
    <w:rsid w:val="00F31F28"/>
    <w:rsid w:val="00F359BB"/>
    <w:rsid w:val="00F3687B"/>
    <w:rsid w:val="00F37243"/>
    <w:rsid w:val="00F53DB5"/>
    <w:rsid w:val="00F53E17"/>
    <w:rsid w:val="00F64463"/>
    <w:rsid w:val="00F65A98"/>
    <w:rsid w:val="00F65B77"/>
    <w:rsid w:val="00F67A57"/>
    <w:rsid w:val="00F73A17"/>
    <w:rsid w:val="00F75435"/>
    <w:rsid w:val="00F77AE7"/>
    <w:rsid w:val="00F86FC6"/>
    <w:rsid w:val="00F90F84"/>
    <w:rsid w:val="00F94D1C"/>
    <w:rsid w:val="00F97A5B"/>
    <w:rsid w:val="00FA6658"/>
    <w:rsid w:val="00FC2583"/>
    <w:rsid w:val="00FD53E3"/>
    <w:rsid w:val="00FD7B8B"/>
    <w:rsid w:val="00FE3B20"/>
    <w:rsid w:val="00FE4662"/>
    <w:rsid w:val="00FF2F3D"/>
    <w:rsid w:val="00FF3C32"/>
    <w:rsid w:val="00FF5DE1"/>
    <w:rsid w:val="00FF7020"/>
    <w:rsid w:val="00FF73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2B1CBD"/>
  <w14:defaultImageDpi w14:val="0"/>
  <w15:docId w15:val="{9CBF2198-83F1-4C44-94C5-F4F70351E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uiPriority="0"/>
    <w:lsdException w:name="toa heading" w:locked="1" w:semiHidden="1" w:unhideWhenUsed="1"/>
    <w:lsdException w:name="List" w:locked="1" w:semiHidden="1" w:unhideWhenUsed="1"/>
    <w:lsdException w:name="List Bullet" w:uiPriority="0"/>
    <w:lsdException w:name="List Number" w:uiPriority="0"/>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uiPriority="0"/>
    <w:lsdException w:name="List Continue 4" w:uiPriority="0"/>
    <w:lsdException w:name="List Continue 5" w:uiPriority="0"/>
    <w:lsdException w:name="Message Header" w:uiPriority="0"/>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uiPriority="0"/>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707C"/>
    <w:pPr>
      <w:spacing w:after="0" w:line="240" w:lineRule="auto"/>
    </w:pPr>
    <w:rPr>
      <w:sz w:val="24"/>
      <w:szCs w:val="24"/>
    </w:rPr>
  </w:style>
  <w:style w:type="paragraph" w:styleId="Nagwek1">
    <w:name w:val="heading 1"/>
    <w:basedOn w:val="Normalny"/>
    <w:next w:val="Normalny"/>
    <w:link w:val="Nagwek1Znak"/>
    <w:uiPriority w:val="99"/>
    <w:qFormat/>
    <w:rsid w:val="0006707C"/>
    <w:pPr>
      <w:keepNext/>
      <w:numPr>
        <w:numId w:val="3"/>
      </w:numPr>
      <w:outlineLvl w:val="0"/>
    </w:pPr>
    <w:rPr>
      <w:sz w:val="32"/>
    </w:rPr>
  </w:style>
  <w:style w:type="paragraph" w:styleId="Nagwek2">
    <w:name w:val="heading 2"/>
    <w:basedOn w:val="Normalny"/>
    <w:next w:val="Normalny"/>
    <w:link w:val="Nagwek2Znak"/>
    <w:uiPriority w:val="99"/>
    <w:qFormat/>
    <w:rsid w:val="0006707C"/>
    <w:pPr>
      <w:keepNext/>
      <w:numPr>
        <w:ilvl w:val="1"/>
        <w:numId w:val="3"/>
      </w:numPr>
      <w:outlineLvl w:val="1"/>
    </w:pPr>
    <w:rPr>
      <w:b/>
      <w:bCs/>
    </w:rPr>
  </w:style>
  <w:style w:type="paragraph" w:styleId="Nagwek3">
    <w:name w:val="heading 3"/>
    <w:basedOn w:val="Normalny"/>
    <w:next w:val="Normalny"/>
    <w:link w:val="Nagwek3Znak"/>
    <w:uiPriority w:val="99"/>
    <w:qFormat/>
    <w:rsid w:val="0006707C"/>
    <w:pPr>
      <w:keepNext/>
      <w:numPr>
        <w:ilvl w:val="2"/>
        <w:numId w:val="3"/>
      </w:numPr>
      <w:outlineLvl w:val="2"/>
    </w:pPr>
    <w:rPr>
      <w:b/>
      <w:bCs/>
    </w:rPr>
  </w:style>
  <w:style w:type="paragraph" w:styleId="Nagwek4">
    <w:name w:val="heading 4"/>
    <w:basedOn w:val="Normalny"/>
    <w:next w:val="Normalny"/>
    <w:link w:val="Nagwek4Znak"/>
    <w:uiPriority w:val="99"/>
    <w:qFormat/>
    <w:rsid w:val="0006707C"/>
    <w:pPr>
      <w:keepNext/>
      <w:numPr>
        <w:ilvl w:val="3"/>
        <w:numId w:val="3"/>
      </w:numPr>
      <w:outlineLvl w:val="3"/>
    </w:pPr>
    <w:rPr>
      <w:sz w:val="28"/>
    </w:rPr>
  </w:style>
  <w:style w:type="paragraph" w:styleId="Nagwek5">
    <w:name w:val="heading 5"/>
    <w:basedOn w:val="Normalny"/>
    <w:next w:val="Normalny"/>
    <w:link w:val="Nagwek5Znak"/>
    <w:uiPriority w:val="99"/>
    <w:qFormat/>
    <w:rsid w:val="0006707C"/>
    <w:pPr>
      <w:keepNext/>
      <w:numPr>
        <w:ilvl w:val="4"/>
        <w:numId w:val="3"/>
      </w:numPr>
      <w:outlineLvl w:val="4"/>
    </w:pPr>
    <w:rPr>
      <w:sz w:val="20"/>
      <w:u w:val="single"/>
    </w:rPr>
  </w:style>
  <w:style w:type="paragraph" w:styleId="Nagwek6">
    <w:name w:val="heading 6"/>
    <w:basedOn w:val="Normalny"/>
    <w:next w:val="Normalny"/>
    <w:link w:val="Nagwek6Znak"/>
    <w:uiPriority w:val="99"/>
    <w:qFormat/>
    <w:rsid w:val="0006707C"/>
    <w:pPr>
      <w:keepNext/>
      <w:numPr>
        <w:ilvl w:val="5"/>
        <w:numId w:val="3"/>
      </w:numPr>
      <w:outlineLvl w:val="5"/>
    </w:pPr>
    <w:rPr>
      <w:b/>
      <w:bCs/>
    </w:rPr>
  </w:style>
  <w:style w:type="paragraph" w:styleId="Nagwek7">
    <w:name w:val="heading 7"/>
    <w:basedOn w:val="Normalny"/>
    <w:next w:val="Normalny"/>
    <w:link w:val="Nagwek7Znak"/>
    <w:uiPriority w:val="99"/>
    <w:qFormat/>
    <w:rsid w:val="0006707C"/>
    <w:pPr>
      <w:numPr>
        <w:ilvl w:val="6"/>
        <w:numId w:val="3"/>
      </w:numPr>
      <w:spacing w:before="240" w:after="60"/>
      <w:outlineLvl w:val="6"/>
    </w:pPr>
  </w:style>
  <w:style w:type="paragraph" w:styleId="Nagwek8">
    <w:name w:val="heading 8"/>
    <w:basedOn w:val="Normalny"/>
    <w:next w:val="Normalny"/>
    <w:link w:val="Nagwek8Znak"/>
    <w:uiPriority w:val="99"/>
    <w:qFormat/>
    <w:rsid w:val="0006707C"/>
    <w:pPr>
      <w:numPr>
        <w:ilvl w:val="7"/>
        <w:numId w:val="3"/>
      </w:numPr>
      <w:spacing w:before="240" w:after="60"/>
      <w:outlineLvl w:val="7"/>
    </w:pPr>
    <w:rPr>
      <w:i/>
      <w:iCs/>
    </w:rPr>
  </w:style>
  <w:style w:type="paragraph" w:styleId="Nagwek9">
    <w:name w:val="heading 9"/>
    <w:basedOn w:val="Normalny"/>
    <w:next w:val="Normalny"/>
    <w:link w:val="Nagwek9Znak"/>
    <w:uiPriority w:val="99"/>
    <w:qFormat/>
    <w:rsid w:val="0006707C"/>
    <w:pPr>
      <w:numPr>
        <w:ilvl w:val="8"/>
        <w:numId w:val="3"/>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55B16"/>
    <w:rPr>
      <w:sz w:val="32"/>
      <w:szCs w:val="24"/>
    </w:rPr>
  </w:style>
  <w:style w:type="character" w:customStyle="1" w:styleId="Nagwek2Znak">
    <w:name w:val="Nagłówek 2 Znak"/>
    <w:basedOn w:val="Domylnaczcionkaakapitu"/>
    <w:link w:val="Nagwek2"/>
    <w:uiPriority w:val="99"/>
    <w:rsid w:val="00855B16"/>
    <w:rPr>
      <w:b/>
      <w:bCs/>
      <w:sz w:val="24"/>
      <w:szCs w:val="24"/>
    </w:rPr>
  </w:style>
  <w:style w:type="character" w:customStyle="1" w:styleId="Nagwek3Znak">
    <w:name w:val="Nagłówek 3 Znak"/>
    <w:basedOn w:val="Domylnaczcionkaakapitu"/>
    <w:link w:val="Nagwek3"/>
    <w:uiPriority w:val="99"/>
    <w:rsid w:val="00855B16"/>
    <w:rPr>
      <w:b/>
      <w:bCs/>
      <w:sz w:val="24"/>
      <w:szCs w:val="24"/>
    </w:rPr>
  </w:style>
  <w:style w:type="character" w:customStyle="1" w:styleId="Nagwek4Znak">
    <w:name w:val="Nagłówek 4 Znak"/>
    <w:basedOn w:val="Domylnaczcionkaakapitu"/>
    <w:link w:val="Nagwek4"/>
    <w:uiPriority w:val="99"/>
    <w:rsid w:val="00855B16"/>
    <w:rPr>
      <w:sz w:val="28"/>
      <w:szCs w:val="24"/>
    </w:rPr>
  </w:style>
  <w:style w:type="character" w:customStyle="1" w:styleId="Nagwek5Znak">
    <w:name w:val="Nagłówek 5 Znak"/>
    <w:basedOn w:val="Domylnaczcionkaakapitu"/>
    <w:link w:val="Nagwek5"/>
    <w:uiPriority w:val="99"/>
    <w:rsid w:val="00855B16"/>
    <w:rPr>
      <w:sz w:val="20"/>
      <w:szCs w:val="24"/>
      <w:u w:val="single"/>
    </w:rPr>
  </w:style>
  <w:style w:type="character" w:customStyle="1" w:styleId="Nagwek6Znak">
    <w:name w:val="Nagłówek 6 Znak"/>
    <w:basedOn w:val="Domylnaczcionkaakapitu"/>
    <w:link w:val="Nagwek6"/>
    <w:uiPriority w:val="99"/>
    <w:rsid w:val="00855B16"/>
    <w:rPr>
      <w:b/>
      <w:bCs/>
      <w:sz w:val="24"/>
      <w:szCs w:val="24"/>
    </w:rPr>
  </w:style>
  <w:style w:type="character" w:customStyle="1" w:styleId="Nagwek7Znak">
    <w:name w:val="Nagłówek 7 Znak"/>
    <w:basedOn w:val="Domylnaczcionkaakapitu"/>
    <w:link w:val="Nagwek7"/>
    <w:uiPriority w:val="99"/>
    <w:rsid w:val="00855B16"/>
    <w:rPr>
      <w:sz w:val="24"/>
      <w:szCs w:val="24"/>
    </w:rPr>
  </w:style>
  <w:style w:type="character" w:customStyle="1" w:styleId="Nagwek8Znak">
    <w:name w:val="Nagłówek 8 Znak"/>
    <w:basedOn w:val="Domylnaczcionkaakapitu"/>
    <w:link w:val="Nagwek8"/>
    <w:uiPriority w:val="99"/>
    <w:rsid w:val="00855B16"/>
    <w:rPr>
      <w:i/>
      <w:iCs/>
      <w:sz w:val="24"/>
      <w:szCs w:val="24"/>
    </w:rPr>
  </w:style>
  <w:style w:type="character" w:customStyle="1" w:styleId="Nagwek9Znak">
    <w:name w:val="Nagłówek 9 Znak"/>
    <w:basedOn w:val="Domylnaczcionkaakapitu"/>
    <w:link w:val="Nagwek9"/>
    <w:uiPriority w:val="99"/>
    <w:rsid w:val="00855B16"/>
    <w:rPr>
      <w:rFonts w:ascii="Arial" w:hAnsi="Arial" w:cs="Arial"/>
    </w:rPr>
  </w:style>
  <w:style w:type="character" w:customStyle="1" w:styleId="ZnakZnak2">
    <w:name w:val="Znak Znak2"/>
    <w:uiPriority w:val="99"/>
    <w:rsid w:val="0006707C"/>
    <w:rPr>
      <w:sz w:val="24"/>
      <w:lang w:val="pl-PL" w:eastAsia="pl-PL"/>
    </w:rPr>
  </w:style>
  <w:style w:type="paragraph" w:styleId="Tekstpodstawowywcity">
    <w:name w:val="Body Text Indent"/>
    <w:basedOn w:val="Normalny"/>
    <w:link w:val="TekstpodstawowywcityZnak"/>
    <w:uiPriority w:val="99"/>
    <w:rsid w:val="0006707C"/>
    <w:pPr>
      <w:ind w:left="360"/>
    </w:pPr>
  </w:style>
  <w:style w:type="character" w:customStyle="1" w:styleId="TekstpodstawowywcityZnak">
    <w:name w:val="Tekst podstawowy wcięty Znak"/>
    <w:basedOn w:val="Domylnaczcionkaakapitu"/>
    <w:link w:val="Tekstpodstawowywcity"/>
    <w:uiPriority w:val="99"/>
    <w:semiHidden/>
    <w:rsid w:val="00855B16"/>
    <w:rPr>
      <w:sz w:val="24"/>
      <w:szCs w:val="24"/>
    </w:rPr>
  </w:style>
  <w:style w:type="paragraph" w:styleId="Tekstpodstawowy">
    <w:name w:val="Body Text"/>
    <w:aliases w:val="Tekst podstawow.(F2),(F2)"/>
    <w:basedOn w:val="Normalny"/>
    <w:link w:val="TekstpodstawowyZnak"/>
    <w:uiPriority w:val="99"/>
    <w:rsid w:val="0006707C"/>
    <w:rPr>
      <w:b/>
      <w:bCs/>
    </w:rPr>
  </w:style>
  <w:style w:type="character" w:customStyle="1" w:styleId="TekstpodstawowyZnak">
    <w:name w:val="Tekst podstawowy Znak"/>
    <w:aliases w:val="Tekst podstawow.(F2) Znak,(F2) Znak"/>
    <w:basedOn w:val="Domylnaczcionkaakapitu"/>
    <w:link w:val="Tekstpodstawowy"/>
    <w:uiPriority w:val="99"/>
    <w:semiHidden/>
    <w:rsid w:val="00855B16"/>
    <w:rPr>
      <w:sz w:val="24"/>
      <w:szCs w:val="24"/>
    </w:rPr>
  </w:style>
  <w:style w:type="paragraph" w:styleId="Tekstpodstawowy2">
    <w:name w:val="Body Text 2"/>
    <w:basedOn w:val="Normalny"/>
    <w:link w:val="Tekstpodstawowy2Znak"/>
    <w:uiPriority w:val="99"/>
    <w:rsid w:val="0006707C"/>
    <w:rPr>
      <w:u w:val="single"/>
    </w:rPr>
  </w:style>
  <w:style w:type="character" w:customStyle="1" w:styleId="Tekstpodstawowy2Znak">
    <w:name w:val="Tekst podstawowy 2 Znak"/>
    <w:basedOn w:val="Domylnaczcionkaakapitu"/>
    <w:link w:val="Tekstpodstawowy2"/>
    <w:uiPriority w:val="99"/>
    <w:semiHidden/>
    <w:rsid w:val="00855B16"/>
    <w:rPr>
      <w:sz w:val="24"/>
      <w:szCs w:val="24"/>
    </w:rPr>
  </w:style>
  <w:style w:type="paragraph" w:styleId="Tekstpodstawowywcity3">
    <w:name w:val="Body Text Indent 3"/>
    <w:basedOn w:val="Normalny"/>
    <w:link w:val="Tekstpodstawowywcity3Znak"/>
    <w:uiPriority w:val="99"/>
    <w:rsid w:val="0006707C"/>
    <w:pPr>
      <w:ind w:left="1080" w:hanging="720"/>
      <w:jc w:val="both"/>
    </w:pPr>
  </w:style>
  <w:style w:type="character" w:customStyle="1" w:styleId="Tekstpodstawowywcity3Znak">
    <w:name w:val="Tekst podstawowy wcięty 3 Znak"/>
    <w:basedOn w:val="Domylnaczcionkaakapitu"/>
    <w:link w:val="Tekstpodstawowywcity3"/>
    <w:uiPriority w:val="99"/>
    <w:semiHidden/>
    <w:rsid w:val="00855B16"/>
    <w:rPr>
      <w:sz w:val="16"/>
      <w:szCs w:val="16"/>
    </w:rPr>
  </w:style>
  <w:style w:type="paragraph" w:styleId="Tytu">
    <w:name w:val="Title"/>
    <w:basedOn w:val="Normalny"/>
    <w:link w:val="TytuZnak"/>
    <w:uiPriority w:val="99"/>
    <w:qFormat/>
    <w:rsid w:val="0006707C"/>
    <w:pPr>
      <w:tabs>
        <w:tab w:val="num" w:pos="360"/>
      </w:tabs>
      <w:ind w:left="360" w:hanging="360"/>
      <w:jc w:val="center"/>
    </w:pPr>
    <w:rPr>
      <w:rFonts w:ascii="Arial" w:hAnsi="Arial" w:cs="Arial"/>
      <w:b/>
      <w:bCs/>
      <w:sz w:val="20"/>
      <w:szCs w:val="20"/>
    </w:rPr>
  </w:style>
  <w:style w:type="character" w:customStyle="1" w:styleId="TytuZnak">
    <w:name w:val="Tytuł Znak"/>
    <w:basedOn w:val="Domylnaczcionkaakapitu"/>
    <w:link w:val="Tytu"/>
    <w:uiPriority w:val="10"/>
    <w:rsid w:val="00855B16"/>
    <w:rPr>
      <w:rFonts w:asciiTheme="majorHAnsi" w:eastAsiaTheme="majorEastAsia" w:hAnsiTheme="majorHAnsi" w:cstheme="majorBidi"/>
      <w:b/>
      <w:bCs/>
      <w:kern w:val="28"/>
      <w:sz w:val="32"/>
      <w:szCs w:val="32"/>
    </w:rPr>
  </w:style>
  <w:style w:type="character" w:customStyle="1" w:styleId="ZnakZnak1">
    <w:name w:val="Znak Znak1"/>
    <w:uiPriority w:val="99"/>
    <w:rsid w:val="0006707C"/>
    <w:rPr>
      <w:rFonts w:ascii="Arial" w:hAnsi="Arial"/>
      <w:b/>
      <w:lang w:val="pl-PL" w:eastAsia="pl-PL"/>
    </w:rPr>
  </w:style>
  <w:style w:type="paragraph" w:styleId="Listapunktowana">
    <w:name w:val="List Bullet"/>
    <w:basedOn w:val="Normalny"/>
    <w:autoRedefine/>
    <w:uiPriority w:val="99"/>
    <w:rsid w:val="0006707C"/>
    <w:pPr>
      <w:spacing w:after="120"/>
      <w:ind w:left="425"/>
      <w:jc w:val="center"/>
    </w:pPr>
    <w:rPr>
      <w:b/>
      <w:szCs w:val="20"/>
    </w:rPr>
  </w:style>
  <w:style w:type="paragraph" w:customStyle="1" w:styleId="Mapadokumentu1">
    <w:name w:val="Mapa dokumentu1"/>
    <w:basedOn w:val="Normalny"/>
    <w:uiPriority w:val="99"/>
    <w:semiHidden/>
    <w:rsid w:val="0006707C"/>
    <w:rPr>
      <w:rFonts w:ascii="Tahoma" w:hAnsi="Tahoma"/>
      <w:sz w:val="16"/>
      <w:szCs w:val="16"/>
    </w:rPr>
  </w:style>
  <w:style w:type="character" w:customStyle="1" w:styleId="ZnakZnak">
    <w:name w:val="Znak Znak"/>
    <w:uiPriority w:val="99"/>
    <w:rsid w:val="0006707C"/>
    <w:rPr>
      <w:rFonts w:ascii="Tahoma" w:hAnsi="Tahoma"/>
      <w:sz w:val="16"/>
    </w:rPr>
  </w:style>
  <w:style w:type="paragraph" w:styleId="Tekstpodstawowywcity2">
    <w:name w:val="Body Text Indent 2"/>
    <w:basedOn w:val="Normalny"/>
    <w:link w:val="Tekstpodstawowywcity2Znak"/>
    <w:uiPriority w:val="99"/>
    <w:rsid w:val="0006707C"/>
    <w:pPr>
      <w:ind w:left="360"/>
      <w:jc w:val="both"/>
    </w:pPr>
    <w:rPr>
      <w:szCs w:val="20"/>
      <w:lang w:eastAsia="en-US"/>
    </w:rPr>
  </w:style>
  <w:style w:type="character" w:customStyle="1" w:styleId="Tekstpodstawowywcity2Znak">
    <w:name w:val="Tekst podstawowy wcięty 2 Znak"/>
    <w:basedOn w:val="Domylnaczcionkaakapitu"/>
    <w:link w:val="Tekstpodstawowywcity2"/>
    <w:uiPriority w:val="99"/>
    <w:semiHidden/>
    <w:rsid w:val="00855B16"/>
    <w:rPr>
      <w:sz w:val="24"/>
      <w:szCs w:val="24"/>
    </w:rPr>
  </w:style>
  <w:style w:type="character" w:styleId="Numerstrony">
    <w:name w:val="page number"/>
    <w:basedOn w:val="Domylnaczcionkaakapitu"/>
    <w:uiPriority w:val="99"/>
    <w:rsid w:val="0006707C"/>
    <w:rPr>
      <w:rFonts w:cs="Times New Roman"/>
    </w:rPr>
  </w:style>
  <w:style w:type="paragraph" w:styleId="NormalnyWeb">
    <w:name w:val="Normal (Web)"/>
    <w:basedOn w:val="Normalny"/>
    <w:uiPriority w:val="99"/>
    <w:rsid w:val="0006707C"/>
    <w:pPr>
      <w:spacing w:after="150"/>
    </w:pPr>
    <w:rPr>
      <w:rFonts w:ascii="Verdana" w:hAnsi="Verdana"/>
      <w:color w:val="000000"/>
      <w:sz w:val="17"/>
      <w:szCs w:val="17"/>
    </w:rPr>
  </w:style>
  <w:style w:type="character" w:customStyle="1" w:styleId="apple-style-span">
    <w:name w:val="apple-style-span"/>
    <w:uiPriority w:val="99"/>
    <w:rsid w:val="0006707C"/>
  </w:style>
  <w:style w:type="paragraph" w:styleId="Stopka">
    <w:name w:val="footer"/>
    <w:basedOn w:val="Normalny"/>
    <w:link w:val="StopkaZnak"/>
    <w:uiPriority w:val="99"/>
    <w:rsid w:val="0006707C"/>
    <w:pPr>
      <w:tabs>
        <w:tab w:val="center" w:pos="4536"/>
        <w:tab w:val="right" w:pos="9072"/>
      </w:tabs>
    </w:pPr>
    <w:rPr>
      <w:sz w:val="28"/>
      <w:szCs w:val="20"/>
      <w:lang w:eastAsia="en-US"/>
    </w:rPr>
  </w:style>
  <w:style w:type="character" w:customStyle="1" w:styleId="StopkaZnak">
    <w:name w:val="Stopka Znak"/>
    <w:basedOn w:val="Domylnaczcionkaakapitu"/>
    <w:link w:val="Stopka"/>
    <w:uiPriority w:val="99"/>
    <w:locked/>
    <w:rsid w:val="00D2159D"/>
    <w:rPr>
      <w:sz w:val="28"/>
      <w:lang w:val="x-none" w:eastAsia="en-US"/>
    </w:rPr>
  </w:style>
  <w:style w:type="paragraph" w:styleId="Nagwek">
    <w:name w:val="header"/>
    <w:basedOn w:val="Normalny"/>
    <w:link w:val="NagwekZnak"/>
    <w:uiPriority w:val="99"/>
    <w:rsid w:val="0006707C"/>
    <w:pPr>
      <w:tabs>
        <w:tab w:val="center" w:pos="4536"/>
        <w:tab w:val="right" w:pos="9072"/>
      </w:tabs>
    </w:pPr>
    <w:rPr>
      <w:sz w:val="28"/>
      <w:szCs w:val="20"/>
      <w:lang w:eastAsia="en-US"/>
    </w:rPr>
  </w:style>
  <w:style w:type="character" w:customStyle="1" w:styleId="NagwekZnak">
    <w:name w:val="Nagłówek Znak"/>
    <w:basedOn w:val="Domylnaczcionkaakapitu"/>
    <w:link w:val="Nagwek"/>
    <w:uiPriority w:val="99"/>
    <w:semiHidden/>
    <w:rsid w:val="00855B16"/>
    <w:rPr>
      <w:sz w:val="24"/>
      <w:szCs w:val="24"/>
    </w:rPr>
  </w:style>
  <w:style w:type="paragraph" w:styleId="Tekstpodstawowy3">
    <w:name w:val="Body Text 3"/>
    <w:basedOn w:val="Normalny"/>
    <w:link w:val="Tekstpodstawowy3Znak"/>
    <w:uiPriority w:val="99"/>
    <w:rsid w:val="0006707C"/>
    <w:pPr>
      <w:jc w:val="both"/>
    </w:pPr>
    <w:rPr>
      <w:szCs w:val="20"/>
      <w:lang w:eastAsia="en-US"/>
    </w:rPr>
  </w:style>
  <w:style w:type="character" w:customStyle="1" w:styleId="Tekstpodstawowy3Znak">
    <w:name w:val="Tekst podstawowy 3 Znak"/>
    <w:basedOn w:val="Domylnaczcionkaakapitu"/>
    <w:link w:val="Tekstpodstawowy3"/>
    <w:uiPriority w:val="99"/>
    <w:semiHidden/>
    <w:rsid w:val="00855B16"/>
    <w:rPr>
      <w:sz w:val="16"/>
      <w:szCs w:val="16"/>
    </w:rPr>
  </w:style>
  <w:style w:type="paragraph" w:styleId="Podtytu">
    <w:name w:val="Subtitle"/>
    <w:basedOn w:val="Normalny"/>
    <w:link w:val="PodtytuZnak"/>
    <w:uiPriority w:val="99"/>
    <w:qFormat/>
    <w:rsid w:val="0006707C"/>
    <w:pPr>
      <w:jc w:val="center"/>
    </w:pPr>
    <w:rPr>
      <w:b/>
      <w:sz w:val="26"/>
      <w:szCs w:val="20"/>
      <w:lang w:eastAsia="en-US"/>
    </w:rPr>
  </w:style>
  <w:style w:type="character" w:customStyle="1" w:styleId="PodtytuZnak">
    <w:name w:val="Podtytuł Znak"/>
    <w:basedOn w:val="Domylnaczcionkaakapitu"/>
    <w:link w:val="Podtytu"/>
    <w:uiPriority w:val="11"/>
    <w:rsid w:val="00855B16"/>
    <w:rPr>
      <w:rFonts w:asciiTheme="majorHAnsi" w:eastAsiaTheme="majorEastAsia" w:hAnsiTheme="majorHAnsi" w:cstheme="majorBidi"/>
      <w:sz w:val="24"/>
      <w:szCs w:val="24"/>
    </w:rPr>
  </w:style>
  <w:style w:type="character" w:styleId="Hipercze">
    <w:name w:val="Hyperlink"/>
    <w:basedOn w:val="Domylnaczcionkaakapitu"/>
    <w:uiPriority w:val="99"/>
    <w:rsid w:val="0006707C"/>
    <w:rPr>
      <w:rFonts w:cs="Times New Roman"/>
      <w:color w:val="0000FF"/>
      <w:u w:val="single"/>
    </w:rPr>
  </w:style>
  <w:style w:type="paragraph" w:customStyle="1" w:styleId="Standard">
    <w:name w:val="Standard"/>
    <w:uiPriority w:val="99"/>
    <w:rsid w:val="0006707C"/>
    <w:pPr>
      <w:widowControl w:val="0"/>
      <w:autoSpaceDE w:val="0"/>
      <w:autoSpaceDN w:val="0"/>
      <w:adjustRightInd w:val="0"/>
      <w:spacing w:after="0" w:line="240" w:lineRule="auto"/>
    </w:pPr>
    <w:rPr>
      <w:sz w:val="20"/>
      <w:szCs w:val="20"/>
      <w:lang w:eastAsia="en-US"/>
    </w:rPr>
  </w:style>
  <w:style w:type="paragraph" w:styleId="Tekstkomentarza">
    <w:name w:val="annotation text"/>
    <w:basedOn w:val="Normalny"/>
    <w:link w:val="TekstkomentarzaZnak"/>
    <w:uiPriority w:val="99"/>
    <w:semiHidden/>
    <w:rsid w:val="0006707C"/>
    <w:rPr>
      <w:sz w:val="20"/>
      <w:szCs w:val="20"/>
      <w:lang w:eastAsia="en-US"/>
    </w:rPr>
  </w:style>
  <w:style w:type="character" w:customStyle="1" w:styleId="TekstkomentarzaZnak">
    <w:name w:val="Tekst komentarza Znak"/>
    <w:basedOn w:val="Domylnaczcionkaakapitu"/>
    <w:link w:val="Tekstkomentarza"/>
    <w:uiPriority w:val="99"/>
    <w:semiHidden/>
    <w:locked/>
    <w:rsid w:val="000E0BF8"/>
    <w:rPr>
      <w:lang w:val="x-none" w:eastAsia="en-US"/>
    </w:rPr>
  </w:style>
  <w:style w:type="paragraph" w:customStyle="1" w:styleId="Style17">
    <w:name w:val="Style17"/>
    <w:basedOn w:val="Normalny"/>
    <w:uiPriority w:val="99"/>
    <w:rsid w:val="0006707C"/>
    <w:pPr>
      <w:widowControl w:val="0"/>
      <w:autoSpaceDE w:val="0"/>
      <w:autoSpaceDN w:val="0"/>
      <w:adjustRightInd w:val="0"/>
      <w:spacing w:line="274" w:lineRule="exact"/>
    </w:pPr>
  </w:style>
  <w:style w:type="character" w:customStyle="1" w:styleId="FontStyle41">
    <w:name w:val="Font Style41"/>
    <w:uiPriority w:val="99"/>
    <w:rsid w:val="0006707C"/>
    <w:rPr>
      <w:rFonts w:ascii="Times New Roman" w:hAnsi="Times New Roman"/>
      <w:color w:val="000000"/>
      <w:sz w:val="22"/>
    </w:rPr>
  </w:style>
  <w:style w:type="paragraph" w:styleId="Bezodstpw">
    <w:name w:val="No Spacing"/>
    <w:uiPriority w:val="99"/>
    <w:qFormat/>
    <w:rsid w:val="0006707C"/>
    <w:pPr>
      <w:spacing w:after="0" w:line="240" w:lineRule="auto"/>
    </w:pPr>
    <w:rPr>
      <w:rFonts w:ascii="Arial" w:hAnsi="Arial" w:cs="Arial"/>
      <w:lang w:eastAsia="en-US"/>
    </w:rPr>
  </w:style>
  <w:style w:type="character" w:customStyle="1" w:styleId="dane1">
    <w:name w:val="dane1"/>
    <w:uiPriority w:val="99"/>
    <w:rsid w:val="0006707C"/>
    <w:rPr>
      <w:color w:val="0000CD"/>
    </w:rPr>
  </w:style>
  <w:style w:type="paragraph" w:customStyle="1" w:styleId="WW-Tekstpodstawowy2">
    <w:name w:val="WW-Tekst podstawowy 2"/>
    <w:basedOn w:val="Normalny"/>
    <w:uiPriority w:val="99"/>
    <w:rsid w:val="0006707C"/>
    <w:pPr>
      <w:widowControl w:val="0"/>
      <w:tabs>
        <w:tab w:val="left" w:pos="142"/>
      </w:tabs>
      <w:autoSpaceDE w:val="0"/>
      <w:autoSpaceDN w:val="0"/>
      <w:adjustRightInd w:val="0"/>
      <w:jc w:val="both"/>
    </w:pPr>
  </w:style>
  <w:style w:type="character" w:styleId="Pogrubienie">
    <w:name w:val="Strong"/>
    <w:basedOn w:val="Domylnaczcionkaakapitu"/>
    <w:uiPriority w:val="99"/>
    <w:qFormat/>
    <w:rsid w:val="0006707C"/>
    <w:rPr>
      <w:rFonts w:cs="Times New Roman"/>
      <w:b/>
    </w:rPr>
  </w:style>
  <w:style w:type="paragraph" w:customStyle="1" w:styleId="WW-Tekstpodstawowywci3fty3">
    <w:name w:val="WW-Tekst podstawowy wcię3fty 3"/>
    <w:basedOn w:val="Normalny"/>
    <w:uiPriority w:val="99"/>
    <w:rsid w:val="0006707C"/>
    <w:pPr>
      <w:snapToGrid w:val="0"/>
      <w:spacing w:line="480" w:lineRule="atLeast"/>
      <w:ind w:left="284"/>
      <w:jc w:val="both"/>
    </w:pPr>
    <w:rPr>
      <w:rFonts w:ascii="Arial" w:hAnsi="Arial"/>
      <w:sz w:val="28"/>
      <w:szCs w:val="20"/>
    </w:rPr>
  </w:style>
  <w:style w:type="character" w:customStyle="1" w:styleId="apple-converted-space">
    <w:name w:val="apple-converted-space"/>
    <w:basedOn w:val="Domylnaczcionkaakapitu"/>
    <w:uiPriority w:val="99"/>
    <w:rsid w:val="0006707C"/>
    <w:rPr>
      <w:rFonts w:cs="Times New Roman"/>
    </w:rPr>
  </w:style>
  <w:style w:type="paragraph" w:customStyle="1" w:styleId="pkt">
    <w:name w:val="pkt"/>
    <w:basedOn w:val="Normalny"/>
    <w:uiPriority w:val="99"/>
    <w:rsid w:val="0006707C"/>
    <w:pPr>
      <w:spacing w:before="60" w:after="60"/>
      <w:ind w:left="851" w:hanging="295"/>
      <w:jc w:val="both"/>
    </w:pPr>
    <w:rPr>
      <w:szCs w:val="20"/>
    </w:rPr>
  </w:style>
  <w:style w:type="paragraph" w:styleId="Tekstdymka">
    <w:name w:val="Balloon Text"/>
    <w:basedOn w:val="Normalny"/>
    <w:link w:val="TekstdymkaZnak"/>
    <w:uiPriority w:val="99"/>
    <w:rsid w:val="004F34AC"/>
    <w:rPr>
      <w:rFonts w:ascii="Tahoma" w:hAnsi="Tahoma"/>
      <w:sz w:val="16"/>
      <w:szCs w:val="16"/>
    </w:rPr>
  </w:style>
  <w:style w:type="character" w:customStyle="1" w:styleId="TekstdymkaZnak">
    <w:name w:val="Tekst dymka Znak"/>
    <w:basedOn w:val="Domylnaczcionkaakapitu"/>
    <w:link w:val="Tekstdymka"/>
    <w:uiPriority w:val="99"/>
    <w:locked/>
    <w:rsid w:val="004F34AC"/>
    <w:rPr>
      <w:rFonts w:ascii="Tahoma" w:hAnsi="Tahoma"/>
      <w:sz w:val="16"/>
    </w:rPr>
  </w:style>
  <w:style w:type="paragraph" w:customStyle="1" w:styleId="Tekstpodstawowy21">
    <w:name w:val="Tekst podstawowy 21"/>
    <w:basedOn w:val="Normalny"/>
    <w:uiPriority w:val="99"/>
    <w:rsid w:val="004A65B9"/>
    <w:pPr>
      <w:suppressAutoHyphens/>
      <w:jc w:val="both"/>
    </w:pPr>
    <w:rPr>
      <w:sz w:val="20"/>
      <w:szCs w:val="20"/>
      <w:lang w:eastAsia="ar-SA"/>
    </w:rPr>
  </w:style>
  <w:style w:type="paragraph" w:customStyle="1" w:styleId="NormalnyRWECorporateTFCE-Regular">
    <w:name w:val="Normalny + RWECorporateTFCE-Regular"/>
    <w:aliases w:val="7,5 pt,Czarny,Normalny + Arial Narrow,10 pt,Wyjustowany,Przed:  2 pt,Przed:  1 pt"/>
    <w:basedOn w:val="Normalny"/>
    <w:uiPriority w:val="99"/>
    <w:rsid w:val="00B35431"/>
    <w:pPr>
      <w:overflowPunct w:val="0"/>
      <w:autoSpaceDE w:val="0"/>
      <w:autoSpaceDN w:val="0"/>
      <w:adjustRightInd w:val="0"/>
      <w:ind w:left="180" w:hanging="180"/>
      <w:jc w:val="both"/>
    </w:pPr>
    <w:rPr>
      <w:rFonts w:ascii="RWECorporateTFCE-Regular" w:hAnsi="RWECorporateTFCE-Regular" w:cs="RWECorporateTFCE-Regular"/>
      <w:color w:val="000000"/>
      <w:sz w:val="15"/>
      <w:szCs w:val="15"/>
    </w:rPr>
  </w:style>
  <w:style w:type="character" w:styleId="Odwoaniedokomentarza">
    <w:name w:val="annotation reference"/>
    <w:basedOn w:val="Domylnaczcionkaakapitu"/>
    <w:uiPriority w:val="99"/>
    <w:rsid w:val="000E0BF8"/>
    <w:rPr>
      <w:rFonts w:cs="Times New Roman"/>
      <w:sz w:val="16"/>
    </w:rPr>
  </w:style>
  <w:style w:type="paragraph" w:styleId="Tematkomentarza">
    <w:name w:val="annotation subject"/>
    <w:basedOn w:val="Tekstkomentarza"/>
    <w:next w:val="Tekstkomentarza"/>
    <w:link w:val="TematkomentarzaZnak"/>
    <w:uiPriority w:val="99"/>
    <w:rsid w:val="000E0BF8"/>
    <w:rPr>
      <w:b/>
      <w:bCs/>
    </w:rPr>
  </w:style>
  <w:style w:type="character" w:customStyle="1" w:styleId="TematkomentarzaZnak">
    <w:name w:val="Temat komentarza Znak"/>
    <w:basedOn w:val="TekstkomentarzaZnak"/>
    <w:link w:val="Tematkomentarza"/>
    <w:uiPriority w:val="99"/>
    <w:locked/>
    <w:rsid w:val="000E0BF8"/>
    <w:rPr>
      <w:b/>
      <w:lang w:val="x-none" w:eastAsia="en-US"/>
    </w:rPr>
  </w:style>
  <w:style w:type="paragraph" w:customStyle="1" w:styleId="Default">
    <w:name w:val="Default"/>
    <w:uiPriority w:val="99"/>
    <w:rsid w:val="00387372"/>
    <w:pPr>
      <w:autoSpaceDE w:val="0"/>
      <w:autoSpaceDN w:val="0"/>
      <w:adjustRightInd w:val="0"/>
      <w:spacing w:after="0" w:line="240" w:lineRule="auto"/>
    </w:pPr>
    <w:rPr>
      <w:rFonts w:ascii="Arial" w:hAnsi="Arial" w:cs="Arial"/>
      <w:color w:val="000000"/>
      <w:sz w:val="24"/>
      <w:szCs w:val="24"/>
    </w:rPr>
  </w:style>
  <w:style w:type="paragraph" w:styleId="Poprawka">
    <w:name w:val="Revision"/>
    <w:hidden/>
    <w:uiPriority w:val="99"/>
    <w:semiHidden/>
    <w:rsid w:val="00387372"/>
    <w:pPr>
      <w:spacing w:after="0" w:line="240" w:lineRule="auto"/>
    </w:pPr>
    <w:rPr>
      <w:sz w:val="24"/>
      <w:szCs w:val="24"/>
    </w:rPr>
  </w:style>
  <w:style w:type="paragraph" w:styleId="Akapitzlist">
    <w:name w:val="List Paragraph"/>
    <w:basedOn w:val="Normalny"/>
    <w:uiPriority w:val="99"/>
    <w:qFormat/>
    <w:rsid w:val="002B5FEE"/>
    <w:pPr>
      <w:ind w:left="720"/>
      <w:contextualSpacing/>
    </w:pPr>
  </w:style>
  <w:style w:type="paragraph" w:styleId="Tekstprzypisudolnego">
    <w:name w:val="footnote text"/>
    <w:basedOn w:val="Normalny"/>
    <w:link w:val="TekstprzypisudolnegoZnak"/>
    <w:uiPriority w:val="99"/>
    <w:semiHidden/>
    <w:rsid w:val="00526E58"/>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semiHidden/>
    <w:locked/>
    <w:rsid w:val="00526E58"/>
    <w:rPr>
      <w:rFonts w:ascii="Arial" w:hAnsi="Arial"/>
      <w:color w:val="000000"/>
    </w:rPr>
  </w:style>
  <w:style w:type="character" w:styleId="Odwoanieprzypisudolnego">
    <w:name w:val="footnote reference"/>
    <w:basedOn w:val="Domylnaczcionkaakapitu"/>
    <w:uiPriority w:val="99"/>
    <w:semiHidden/>
    <w:rsid w:val="00526E58"/>
    <w:rPr>
      <w:rFonts w:cs="Times New Roman"/>
      <w:vertAlign w:val="superscript"/>
    </w:rPr>
  </w:style>
  <w:style w:type="paragraph" w:customStyle="1" w:styleId="Tekstpodstawowywcity31">
    <w:name w:val="Tekst podstawowy wcięty 31"/>
    <w:basedOn w:val="Normalny"/>
    <w:uiPriority w:val="99"/>
    <w:rsid w:val="001A08CA"/>
    <w:pPr>
      <w:suppressAutoHyphens/>
      <w:ind w:left="540" w:hanging="540"/>
      <w:jc w:val="both"/>
    </w:pPr>
    <w:rPr>
      <w:rFonts w:ascii="Arial" w:hAnsi="Arial" w:cs="Arial"/>
      <w:b/>
      <w:bCs/>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2473717">
      <w:bodyDiv w:val="1"/>
      <w:marLeft w:val="0"/>
      <w:marRight w:val="0"/>
      <w:marTop w:val="0"/>
      <w:marBottom w:val="0"/>
      <w:divBdr>
        <w:top w:val="none" w:sz="0" w:space="0" w:color="auto"/>
        <w:left w:val="none" w:sz="0" w:space="0" w:color="auto"/>
        <w:bottom w:val="none" w:sz="0" w:space="0" w:color="auto"/>
        <w:right w:val="none" w:sz="0" w:space="0" w:color="auto"/>
      </w:divBdr>
    </w:div>
    <w:div w:id="1706127784">
      <w:marLeft w:val="0"/>
      <w:marRight w:val="0"/>
      <w:marTop w:val="0"/>
      <w:marBottom w:val="0"/>
      <w:divBdr>
        <w:top w:val="none" w:sz="0" w:space="0" w:color="auto"/>
        <w:left w:val="none" w:sz="0" w:space="0" w:color="auto"/>
        <w:bottom w:val="none" w:sz="0" w:space="0" w:color="auto"/>
        <w:right w:val="none" w:sz="0" w:space="0" w:color="auto"/>
      </w:divBdr>
    </w:div>
    <w:div w:id="1706127785">
      <w:marLeft w:val="0"/>
      <w:marRight w:val="0"/>
      <w:marTop w:val="0"/>
      <w:marBottom w:val="0"/>
      <w:divBdr>
        <w:top w:val="none" w:sz="0" w:space="0" w:color="auto"/>
        <w:left w:val="none" w:sz="0" w:space="0" w:color="auto"/>
        <w:bottom w:val="none" w:sz="0" w:space="0" w:color="auto"/>
        <w:right w:val="none" w:sz="0" w:space="0" w:color="auto"/>
      </w:divBdr>
    </w:div>
    <w:div w:id="1706127786">
      <w:marLeft w:val="0"/>
      <w:marRight w:val="0"/>
      <w:marTop w:val="0"/>
      <w:marBottom w:val="0"/>
      <w:divBdr>
        <w:top w:val="none" w:sz="0" w:space="0" w:color="auto"/>
        <w:left w:val="none" w:sz="0" w:space="0" w:color="auto"/>
        <w:bottom w:val="none" w:sz="0" w:space="0" w:color="auto"/>
        <w:right w:val="none" w:sz="0" w:space="0" w:color="auto"/>
      </w:divBdr>
    </w:div>
    <w:div w:id="1706127787">
      <w:marLeft w:val="0"/>
      <w:marRight w:val="0"/>
      <w:marTop w:val="0"/>
      <w:marBottom w:val="0"/>
      <w:divBdr>
        <w:top w:val="none" w:sz="0" w:space="0" w:color="auto"/>
        <w:left w:val="none" w:sz="0" w:space="0" w:color="auto"/>
        <w:bottom w:val="none" w:sz="0" w:space="0" w:color="auto"/>
        <w:right w:val="none" w:sz="0" w:space="0" w:color="auto"/>
      </w:divBdr>
    </w:div>
    <w:div w:id="1706127788">
      <w:marLeft w:val="0"/>
      <w:marRight w:val="0"/>
      <w:marTop w:val="0"/>
      <w:marBottom w:val="0"/>
      <w:divBdr>
        <w:top w:val="none" w:sz="0" w:space="0" w:color="auto"/>
        <w:left w:val="none" w:sz="0" w:space="0" w:color="auto"/>
        <w:bottom w:val="none" w:sz="0" w:space="0" w:color="auto"/>
        <w:right w:val="none" w:sz="0" w:space="0" w:color="auto"/>
      </w:divBdr>
    </w:div>
    <w:div w:id="1706127789">
      <w:marLeft w:val="0"/>
      <w:marRight w:val="0"/>
      <w:marTop w:val="0"/>
      <w:marBottom w:val="0"/>
      <w:divBdr>
        <w:top w:val="none" w:sz="0" w:space="0" w:color="auto"/>
        <w:left w:val="none" w:sz="0" w:space="0" w:color="auto"/>
        <w:bottom w:val="none" w:sz="0" w:space="0" w:color="auto"/>
        <w:right w:val="none" w:sz="0" w:space="0" w:color="auto"/>
      </w:divBdr>
    </w:div>
    <w:div w:id="1706127790">
      <w:marLeft w:val="0"/>
      <w:marRight w:val="0"/>
      <w:marTop w:val="0"/>
      <w:marBottom w:val="0"/>
      <w:divBdr>
        <w:top w:val="none" w:sz="0" w:space="0" w:color="auto"/>
        <w:left w:val="none" w:sz="0" w:space="0" w:color="auto"/>
        <w:bottom w:val="none" w:sz="0" w:space="0" w:color="auto"/>
        <w:right w:val="none" w:sz="0" w:space="0" w:color="auto"/>
      </w:divBdr>
    </w:div>
    <w:div w:id="1706127791">
      <w:marLeft w:val="0"/>
      <w:marRight w:val="0"/>
      <w:marTop w:val="0"/>
      <w:marBottom w:val="0"/>
      <w:divBdr>
        <w:top w:val="none" w:sz="0" w:space="0" w:color="auto"/>
        <w:left w:val="none" w:sz="0" w:space="0" w:color="auto"/>
        <w:bottom w:val="none" w:sz="0" w:space="0" w:color="auto"/>
        <w:right w:val="none" w:sz="0" w:space="0" w:color="auto"/>
      </w:divBdr>
    </w:div>
    <w:div w:id="1706127792">
      <w:marLeft w:val="0"/>
      <w:marRight w:val="0"/>
      <w:marTop w:val="0"/>
      <w:marBottom w:val="0"/>
      <w:divBdr>
        <w:top w:val="none" w:sz="0" w:space="0" w:color="auto"/>
        <w:left w:val="none" w:sz="0" w:space="0" w:color="auto"/>
        <w:bottom w:val="none" w:sz="0" w:space="0" w:color="auto"/>
        <w:right w:val="none" w:sz="0" w:space="0" w:color="auto"/>
      </w:divBdr>
    </w:div>
    <w:div w:id="1706127793">
      <w:marLeft w:val="0"/>
      <w:marRight w:val="0"/>
      <w:marTop w:val="0"/>
      <w:marBottom w:val="0"/>
      <w:divBdr>
        <w:top w:val="none" w:sz="0" w:space="0" w:color="auto"/>
        <w:left w:val="none" w:sz="0" w:space="0" w:color="auto"/>
        <w:bottom w:val="none" w:sz="0" w:space="0" w:color="auto"/>
        <w:right w:val="none" w:sz="0" w:space="0" w:color="auto"/>
      </w:divBdr>
    </w:div>
    <w:div w:id="1706127794">
      <w:marLeft w:val="0"/>
      <w:marRight w:val="0"/>
      <w:marTop w:val="0"/>
      <w:marBottom w:val="0"/>
      <w:divBdr>
        <w:top w:val="none" w:sz="0" w:space="0" w:color="auto"/>
        <w:left w:val="none" w:sz="0" w:space="0" w:color="auto"/>
        <w:bottom w:val="none" w:sz="0" w:space="0" w:color="auto"/>
        <w:right w:val="none" w:sz="0" w:space="0" w:color="auto"/>
      </w:divBdr>
    </w:div>
    <w:div w:id="17061277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4359</Words>
  <Characters>28189</Characters>
  <Application>Microsoft Office Word</Application>
  <DocSecurity>0</DocSecurity>
  <Lines>234</Lines>
  <Paragraphs>64</Paragraphs>
  <ScaleCrop>false</ScaleCrop>
  <HeadingPairs>
    <vt:vector size="2" baseType="variant">
      <vt:variant>
        <vt:lpstr>Tytuł</vt:lpstr>
      </vt:variant>
      <vt:variant>
        <vt:i4>1</vt:i4>
      </vt:variant>
    </vt:vector>
  </HeadingPairs>
  <TitlesOfParts>
    <vt:vector size="1" baseType="lpstr">
      <vt:lpstr/>
    </vt:vector>
  </TitlesOfParts>
  <Company>RKZ</Company>
  <LinksUpToDate>false</LinksUpToDate>
  <CharactersWithSpaces>32484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Markowska</dc:creator>
  <cp:keywords/>
  <dc:description/>
  <cp:lastModifiedBy>Magdalena Sypytkowska</cp:lastModifiedBy>
  <cp:revision>7</cp:revision>
  <cp:lastPrinted>2018-09-06T12:28:00Z</cp:lastPrinted>
  <dcterms:created xsi:type="dcterms:W3CDTF">2020-08-19T09:01:00Z</dcterms:created>
  <dcterms:modified xsi:type="dcterms:W3CDTF">2020-09-16T08:51:00Z</dcterms:modified>
</cp:coreProperties>
</file>