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E85A5" w14:textId="63DB267A" w:rsidR="009004BB" w:rsidRPr="003C2F32" w:rsidRDefault="009004BB" w:rsidP="009004BB">
      <w:pPr>
        <w:pStyle w:val="Nagwek"/>
        <w:jc w:val="right"/>
        <w:rPr>
          <w:rFonts w:asciiTheme="minorHAnsi" w:hAnsiTheme="minorHAnsi" w:cstheme="minorHAnsi"/>
        </w:rPr>
      </w:pPr>
      <w:r w:rsidRPr="003C2F32">
        <w:rPr>
          <w:rFonts w:asciiTheme="minorHAnsi" w:hAnsiTheme="minorHAnsi" w:cstheme="minorHAnsi"/>
        </w:rPr>
        <w:t xml:space="preserve">Załącznik nr </w:t>
      </w:r>
      <w:r w:rsidR="00581A40">
        <w:rPr>
          <w:rFonts w:asciiTheme="minorHAnsi" w:hAnsiTheme="minorHAnsi" w:cstheme="minorHAnsi"/>
        </w:rPr>
        <w:t>1</w:t>
      </w:r>
      <w:r w:rsidRPr="003C2F32">
        <w:rPr>
          <w:rFonts w:asciiTheme="minorHAnsi" w:hAnsiTheme="minorHAnsi" w:cstheme="minorHAnsi"/>
        </w:rPr>
        <w:t xml:space="preserve"> do SIWZ</w:t>
      </w:r>
    </w:p>
    <w:p w14:paraId="29B9D01A" w14:textId="77777777" w:rsidR="009004BB" w:rsidRPr="00B21001" w:rsidRDefault="009004BB" w:rsidP="009004BB">
      <w:pPr>
        <w:pStyle w:val="Nagwek"/>
      </w:pPr>
    </w:p>
    <w:p w14:paraId="58714205" w14:textId="731E2FA9" w:rsidR="009004BB" w:rsidRPr="00DF3555" w:rsidRDefault="00DF3555" w:rsidP="00DF3555">
      <w:pPr>
        <w:pStyle w:val="Tytu"/>
        <w:shd w:val="clear" w:color="auto" w:fill="D9D9D9" w:themeFill="background1" w:themeFillShade="D9"/>
      </w:pPr>
      <w:bookmarkStart w:id="0" w:name="_Toc35863591"/>
      <w:r w:rsidRPr="00DF3555">
        <w:t xml:space="preserve">SPECYFIKACJA TECHNICZNA - </w:t>
      </w:r>
      <w:r w:rsidR="009004BB" w:rsidRPr="00DF3555">
        <w:t>OPIS PRZEDMIOTU ZAMÓWIENIA</w:t>
      </w:r>
      <w:bookmarkEnd w:id="0"/>
    </w:p>
    <w:p w14:paraId="0BFEAC16" w14:textId="77777777" w:rsidR="00F07909" w:rsidRPr="00B21001" w:rsidRDefault="00F07909" w:rsidP="00DF3555">
      <w:pPr>
        <w:pStyle w:val="Nagwek"/>
        <w:shd w:val="clear" w:color="auto" w:fill="D9D9D9" w:themeFill="background1" w:themeFillShade="D9"/>
      </w:pPr>
      <w:r w:rsidRPr="00B21001">
        <w:tab/>
      </w:r>
    </w:p>
    <w:sdt>
      <w:sdtPr>
        <w:rPr>
          <w:rFonts w:asciiTheme="minorHAnsi" w:eastAsiaTheme="minorEastAsia" w:hAnsiTheme="minorHAnsi"/>
          <w:b w:val="0"/>
          <w:bCs w:val="0"/>
          <w:kern w:val="0"/>
          <w:sz w:val="24"/>
          <w:szCs w:val="24"/>
        </w:rPr>
        <w:id w:val="746156673"/>
        <w:docPartObj>
          <w:docPartGallery w:val="Table of Contents"/>
          <w:docPartUnique/>
        </w:docPartObj>
      </w:sdtPr>
      <w:sdtEndPr/>
      <w:sdtContent>
        <w:p w14:paraId="1771E9CA" w14:textId="5C814FD6" w:rsidR="00720A6D" w:rsidRDefault="00295E02" w:rsidP="006C2F88">
          <w:pPr>
            <w:pStyle w:val="Nagwekspisutreci"/>
            <w:rPr>
              <w:rFonts w:cstheme="minorBidi"/>
              <w:noProof/>
              <w:sz w:val="22"/>
              <w:szCs w:val="22"/>
              <w:lang w:eastAsia="pl-PL"/>
            </w:rPr>
          </w:pPr>
          <w:r>
            <w:t>Spis treści</w:t>
          </w:r>
          <w:r>
            <w:fldChar w:fldCharType="begin"/>
          </w:r>
          <w:r>
            <w:instrText xml:space="preserve"> TOC \o "1-3" \h \z \u </w:instrText>
          </w:r>
          <w:r>
            <w:fldChar w:fldCharType="separate"/>
          </w:r>
          <w:hyperlink w:anchor="_Toc35863605" w:history="1"/>
        </w:p>
        <w:p w14:paraId="0822A581" w14:textId="558BD3FB" w:rsidR="00720A6D" w:rsidRDefault="00BC29A6" w:rsidP="00596AA8">
          <w:pPr>
            <w:pStyle w:val="Spistreci1"/>
            <w:rPr>
              <w:rFonts w:cstheme="minorBidi"/>
              <w:noProof/>
              <w:sz w:val="22"/>
              <w:szCs w:val="22"/>
              <w:lang w:eastAsia="pl-PL"/>
            </w:rPr>
          </w:pPr>
          <w:hyperlink w:anchor="_Toc35863606" w:history="1">
            <w:r w:rsidR="00596AA8">
              <w:rPr>
                <w:rStyle w:val="Hipercze"/>
                <w:noProof/>
              </w:rPr>
              <w:t>I</w:t>
            </w:r>
            <w:r w:rsidR="00720A6D" w:rsidRPr="00115D68">
              <w:rPr>
                <w:rStyle w:val="Hipercze"/>
                <w:noProof/>
              </w:rPr>
              <w:t>.</w:t>
            </w:r>
            <w:r w:rsidR="00720A6D">
              <w:rPr>
                <w:rFonts w:cstheme="minorBidi"/>
                <w:noProof/>
                <w:sz w:val="22"/>
                <w:szCs w:val="22"/>
                <w:lang w:eastAsia="pl-PL"/>
              </w:rPr>
              <w:tab/>
            </w:r>
            <w:r w:rsidR="00720A6D" w:rsidRPr="00115D68">
              <w:rPr>
                <w:rStyle w:val="Hipercze"/>
                <w:noProof/>
              </w:rPr>
              <w:t>Dostawa sprzętu pomiarowego i części</w:t>
            </w:r>
            <w:r w:rsidR="00720A6D">
              <w:rPr>
                <w:noProof/>
                <w:webHidden/>
              </w:rPr>
              <w:tab/>
            </w:r>
            <w:r w:rsidR="00720A6D">
              <w:rPr>
                <w:noProof/>
                <w:webHidden/>
              </w:rPr>
              <w:fldChar w:fldCharType="begin"/>
            </w:r>
            <w:r w:rsidR="00720A6D">
              <w:rPr>
                <w:noProof/>
                <w:webHidden/>
              </w:rPr>
              <w:instrText xml:space="preserve"> PAGEREF _Toc35863606 \h </w:instrText>
            </w:r>
            <w:r w:rsidR="00720A6D">
              <w:rPr>
                <w:noProof/>
                <w:webHidden/>
              </w:rPr>
            </w:r>
            <w:r w:rsidR="00720A6D">
              <w:rPr>
                <w:noProof/>
                <w:webHidden/>
              </w:rPr>
              <w:fldChar w:fldCharType="separate"/>
            </w:r>
            <w:r w:rsidR="006C2F88">
              <w:rPr>
                <w:noProof/>
                <w:webHidden/>
              </w:rPr>
              <w:t>2</w:t>
            </w:r>
            <w:r w:rsidR="00720A6D">
              <w:rPr>
                <w:noProof/>
                <w:webHidden/>
              </w:rPr>
              <w:fldChar w:fldCharType="end"/>
            </w:r>
          </w:hyperlink>
        </w:p>
        <w:p w14:paraId="34340567" w14:textId="737044EA" w:rsidR="00720A6D" w:rsidRDefault="00BC29A6" w:rsidP="0093433D">
          <w:pPr>
            <w:pStyle w:val="Spistreci2"/>
            <w:rPr>
              <w:rFonts w:cstheme="minorBidi"/>
              <w:noProof/>
              <w:sz w:val="22"/>
              <w:szCs w:val="22"/>
              <w:lang w:eastAsia="pl-PL"/>
            </w:rPr>
          </w:pPr>
          <w:hyperlink w:anchor="_Toc35863607" w:history="1">
            <w:r w:rsidR="00720A6D" w:rsidRPr="00115D68">
              <w:rPr>
                <w:rStyle w:val="Hipercze"/>
                <w:noProof/>
              </w:rPr>
              <w:t>1.Spis części</w:t>
            </w:r>
            <w:r w:rsidR="00720A6D">
              <w:rPr>
                <w:noProof/>
                <w:webHidden/>
              </w:rPr>
              <w:tab/>
            </w:r>
            <w:r w:rsidR="00720A6D">
              <w:rPr>
                <w:noProof/>
                <w:webHidden/>
              </w:rPr>
              <w:fldChar w:fldCharType="begin"/>
            </w:r>
            <w:r w:rsidR="00720A6D">
              <w:rPr>
                <w:noProof/>
                <w:webHidden/>
              </w:rPr>
              <w:instrText xml:space="preserve"> PAGEREF _Toc35863607 \h </w:instrText>
            </w:r>
            <w:r w:rsidR="00720A6D">
              <w:rPr>
                <w:noProof/>
                <w:webHidden/>
              </w:rPr>
            </w:r>
            <w:r w:rsidR="00720A6D">
              <w:rPr>
                <w:noProof/>
                <w:webHidden/>
              </w:rPr>
              <w:fldChar w:fldCharType="separate"/>
            </w:r>
            <w:r w:rsidR="006C2F88">
              <w:rPr>
                <w:noProof/>
                <w:webHidden/>
              </w:rPr>
              <w:t>2</w:t>
            </w:r>
            <w:r w:rsidR="00720A6D">
              <w:rPr>
                <w:noProof/>
                <w:webHidden/>
              </w:rPr>
              <w:fldChar w:fldCharType="end"/>
            </w:r>
          </w:hyperlink>
        </w:p>
        <w:p w14:paraId="4AC01B75" w14:textId="3510A9DD" w:rsidR="00720A6D" w:rsidRDefault="00BC29A6" w:rsidP="0093433D">
          <w:pPr>
            <w:pStyle w:val="Spistreci2"/>
            <w:rPr>
              <w:rFonts w:cstheme="minorBidi"/>
              <w:noProof/>
              <w:sz w:val="22"/>
              <w:szCs w:val="22"/>
              <w:lang w:eastAsia="pl-PL"/>
            </w:rPr>
          </w:pPr>
          <w:hyperlink w:anchor="_Toc35863608" w:history="1">
            <w:r w:rsidR="00720A6D" w:rsidRPr="00115D68">
              <w:rPr>
                <w:rStyle w:val="Hipercze"/>
                <w:noProof/>
              </w:rPr>
              <w:t>2.Opis elementów o następujących funkcjonalnościach.</w:t>
            </w:r>
            <w:r w:rsidR="00720A6D">
              <w:rPr>
                <w:noProof/>
                <w:webHidden/>
              </w:rPr>
              <w:tab/>
            </w:r>
            <w:r w:rsidR="00720A6D">
              <w:rPr>
                <w:noProof/>
                <w:webHidden/>
              </w:rPr>
              <w:fldChar w:fldCharType="begin"/>
            </w:r>
            <w:r w:rsidR="00720A6D">
              <w:rPr>
                <w:noProof/>
                <w:webHidden/>
              </w:rPr>
              <w:instrText xml:space="preserve"> PAGEREF _Toc35863608 \h </w:instrText>
            </w:r>
            <w:r w:rsidR="00720A6D">
              <w:rPr>
                <w:noProof/>
                <w:webHidden/>
              </w:rPr>
            </w:r>
            <w:r w:rsidR="00720A6D">
              <w:rPr>
                <w:noProof/>
                <w:webHidden/>
              </w:rPr>
              <w:fldChar w:fldCharType="separate"/>
            </w:r>
            <w:r w:rsidR="006C2F88">
              <w:rPr>
                <w:noProof/>
                <w:webHidden/>
              </w:rPr>
              <w:t>3</w:t>
            </w:r>
            <w:r w:rsidR="00720A6D">
              <w:rPr>
                <w:noProof/>
                <w:webHidden/>
              </w:rPr>
              <w:fldChar w:fldCharType="end"/>
            </w:r>
          </w:hyperlink>
        </w:p>
        <w:p w14:paraId="6D7DD0A3" w14:textId="1FB082F2" w:rsidR="00295E02" w:rsidRDefault="00295E02">
          <w:r>
            <w:rPr>
              <w:b/>
              <w:bCs/>
            </w:rPr>
            <w:fldChar w:fldCharType="end"/>
          </w:r>
        </w:p>
      </w:sdtContent>
    </w:sdt>
    <w:p w14:paraId="577B164D" w14:textId="77777777" w:rsidR="00F07909" w:rsidRDefault="00F07909" w:rsidP="00F07909">
      <w:pPr>
        <w:pStyle w:val="Nagwek"/>
        <w:jc w:val="right"/>
      </w:pPr>
    </w:p>
    <w:p w14:paraId="68DF10A4" w14:textId="77777777" w:rsidR="00491748" w:rsidRPr="00491748" w:rsidRDefault="00491748" w:rsidP="00491748"/>
    <w:p w14:paraId="2492ED5D" w14:textId="77777777" w:rsidR="00F07909" w:rsidRDefault="00F07909" w:rsidP="00F07909">
      <w:pPr>
        <w:pStyle w:val="Nagwek"/>
        <w:jc w:val="both"/>
        <w:rPr>
          <w:rFonts w:asciiTheme="minorHAnsi" w:hAnsiTheme="minorHAnsi" w:cstheme="minorHAnsi"/>
          <w:b/>
          <w:bCs/>
        </w:rPr>
      </w:pPr>
    </w:p>
    <w:p w14:paraId="32D30267" w14:textId="77777777" w:rsidR="00596AA8" w:rsidRDefault="00596AA8" w:rsidP="00F07909">
      <w:pPr>
        <w:pStyle w:val="Nagwek"/>
        <w:jc w:val="both"/>
        <w:rPr>
          <w:rFonts w:asciiTheme="minorHAnsi" w:hAnsiTheme="minorHAnsi" w:cstheme="minorHAnsi"/>
          <w:b/>
          <w:bCs/>
        </w:rPr>
      </w:pPr>
    </w:p>
    <w:p w14:paraId="640FFE16" w14:textId="77777777" w:rsidR="00596AA8" w:rsidRDefault="00596AA8" w:rsidP="00F07909">
      <w:pPr>
        <w:pStyle w:val="Nagwek"/>
        <w:jc w:val="both"/>
        <w:rPr>
          <w:rFonts w:asciiTheme="minorHAnsi" w:hAnsiTheme="minorHAnsi" w:cstheme="minorHAnsi"/>
          <w:b/>
          <w:bCs/>
        </w:rPr>
      </w:pPr>
    </w:p>
    <w:p w14:paraId="54937592" w14:textId="77777777" w:rsidR="00596AA8" w:rsidRDefault="00596AA8" w:rsidP="00F07909">
      <w:pPr>
        <w:pStyle w:val="Nagwek"/>
        <w:jc w:val="both"/>
        <w:rPr>
          <w:rFonts w:asciiTheme="minorHAnsi" w:hAnsiTheme="minorHAnsi" w:cstheme="minorHAnsi"/>
          <w:b/>
          <w:bCs/>
        </w:rPr>
      </w:pPr>
    </w:p>
    <w:p w14:paraId="38124B3D" w14:textId="77777777" w:rsidR="00596AA8" w:rsidRDefault="00596AA8" w:rsidP="00F07909">
      <w:pPr>
        <w:pStyle w:val="Nagwek"/>
        <w:jc w:val="both"/>
        <w:rPr>
          <w:rFonts w:asciiTheme="minorHAnsi" w:hAnsiTheme="minorHAnsi" w:cstheme="minorHAnsi"/>
          <w:b/>
          <w:bCs/>
        </w:rPr>
      </w:pPr>
    </w:p>
    <w:p w14:paraId="30DD3DE6" w14:textId="77777777" w:rsidR="00596AA8" w:rsidRDefault="00596AA8" w:rsidP="00F07909">
      <w:pPr>
        <w:pStyle w:val="Nagwek"/>
        <w:jc w:val="both"/>
        <w:rPr>
          <w:rFonts w:asciiTheme="minorHAnsi" w:hAnsiTheme="minorHAnsi" w:cstheme="minorHAnsi"/>
          <w:b/>
          <w:bCs/>
        </w:rPr>
      </w:pPr>
    </w:p>
    <w:p w14:paraId="329C791F" w14:textId="77777777" w:rsidR="00596AA8" w:rsidRDefault="00596AA8" w:rsidP="00F07909">
      <w:pPr>
        <w:pStyle w:val="Nagwek"/>
        <w:jc w:val="both"/>
        <w:rPr>
          <w:rFonts w:asciiTheme="minorHAnsi" w:hAnsiTheme="minorHAnsi" w:cstheme="minorHAnsi"/>
          <w:b/>
          <w:bCs/>
        </w:rPr>
      </w:pPr>
    </w:p>
    <w:p w14:paraId="37DF6890" w14:textId="77777777" w:rsidR="00596AA8" w:rsidRDefault="00596AA8" w:rsidP="00F07909">
      <w:pPr>
        <w:pStyle w:val="Nagwek"/>
        <w:jc w:val="both"/>
        <w:rPr>
          <w:rFonts w:asciiTheme="minorHAnsi" w:hAnsiTheme="minorHAnsi" w:cstheme="minorHAnsi"/>
          <w:b/>
          <w:bCs/>
        </w:rPr>
      </w:pPr>
    </w:p>
    <w:p w14:paraId="10BB2F09" w14:textId="77777777" w:rsidR="00596AA8" w:rsidRDefault="00596AA8" w:rsidP="00F07909">
      <w:pPr>
        <w:pStyle w:val="Nagwek"/>
        <w:jc w:val="both"/>
        <w:rPr>
          <w:rFonts w:asciiTheme="minorHAnsi" w:hAnsiTheme="minorHAnsi" w:cstheme="minorHAnsi"/>
          <w:b/>
          <w:bCs/>
        </w:rPr>
      </w:pPr>
    </w:p>
    <w:p w14:paraId="7808341F" w14:textId="77777777" w:rsidR="00596AA8" w:rsidRDefault="00596AA8" w:rsidP="00F07909">
      <w:pPr>
        <w:pStyle w:val="Nagwek"/>
        <w:jc w:val="both"/>
        <w:rPr>
          <w:rFonts w:asciiTheme="minorHAnsi" w:hAnsiTheme="minorHAnsi" w:cstheme="minorHAnsi"/>
          <w:b/>
          <w:bCs/>
        </w:rPr>
      </w:pPr>
    </w:p>
    <w:p w14:paraId="6DC490E1" w14:textId="77777777" w:rsidR="00596AA8" w:rsidRDefault="00596AA8" w:rsidP="00F07909">
      <w:pPr>
        <w:pStyle w:val="Nagwek"/>
        <w:jc w:val="both"/>
        <w:rPr>
          <w:rFonts w:asciiTheme="minorHAnsi" w:hAnsiTheme="minorHAnsi" w:cstheme="minorHAnsi"/>
          <w:b/>
          <w:bCs/>
        </w:rPr>
      </w:pPr>
    </w:p>
    <w:p w14:paraId="28F6FF40" w14:textId="77777777" w:rsidR="00596AA8" w:rsidRDefault="00596AA8" w:rsidP="00F07909">
      <w:pPr>
        <w:pStyle w:val="Nagwek"/>
        <w:jc w:val="both"/>
        <w:rPr>
          <w:rFonts w:asciiTheme="minorHAnsi" w:hAnsiTheme="minorHAnsi" w:cstheme="minorHAnsi"/>
          <w:b/>
          <w:bCs/>
        </w:rPr>
      </w:pPr>
    </w:p>
    <w:p w14:paraId="26AB094D" w14:textId="77777777" w:rsidR="00596AA8" w:rsidRDefault="00596AA8" w:rsidP="00F07909">
      <w:pPr>
        <w:pStyle w:val="Nagwek"/>
        <w:jc w:val="both"/>
        <w:rPr>
          <w:rFonts w:asciiTheme="minorHAnsi" w:hAnsiTheme="minorHAnsi" w:cstheme="minorHAnsi"/>
          <w:b/>
          <w:bCs/>
        </w:rPr>
      </w:pPr>
    </w:p>
    <w:p w14:paraId="6889BDAD" w14:textId="77777777" w:rsidR="00596AA8" w:rsidRDefault="00596AA8" w:rsidP="00F07909">
      <w:pPr>
        <w:pStyle w:val="Nagwek"/>
        <w:jc w:val="both"/>
        <w:rPr>
          <w:rFonts w:asciiTheme="minorHAnsi" w:hAnsiTheme="minorHAnsi" w:cstheme="minorHAnsi"/>
          <w:b/>
          <w:bCs/>
        </w:rPr>
      </w:pPr>
    </w:p>
    <w:p w14:paraId="073E7ADB" w14:textId="77777777" w:rsidR="00596AA8" w:rsidRDefault="00596AA8" w:rsidP="00F07909">
      <w:pPr>
        <w:pStyle w:val="Nagwek"/>
        <w:jc w:val="both"/>
        <w:rPr>
          <w:rFonts w:asciiTheme="minorHAnsi" w:hAnsiTheme="minorHAnsi" w:cstheme="minorHAnsi"/>
          <w:b/>
          <w:bCs/>
        </w:rPr>
      </w:pPr>
    </w:p>
    <w:p w14:paraId="02FBD158" w14:textId="77777777" w:rsidR="00596AA8" w:rsidRDefault="00596AA8" w:rsidP="00F07909">
      <w:pPr>
        <w:pStyle w:val="Nagwek"/>
        <w:jc w:val="both"/>
        <w:rPr>
          <w:rFonts w:asciiTheme="minorHAnsi" w:hAnsiTheme="minorHAnsi" w:cstheme="minorHAnsi"/>
          <w:b/>
          <w:bCs/>
        </w:rPr>
      </w:pPr>
    </w:p>
    <w:p w14:paraId="119ACFC6" w14:textId="77777777" w:rsidR="00596AA8" w:rsidRDefault="00596AA8" w:rsidP="00F07909">
      <w:pPr>
        <w:pStyle w:val="Nagwek"/>
        <w:jc w:val="both"/>
        <w:rPr>
          <w:rFonts w:asciiTheme="minorHAnsi" w:hAnsiTheme="minorHAnsi" w:cstheme="minorHAnsi"/>
          <w:b/>
          <w:bCs/>
        </w:rPr>
      </w:pPr>
    </w:p>
    <w:p w14:paraId="7B219840" w14:textId="77777777" w:rsidR="00596AA8" w:rsidRDefault="00596AA8" w:rsidP="00F07909">
      <w:pPr>
        <w:pStyle w:val="Nagwek"/>
        <w:jc w:val="both"/>
        <w:rPr>
          <w:rFonts w:asciiTheme="minorHAnsi" w:hAnsiTheme="minorHAnsi" w:cstheme="minorHAnsi"/>
          <w:b/>
          <w:bCs/>
        </w:rPr>
      </w:pPr>
    </w:p>
    <w:p w14:paraId="52DABE5E" w14:textId="77777777" w:rsidR="00596AA8" w:rsidRDefault="00596AA8" w:rsidP="00F07909">
      <w:pPr>
        <w:pStyle w:val="Nagwek"/>
        <w:jc w:val="both"/>
        <w:rPr>
          <w:rFonts w:asciiTheme="minorHAnsi" w:hAnsiTheme="minorHAnsi" w:cstheme="minorHAnsi"/>
          <w:b/>
          <w:bCs/>
        </w:rPr>
      </w:pPr>
    </w:p>
    <w:p w14:paraId="2CC60460" w14:textId="77777777" w:rsidR="00596AA8" w:rsidRDefault="00596AA8" w:rsidP="00F07909">
      <w:pPr>
        <w:pStyle w:val="Nagwek"/>
        <w:jc w:val="both"/>
        <w:rPr>
          <w:rFonts w:asciiTheme="minorHAnsi" w:hAnsiTheme="minorHAnsi" w:cstheme="minorHAnsi"/>
          <w:b/>
          <w:bCs/>
        </w:rPr>
      </w:pPr>
    </w:p>
    <w:p w14:paraId="43A2A3C0" w14:textId="77777777" w:rsidR="00596AA8" w:rsidRDefault="00596AA8" w:rsidP="00F07909">
      <w:pPr>
        <w:pStyle w:val="Nagwek"/>
        <w:jc w:val="both"/>
        <w:rPr>
          <w:rFonts w:asciiTheme="minorHAnsi" w:hAnsiTheme="minorHAnsi" w:cstheme="minorHAnsi"/>
          <w:b/>
          <w:bCs/>
        </w:rPr>
      </w:pPr>
    </w:p>
    <w:p w14:paraId="5170E486" w14:textId="77777777" w:rsidR="00596AA8" w:rsidRDefault="00596AA8" w:rsidP="00F07909">
      <w:pPr>
        <w:pStyle w:val="Nagwek"/>
        <w:jc w:val="both"/>
        <w:rPr>
          <w:rFonts w:asciiTheme="minorHAnsi" w:hAnsiTheme="minorHAnsi" w:cstheme="minorHAnsi"/>
          <w:b/>
          <w:bCs/>
        </w:rPr>
      </w:pPr>
    </w:p>
    <w:p w14:paraId="72FBD878" w14:textId="77777777" w:rsidR="00596AA8" w:rsidRDefault="00596AA8" w:rsidP="00F07909">
      <w:pPr>
        <w:pStyle w:val="Nagwek"/>
        <w:jc w:val="both"/>
        <w:rPr>
          <w:rFonts w:asciiTheme="minorHAnsi" w:hAnsiTheme="minorHAnsi" w:cstheme="minorHAnsi"/>
          <w:b/>
          <w:bCs/>
        </w:rPr>
      </w:pPr>
    </w:p>
    <w:p w14:paraId="42AC7419" w14:textId="77777777" w:rsidR="00596AA8" w:rsidRDefault="00596AA8" w:rsidP="00F07909">
      <w:pPr>
        <w:pStyle w:val="Nagwek"/>
        <w:jc w:val="both"/>
        <w:rPr>
          <w:rFonts w:asciiTheme="minorHAnsi" w:hAnsiTheme="minorHAnsi" w:cstheme="minorHAnsi"/>
          <w:b/>
          <w:bCs/>
        </w:rPr>
      </w:pPr>
    </w:p>
    <w:p w14:paraId="6CEEAA56" w14:textId="77777777" w:rsidR="00596AA8" w:rsidRDefault="00596AA8" w:rsidP="00F07909">
      <w:pPr>
        <w:pStyle w:val="Nagwek"/>
        <w:jc w:val="both"/>
        <w:rPr>
          <w:rFonts w:asciiTheme="minorHAnsi" w:hAnsiTheme="minorHAnsi" w:cstheme="minorHAnsi"/>
          <w:b/>
          <w:bCs/>
        </w:rPr>
      </w:pPr>
    </w:p>
    <w:p w14:paraId="1B099B7B" w14:textId="77777777" w:rsidR="00596AA8" w:rsidRDefault="00596AA8" w:rsidP="00F07909">
      <w:pPr>
        <w:pStyle w:val="Nagwek"/>
        <w:jc w:val="both"/>
        <w:rPr>
          <w:rFonts w:asciiTheme="minorHAnsi" w:hAnsiTheme="minorHAnsi" w:cstheme="minorHAnsi"/>
          <w:b/>
          <w:bCs/>
        </w:rPr>
      </w:pPr>
    </w:p>
    <w:p w14:paraId="5A9E896F" w14:textId="77777777" w:rsidR="00596AA8" w:rsidRDefault="00596AA8" w:rsidP="00F07909">
      <w:pPr>
        <w:pStyle w:val="Nagwek"/>
        <w:jc w:val="both"/>
        <w:rPr>
          <w:rFonts w:asciiTheme="minorHAnsi" w:hAnsiTheme="minorHAnsi" w:cstheme="minorHAnsi"/>
          <w:b/>
          <w:bCs/>
        </w:rPr>
      </w:pPr>
    </w:p>
    <w:p w14:paraId="69700027" w14:textId="77777777" w:rsidR="007B1715" w:rsidRDefault="007B1715" w:rsidP="00F07909">
      <w:pPr>
        <w:pStyle w:val="Nagwek"/>
        <w:jc w:val="both"/>
        <w:rPr>
          <w:rFonts w:asciiTheme="minorHAnsi" w:hAnsiTheme="minorHAnsi" w:cstheme="minorHAnsi"/>
          <w:b/>
          <w:bCs/>
        </w:rPr>
      </w:pPr>
    </w:p>
    <w:p w14:paraId="08C2C5A4" w14:textId="77777777" w:rsidR="007B1715" w:rsidRDefault="007B1715" w:rsidP="00F07909">
      <w:pPr>
        <w:pStyle w:val="Nagwek"/>
        <w:jc w:val="both"/>
        <w:rPr>
          <w:rFonts w:asciiTheme="minorHAnsi" w:hAnsiTheme="minorHAnsi" w:cstheme="minorHAnsi"/>
          <w:b/>
          <w:bCs/>
        </w:rPr>
      </w:pPr>
    </w:p>
    <w:p w14:paraId="0F0B59AB" w14:textId="77777777" w:rsidR="00596AA8" w:rsidRDefault="00596AA8" w:rsidP="00F07909">
      <w:pPr>
        <w:pStyle w:val="Nagwek"/>
        <w:jc w:val="both"/>
        <w:rPr>
          <w:rFonts w:asciiTheme="minorHAnsi" w:hAnsiTheme="minorHAnsi" w:cstheme="minorHAnsi"/>
          <w:b/>
          <w:bCs/>
        </w:rPr>
      </w:pPr>
    </w:p>
    <w:p w14:paraId="695FFCAC" w14:textId="77777777" w:rsidR="00581A40" w:rsidRPr="00A54BEC" w:rsidRDefault="00581A40" w:rsidP="00F07909">
      <w:pPr>
        <w:pStyle w:val="Nagwek"/>
        <w:jc w:val="both"/>
        <w:rPr>
          <w:rFonts w:asciiTheme="minorHAnsi" w:hAnsiTheme="minorHAnsi" w:cstheme="minorHAnsi"/>
          <w:b/>
          <w:bCs/>
        </w:rPr>
      </w:pPr>
    </w:p>
    <w:p w14:paraId="11DABF6B" w14:textId="77777777" w:rsidR="00F07909" w:rsidRPr="00803848" w:rsidRDefault="00F07909" w:rsidP="00F07909">
      <w:pPr>
        <w:pStyle w:val="Nagwek1"/>
        <w:numPr>
          <w:ilvl w:val="0"/>
          <w:numId w:val="1"/>
        </w:numPr>
        <w:rPr>
          <w:sz w:val="28"/>
          <w:szCs w:val="28"/>
        </w:rPr>
      </w:pPr>
      <w:bookmarkStart w:id="1" w:name="_Toc35863606"/>
      <w:r w:rsidRPr="00803848">
        <w:rPr>
          <w:sz w:val="28"/>
          <w:szCs w:val="28"/>
        </w:rPr>
        <w:lastRenderedPageBreak/>
        <w:t>Dostawa sprzętu pomiarowego i części</w:t>
      </w:r>
      <w:bookmarkEnd w:id="1"/>
    </w:p>
    <w:p w14:paraId="0FEE1A8E" w14:textId="77777777" w:rsidR="00EB7FDD" w:rsidRPr="00EB7FDD" w:rsidRDefault="00EB7FDD" w:rsidP="00EB7FDD"/>
    <w:p w14:paraId="00C9D4C3" w14:textId="3306D5A0" w:rsidR="00AC53A1" w:rsidRDefault="00AC53A1" w:rsidP="00AC53A1">
      <w:pPr>
        <w:jc w:val="both"/>
        <w:rPr>
          <w:b/>
          <w:bCs/>
          <w:sz w:val="22"/>
          <w:szCs w:val="22"/>
        </w:rPr>
      </w:pPr>
      <w:r>
        <w:rPr>
          <w:b/>
          <w:bCs/>
          <w:sz w:val="22"/>
          <w:szCs w:val="22"/>
        </w:rPr>
        <w:t xml:space="preserve">Przedmiotem zamówienia jest dostawa sprzętu pomiarowego i części  do boi pomiarowej wskazanych w poniżej Tabeli. </w:t>
      </w:r>
    </w:p>
    <w:p w14:paraId="33BC65C0" w14:textId="77777777" w:rsidR="00EB7FDD" w:rsidRDefault="00BD5392" w:rsidP="000B6148">
      <w:pPr>
        <w:pStyle w:val="Nagwek2"/>
        <w:numPr>
          <w:ilvl w:val="0"/>
          <w:numId w:val="111"/>
        </w:numPr>
      </w:pPr>
      <w:bookmarkStart w:id="2" w:name="_Toc35863607"/>
      <w:r w:rsidRPr="00BD5392">
        <w:t>Spis części</w:t>
      </w:r>
      <w:bookmarkEnd w:id="2"/>
    </w:p>
    <w:p w14:paraId="5D98535C" w14:textId="77777777" w:rsidR="00BD5392" w:rsidRPr="00BD5392" w:rsidRDefault="00BD5392" w:rsidP="00BD5392"/>
    <w:tbl>
      <w:tblPr>
        <w:tblW w:w="9899" w:type="dxa"/>
        <w:tblInd w:w="-553" w:type="dxa"/>
        <w:tblLayout w:type="fixed"/>
        <w:tblCellMar>
          <w:left w:w="70" w:type="dxa"/>
          <w:right w:w="70" w:type="dxa"/>
        </w:tblCellMar>
        <w:tblLook w:val="04A0" w:firstRow="1" w:lastRow="0" w:firstColumn="1" w:lastColumn="0" w:noHBand="0" w:noVBand="1"/>
      </w:tblPr>
      <w:tblGrid>
        <w:gridCol w:w="992"/>
        <w:gridCol w:w="5221"/>
        <w:gridCol w:w="2127"/>
        <w:gridCol w:w="1559"/>
      </w:tblGrid>
      <w:tr w:rsidR="00F07909" w:rsidRPr="009E2630" w14:paraId="72F72055" w14:textId="77777777" w:rsidTr="00F54EA2">
        <w:trPr>
          <w:trHeight w:val="496"/>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C2DDBE" w14:textId="77777777" w:rsidR="00F07909" w:rsidRPr="009E2630" w:rsidRDefault="00F07909" w:rsidP="00592E30">
            <w:pPr>
              <w:jc w:val="center"/>
              <w:rPr>
                <w:rFonts w:ascii="Calibri" w:hAnsi="Calibri"/>
                <w:b/>
                <w:bCs/>
                <w:sz w:val="20"/>
                <w:szCs w:val="20"/>
              </w:rPr>
            </w:pPr>
            <w:proofErr w:type="spellStart"/>
            <w:r w:rsidRPr="009E2630">
              <w:rPr>
                <w:rFonts w:ascii="Calibri" w:hAnsi="Calibri"/>
                <w:b/>
                <w:bCs/>
                <w:sz w:val="20"/>
                <w:szCs w:val="20"/>
                <w:lang w:val="en-US"/>
              </w:rPr>
              <w:t>Lp</w:t>
            </w:r>
            <w:proofErr w:type="spellEnd"/>
            <w:r w:rsidRPr="009E2630">
              <w:rPr>
                <w:rFonts w:ascii="Calibri" w:hAnsi="Calibri"/>
                <w:b/>
                <w:bCs/>
                <w:sz w:val="20"/>
                <w:szCs w:val="20"/>
                <w:lang w:val="en-US"/>
              </w:rPr>
              <w:t>.</w:t>
            </w:r>
          </w:p>
        </w:tc>
        <w:tc>
          <w:tcPr>
            <w:tcW w:w="5221" w:type="dxa"/>
            <w:tcBorders>
              <w:top w:val="single" w:sz="8" w:space="0" w:color="auto"/>
              <w:left w:val="nil"/>
              <w:bottom w:val="single" w:sz="8" w:space="0" w:color="auto"/>
              <w:right w:val="single" w:sz="8" w:space="0" w:color="auto"/>
            </w:tcBorders>
            <w:shd w:val="clear" w:color="auto" w:fill="auto"/>
            <w:noWrap/>
            <w:vAlign w:val="center"/>
            <w:hideMark/>
          </w:tcPr>
          <w:p w14:paraId="49C19C63" w14:textId="77777777" w:rsidR="00F07909" w:rsidRPr="009E2630" w:rsidRDefault="00F07909" w:rsidP="00592E30">
            <w:pPr>
              <w:jc w:val="center"/>
              <w:rPr>
                <w:rFonts w:ascii="Calibri" w:hAnsi="Calibri" w:cs="Calibri"/>
                <w:b/>
                <w:bCs/>
                <w:sz w:val="20"/>
                <w:szCs w:val="20"/>
              </w:rPr>
            </w:pPr>
            <w:r w:rsidRPr="009E2630">
              <w:rPr>
                <w:rFonts w:ascii="Calibri" w:hAnsi="Calibri" w:cs="Calibri"/>
                <w:b/>
                <w:bCs/>
                <w:sz w:val="20"/>
                <w:szCs w:val="20"/>
              </w:rPr>
              <w:t>Przedmiot zamówienia</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23995E0E" w14:textId="77777777" w:rsidR="00F07909" w:rsidRPr="009E2630" w:rsidRDefault="00F07909" w:rsidP="00592E30">
            <w:pPr>
              <w:jc w:val="center"/>
              <w:rPr>
                <w:rFonts w:ascii="Calibri" w:hAnsi="Calibri" w:cs="Calibri"/>
                <w:b/>
                <w:bCs/>
                <w:sz w:val="20"/>
                <w:szCs w:val="20"/>
              </w:rPr>
            </w:pPr>
            <w:r w:rsidRPr="009E2630">
              <w:rPr>
                <w:rFonts w:ascii="Calibri" w:hAnsi="Calibri" w:cs="Calibri"/>
                <w:b/>
                <w:bCs/>
                <w:sz w:val="20"/>
                <w:szCs w:val="20"/>
              </w:rPr>
              <w:t xml:space="preserve">Ilość </w:t>
            </w:r>
            <w:r w:rsidR="00493A50">
              <w:rPr>
                <w:rFonts w:ascii="Calibri" w:hAnsi="Calibri" w:cs="Calibri"/>
                <w:b/>
                <w:bCs/>
                <w:sz w:val="20"/>
                <w:szCs w:val="20"/>
              </w:rPr>
              <w:t>szt</w:t>
            </w:r>
            <w:r w:rsidRPr="009E2630">
              <w:rPr>
                <w:rFonts w:ascii="Calibri" w:hAnsi="Calibri" w:cs="Calibri"/>
                <w:b/>
                <w:bCs/>
                <w:sz w:val="20"/>
                <w:szCs w:val="20"/>
              </w:rPr>
              <w:t>uk</w:t>
            </w:r>
          </w:p>
        </w:tc>
        <w:tc>
          <w:tcPr>
            <w:tcW w:w="1559" w:type="dxa"/>
            <w:tcBorders>
              <w:top w:val="single" w:sz="8" w:space="0" w:color="auto"/>
              <w:left w:val="nil"/>
              <w:bottom w:val="single" w:sz="8" w:space="0" w:color="auto"/>
              <w:right w:val="single" w:sz="8" w:space="0" w:color="auto"/>
            </w:tcBorders>
          </w:tcPr>
          <w:p w14:paraId="4DB9FBA1" w14:textId="77777777" w:rsidR="00F07909" w:rsidRPr="009E2630" w:rsidRDefault="00F07909" w:rsidP="00592E30">
            <w:pPr>
              <w:jc w:val="center"/>
              <w:rPr>
                <w:rFonts w:ascii="Calibri" w:hAnsi="Calibri" w:cs="Calibri"/>
                <w:b/>
                <w:bCs/>
                <w:sz w:val="20"/>
                <w:szCs w:val="20"/>
              </w:rPr>
            </w:pPr>
            <w:r>
              <w:rPr>
                <w:rFonts w:ascii="Calibri" w:hAnsi="Calibri" w:cs="Calibri"/>
                <w:b/>
                <w:bCs/>
                <w:sz w:val="20"/>
                <w:szCs w:val="20"/>
              </w:rPr>
              <w:t>Opis</w:t>
            </w:r>
          </w:p>
        </w:tc>
      </w:tr>
      <w:tr w:rsidR="00F07909" w:rsidRPr="009E2630" w14:paraId="50482B67"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hideMark/>
          </w:tcPr>
          <w:p w14:paraId="0DA05CB6" w14:textId="77777777" w:rsidR="00F07909" w:rsidRPr="009E2630" w:rsidRDefault="00F07909" w:rsidP="00592E30">
            <w:pPr>
              <w:jc w:val="center"/>
              <w:rPr>
                <w:rFonts w:ascii="Calibri" w:hAnsi="Calibri"/>
                <w:sz w:val="20"/>
                <w:szCs w:val="20"/>
              </w:rPr>
            </w:pPr>
            <w:r w:rsidRPr="009E2630">
              <w:rPr>
                <w:rFonts w:ascii="Calibri" w:hAnsi="Calibri"/>
                <w:sz w:val="20"/>
                <w:szCs w:val="20"/>
                <w:lang w:val="en-US"/>
              </w:rPr>
              <w:t>1</w:t>
            </w:r>
          </w:p>
        </w:tc>
        <w:tc>
          <w:tcPr>
            <w:tcW w:w="5221" w:type="dxa"/>
            <w:shd w:val="clear" w:color="auto" w:fill="auto"/>
            <w:noWrap/>
            <w:vAlign w:val="center"/>
          </w:tcPr>
          <w:p w14:paraId="5C116119" w14:textId="77777777" w:rsidR="00F07909" w:rsidRPr="00E806D5" w:rsidRDefault="00F07909" w:rsidP="00592E30">
            <w:pPr>
              <w:pStyle w:val="Akapitzlist"/>
              <w:ind w:left="0"/>
              <w:rPr>
                <w:rFonts w:ascii="Calibri" w:hAnsi="Calibri" w:cs="Calibri"/>
                <w:sz w:val="20"/>
                <w:szCs w:val="20"/>
              </w:rPr>
            </w:pPr>
            <w:r>
              <w:rPr>
                <w:rFonts w:ascii="Calibri" w:hAnsi="Calibri" w:cs="Calibri"/>
                <w:sz w:val="20"/>
                <w:szCs w:val="20"/>
              </w:rPr>
              <w:t>czujniki temperatury wody</w:t>
            </w:r>
          </w:p>
        </w:tc>
        <w:tc>
          <w:tcPr>
            <w:tcW w:w="2127" w:type="dxa"/>
            <w:shd w:val="clear" w:color="auto" w:fill="auto"/>
            <w:noWrap/>
            <w:vAlign w:val="center"/>
          </w:tcPr>
          <w:p w14:paraId="21C6D1A7" w14:textId="77777777" w:rsidR="00F07909" w:rsidRPr="009E2630" w:rsidRDefault="00F07909" w:rsidP="00592E30">
            <w:pPr>
              <w:jc w:val="center"/>
              <w:rPr>
                <w:rFonts w:ascii="Calibri" w:hAnsi="Calibri" w:cs="Calibri"/>
                <w:sz w:val="20"/>
                <w:szCs w:val="20"/>
              </w:rPr>
            </w:pPr>
            <w:r>
              <w:rPr>
                <w:rFonts w:ascii="Calibri" w:hAnsi="Calibri" w:cs="Calibri"/>
                <w:sz w:val="20"/>
                <w:szCs w:val="20"/>
              </w:rPr>
              <w:t>2</w:t>
            </w:r>
          </w:p>
        </w:tc>
        <w:tc>
          <w:tcPr>
            <w:tcW w:w="1559" w:type="dxa"/>
          </w:tcPr>
          <w:p w14:paraId="6365B7C7" w14:textId="1748EDBE" w:rsidR="00F07909" w:rsidRDefault="00D254FD" w:rsidP="00356650">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_Ref35864362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I</w:t>
            </w:r>
            <w:r>
              <w:rPr>
                <w:rFonts w:ascii="Calibri" w:hAnsi="Calibri" w:cs="Calibri"/>
                <w:sz w:val="20"/>
                <w:szCs w:val="20"/>
              </w:rPr>
              <w:fldChar w:fldCharType="end"/>
            </w:r>
          </w:p>
        </w:tc>
      </w:tr>
      <w:tr w:rsidR="00F07909" w:rsidRPr="009E2630" w14:paraId="6352E0EE"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7BB5EDA6" w14:textId="77777777" w:rsidR="00F07909" w:rsidRPr="009E2630" w:rsidRDefault="00F07909" w:rsidP="00592E30">
            <w:pPr>
              <w:jc w:val="center"/>
              <w:rPr>
                <w:rFonts w:ascii="Calibri" w:hAnsi="Calibri"/>
                <w:sz w:val="20"/>
                <w:szCs w:val="20"/>
                <w:lang w:val="en-US"/>
              </w:rPr>
            </w:pPr>
            <w:r w:rsidRPr="009E2630">
              <w:rPr>
                <w:rFonts w:ascii="Calibri" w:hAnsi="Calibri"/>
                <w:sz w:val="20"/>
                <w:szCs w:val="20"/>
                <w:lang w:val="en-US"/>
              </w:rPr>
              <w:t>2</w:t>
            </w:r>
          </w:p>
        </w:tc>
        <w:tc>
          <w:tcPr>
            <w:tcW w:w="5221" w:type="dxa"/>
            <w:shd w:val="clear" w:color="auto" w:fill="auto"/>
            <w:noWrap/>
            <w:vAlign w:val="center"/>
          </w:tcPr>
          <w:p w14:paraId="0D6AF457" w14:textId="77777777" w:rsidR="00F07909" w:rsidRPr="0063136A" w:rsidRDefault="00F07909" w:rsidP="00592E30">
            <w:pPr>
              <w:pStyle w:val="Akapitzlist"/>
              <w:ind w:left="0"/>
              <w:rPr>
                <w:rFonts w:ascii="Calibri" w:hAnsi="Calibri" w:cs="Calibri"/>
                <w:color w:val="FF0000"/>
                <w:sz w:val="20"/>
                <w:szCs w:val="20"/>
              </w:rPr>
            </w:pPr>
            <w:proofErr w:type="spellStart"/>
            <w:r w:rsidRPr="004F4EAE">
              <w:rPr>
                <w:rFonts w:ascii="Calibri" w:hAnsi="Calibri" w:cs="Calibri"/>
                <w:sz w:val="20"/>
                <w:szCs w:val="20"/>
              </w:rPr>
              <w:t>acqusition</w:t>
            </w:r>
            <w:proofErr w:type="spellEnd"/>
            <w:r w:rsidRPr="004F4EAE">
              <w:rPr>
                <w:rFonts w:ascii="Calibri" w:hAnsi="Calibri" w:cs="Calibri"/>
                <w:sz w:val="20"/>
                <w:szCs w:val="20"/>
              </w:rPr>
              <w:t xml:space="preserve"> </w:t>
            </w:r>
            <w:proofErr w:type="spellStart"/>
            <w:r w:rsidRPr="004F4EAE">
              <w:rPr>
                <w:rFonts w:ascii="Calibri" w:hAnsi="Calibri" w:cs="Calibri"/>
                <w:sz w:val="20"/>
                <w:szCs w:val="20"/>
              </w:rPr>
              <w:t>box</w:t>
            </w:r>
            <w:proofErr w:type="spellEnd"/>
          </w:p>
        </w:tc>
        <w:tc>
          <w:tcPr>
            <w:tcW w:w="2127" w:type="dxa"/>
            <w:shd w:val="clear" w:color="auto" w:fill="auto"/>
            <w:noWrap/>
            <w:vAlign w:val="center"/>
          </w:tcPr>
          <w:p w14:paraId="5B2C6AF8" w14:textId="77777777" w:rsidR="00F07909" w:rsidRPr="006C2F88" w:rsidRDefault="00F07909" w:rsidP="00592E30">
            <w:pPr>
              <w:jc w:val="center"/>
              <w:rPr>
                <w:rFonts w:ascii="Calibri" w:hAnsi="Calibri" w:cs="Calibri"/>
                <w:sz w:val="20"/>
                <w:szCs w:val="20"/>
              </w:rPr>
            </w:pPr>
            <w:r w:rsidRPr="006C2F88">
              <w:rPr>
                <w:rFonts w:ascii="Calibri" w:hAnsi="Calibri" w:cs="Calibri"/>
                <w:sz w:val="20"/>
                <w:szCs w:val="20"/>
              </w:rPr>
              <w:t>2</w:t>
            </w:r>
          </w:p>
        </w:tc>
        <w:tc>
          <w:tcPr>
            <w:tcW w:w="1559" w:type="dxa"/>
          </w:tcPr>
          <w:p w14:paraId="5210A33B" w14:textId="6A4220A4" w:rsidR="00F07909" w:rsidRPr="006C2F88" w:rsidRDefault="00D254FD" w:rsidP="00B83C00">
            <w:pPr>
              <w:jc w:val="center"/>
              <w:rPr>
                <w:rFonts w:ascii="Calibri" w:hAnsi="Calibri" w:cs="Calibri"/>
                <w:sz w:val="20"/>
                <w:szCs w:val="20"/>
              </w:rPr>
            </w:pPr>
            <w:r w:rsidRPr="006C2F88">
              <w:rPr>
                <w:rFonts w:ascii="Calibri" w:hAnsi="Calibri" w:cs="Calibri"/>
                <w:sz w:val="20"/>
                <w:szCs w:val="20"/>
              </w:rPr>
              <w:fldChar w:fldCharType="begin"/>
            </w:r>
            <w:r w:rsidRPr="006C2F88">
              <w:rPr>
                <w:rFonts w:ascii="Calibri" w:hAnsi="Calibri" w:cs="Calibri"/>
                <w:sz w:val="20"/>
                <w:szCs w:val="20"/>
              </w:rPr>
              <w:instrText xml:space="preserve"> REF _Ref35864493 \r \h </w:instrText>
            </w:r>
            <w:r w:rsidRPr="006C2F88">
              <w:rPr>
                <w:rFonts w:ascii="Calibri" w:hAnsi="Calibri" w:cs="Calibri"/>
                <w:sz w:val="20"/>
                <w:szCs w:val="20"/>
              </w:rPr>
            </w:r>
            <w:r w:rsidRPr="006C2F88">
              <w:rPr>
                <w:rFonts w:ascii="Calibri" w:hAnsi="Calibri" w:cs="Calibri"/>
                <w:sz w:val="20"/>
                <w:szCs w:val="20"/>
              </w:rPr>
              <w:fldChar w:fldCharType="separate"/>
            </w:r>
            <w:r w:rsidR="000A2D67">
              <w:rPr>
                <w:rFonts w:ascii="Calibri" w:hAnsi="Calibri" w:cs="Calibri"/>
                <w:sz w:val="20"/>
                <w:szCs w:val="20"/>
              </w:rPr>
              <w:t>II</w:t>
            </w:r>
            <w:r w:rsidRPr="006C2F88">
              <w:rPr>
                <w:rFonts w:ascii="Calibri" w:hAnsi="Calibri" w:cs="Calibri"/>
                <w:sz w:val="20"/>
                <w:szCs w:val="20"/>
              </w:rPr>
              <w:fldChar w:fldCharType="end"/>
            </w:r>
          </w:p>
        </w:tc>
      </w:tr>
      <w:tr w:rsidR="00F07909" w:rsidRPr="00A0318F" w14:paraId="106812BF"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7D8BE3C6" w14:textId="77777777" w:rsidR="00F07909" w:rsidRPr="009E2630" w:rsidRDefault="00F07909" w:rsidP="00592E30">
            <w:pPr>
              <w:jc w:val="center"/>
              <w:rPr>
                <w:rFonts w:ascii="Calibri" w:hAnsi="Calibri"/>
                <w:sz w:val="20"/>
                <w:szCs w:val="20"/>
                <w:lang w:val="en-US"/>
              </w:rPr>
            </w:pPr>
            <w:r>
              <w:rPr>
                <w:rFonts w:ascii="Calibri" w:hAnsi="Calibri"/>
                <w:sz w:val="20"/>
                <w:szCs w:val="20"/>
                <w:lang w:val="en-US"/>
              </w:rPr>
              <w:t>3</w:t>
            </w:r>
          </w:p>
        </w:tc>
        <w:tc>
          <w:tcPr>
            <w:tcW w:w="5221" w:type="dxa"/>
            <w:shd w:val="clear" w:color="auto" w:fill="auto"/>
            <w:noWrap/>
            <w:vAlign w:val="center"/>
          </w:tcPr>
          <w:p w14:paraId="7AAE108C" w14:textId="77777777" w:rsidR="00F07909" w:rsidRPr="0063136A" w:rsidRDefault="00F07909" w:rsidP="00592E30">
            <w:pPr>
              <w:pStyle w:val="Akapitzlist"/>
              <w:ind w:left="0"/>
              <w:rPr>
                <w:rFonts w:ascii="Calibri" w:hAnsi="Calibri" w:cs="Calibri"/>
                <w:color w:val="FF0000"/>
                <w:sz w:val="20"/>
                <w:szCs w:val="20"/>
              </w:rPr>
            </w:pPr>
            <w:proofErr w:type="spellStart"/>
            <w:r w:rsidRPr="004F4EAE">
              <w:rPr>
                <w:rFonts w:ascii="Calibri" w:hAnsi="Calibri" w:cs="Calibri"/>
                <w:sz w:val="20"/>
                <w:szCs w:val="20"/>
              </w:rPr>
              <w:t>power</w:t>
            </w:r>
            <w:proofErr w:type="spellEnd"/>
            <w:r w:rsidRPr="004F4EAE">
              <w:rPr>
                <w:rFonts w:ascii="Calibri" w:hAnsi="Calibri" w:cs="Calibri"/>
                <w:sz w:val="20"/>
                <w:szCs w:val="20"/>
              </w:rPr>
              <w:t xml:space="preserve"> </w:t>
            </w:r>
            <w:proofErr w:type="spellStart"/>
            <w:r w:rsidRPr="004F4EAE">
              <w:rPr>
                <w:rFonts w:ascii="Calibri" w:hAnsi="Calibri" w:cs="Calibri"/>
                <w:sz w:val="20"/>
                <w:szCs w:val="20"/>
              </w:rPr>
              <w:t>box</w:t>
            </w:r>
            <w:proofErr w:type="spellEnd"/>
          </w:p>
        </w:tc>
        <w:tc>
          <w:tcPr>
            <w:tcW w:w="2127" w:type="dxa"/>
            <w:shd w:val="clear" w:color="auto" w:fill="auto"/>
            <w:noWrap/>
            <w:vAlign w:val="center"/>
          </w:tcPr>
          <w:p w14:paraId="02BDC12D" w14:textId="77777777" w:rsidR="00F07909" w:rsidRPr="006C2F88" w:rsidRDefault="00F07909" w:rsidP="00592E30">
            <w:pPr>
              <w:jc w:val="center"/>
              <w:rPr>
                <w:rFonts w:ascii="Calibri" w:hAnsi="Calibri" w:cs="Calibri"/>
                <w:sz w:val="20"/>
                <w:szCs w:val="20"/>
              </w:rPr>
            </w:pPr>
            <w:r w:rsidRPr="006C2F88">
              <w:rPr>
                <w:rFonts w:ascii="Calibri" w:hAnsi="Calibri" w:cs="Calibri"/>
                <w:sz w:val="20"/>
                <w:szCs w:val="20"/>
              </w:rPr>
              <w:t>2</w:t>
            </w:r>
          </w:p>
        </w:tc>
        <w:tc>
          <w:tcPr>
            <w:tcW w:w="1559" w:type="dxa"/>
          </w:tcPr>
          <w:p w14:paraId="44A887A1" w14:textId="698FF059" w:rsidR="00F07909" w:rsidRPr="006C2F88" w:rsidRDefault="00D254FD" w:rsidP="00592E30">
            <w:pPr>
              <w:jc w:val="center"/>
              <w:rPr>
                <w:rFonts w:ascii="Calibri" w:hAnsi="Calibri" w:cs="Calibri"/>
                <w:sz w:val="20"/>
                <w:szCs w:val="20"/>
                <w:lang w:val="en-US"/>
              </w:rPr>
            </w:pPr>
            <w:r w:rsidRPr="006C2F88">
              <w:rPr>
                <w:rFonts w:ascii="Calibri" w:hAnsi="Calibri" w:cs="Calibri"/>
                <w:sz w:val="20"/>
                <w:szCs w:val="20"/>
                <w:lang w:val="en-US"/>
              </w:rPr>
              <w:fldChar w:fldCharType="begin"/>
            </w:r>
            <w:r w:rsidRPr="006C2F88">
              <w:rPr>
                <w:rFonts w:ascii="Calibri" w:hAnsi="Calibri" w:cs="Calibri"/>
                <w:sz w:val="20"/>
                <w:szCs w:val="20"/>
                <w:lang w:val="en-US"/>
              </w:rPr>
              <w:instrText xml:space="preserve"> REF _Ref35864502 \r \h </w:instrText>
            </w:r>
            <w:r w:rsidRPr="006C2F88">
              <w:rPr>
                <w:rFonts w:ascii="Calibri" w:hAnsi="Calibri" w:cs="Calibri"/>
                <w:sz w:val="20"/>
                <w:szCs w:val="20"/>
                <w:lang w:val="en-US"/>
              </w:rPr>
            </w:r>
            <w:r w:rsidRPr="006C2F88">
              <w:rPr>
                <w:rFonts w:ascii="Calibri" w:hAnsi="Calibri" w:cs="Calibri"/>
                <w:sz w:val="20"/>
                <w:szCs w:val="20"/>
                <w:lang w:val="en-US"/>
              </w:rPr>
              <w:fldChar w:fldCharType="separate"/>
            </w:r>
            <w:r w:rsidRPr="006C2F88">
              <w:rPr>
                <w:rFonts w:ascii="Calibri" w:hAnsi="Calibri" w:cs="Calibri"/>
                <w:sz w:val="20"/>
                <w:szCs w:val="20"/>
                <w:lang w:val="en-US"/>
              </w:rPr>
              <w:t>III</w:t>
            </w:r>
            <w:r w:rsidRPr="006C2F88">
              <w:rPr>
                <w:rFonts w:ascii="Calibri" w:hAnsi="Calibri" w:cs="Calibri"/>
                <w:sz w:val="20"/>
                <w:szCs w:val="20"/>
                <w:lang w:val="en-US"/>
              </w:rPr>
              <w:fldChar w:fldCharType="end"/>
            </w:r>
          </w:p>
        </w:tc>
      </w:tr>
      <w:tr w:rsidR="00F07909" w:rsidRPr="009E2630" w14:paraId="770DA24D"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03A3D90C" w14:textId="77777777" w:rsidR="00F07909" w:rsidRDefault="00F07909" w:rsidP="00592E30">
            <w:pPr>
              <w:jc w:val="center"/>
              <w:rPr>
                <w:rFonts w:ascii="Calibri" w:hAnsi="Calibri"/>
                <w:sz w:val="20"/>
                <w:szCs w:val="20"/>
                <w:lang w:val="en-US"/>
              </w:rPr>
            </w:pPr>
            <w:r>
              <w:rPr>
                <w:rFonts w:ascii="Calibri" w:hAnsi="Calibri"/>
                <w:sz w:val="20"/>
                <w:szCs w:val="20"/>
                <w:lang w:val="en-US"/>
              </w:rPr>
              <w:t>4</w:t>
            </w:r>
          </w:p>
        </w:tc>
        <w:tc>
          <w:tcPr>
            <w:tcW w:w="5221" w:type="dxa"/>
            <w:shd w:val="clear" w:color="auto" w:fill="auto"/>
            <w:noWrap/>
            <w:vAlign w:val="center"/>
          </w:tcPr>
          <w:p w14:paraId="3FCA428E" w14:textId="77777777" w:rsidR="00F07909" w:rsidRDefault="00F07909" w:rsidP="00592E30">
            <w:pPr>
              <w:pStyle w:val="Akapitzlist"/>
              <w:ind w:left="0"/>
              <w:rPr>
                <w:rFonts w:ascii="Calibri" w:hAnsi="Calibri" w:cs="Calibri"/>
                <w:sz w:val="20"/>
                <w:szCs w:val="20"/>
              </w:rPr>
            </w:pPr>
            <w:r>
              <w:rPr>
                <w:rFonts w:ascii="Calibri" w:hAnsi="Calibri" w:cs="Calibri"/>
                <w:sz w:val="20"/>
                <w:szCs w:val="20"/>
              </w:rPr>
              <w:t>anemometr ultradźwiękowy</w:t>
            </w:r>
          </w:p>
        </w:tc>
        <w:tc>
          <w:tcPr>
            <w:tcW w:w="2127" w:type="dxa"/>
            <w:shd w:val="clear" w:color="auto" w:fill="auto"/>
            <w:noWrap/>
            <w:vAlign w:val="center"/>
          </w:tcPr>
          <w:p w14:paraId="4D6806F8" w14:textId="77777777" w:rsidR="00F07909" w:rsidRDefault="00F07909" w:rsidP="00592E30">
            <w:pPr>
              <w:jc w:val="center"/>
              <w:rPr>
                <w:rFonts w:ascii="Calibri" w:hAnsi="Calibri" w:cs="Calibri"/>
                <w:sz w:val="20"/>
                <w:szCs w:val="20"/>
              </w:rPr>
            </w:pPr>
            <w:r>
              <w:rPr>
                <w:rFonts w:ascii="Calibri" w:hAnsi="Calibri" w:cs="Calibri"/>
                <w:sz w:val="20"/>
                <w:szCs w:val="20"/>
              </w:rPr>
              <w:t>2</w:t>
            </w:r>
          </w:p>
        </w:tc>
        <w:tc>
          <w:tcPr>
            <w:tcW w:w="1559" w:type="dxa"/>
          </w:tcPr>
          <w:p w14:paraId="2AE03994" w14:textId="11CA1A78" w:rsidR="00F07909" w:rsidRDefault="00D254FD" w:rsidP="00592E30">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_Ref35864508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IV</w:t>
            </w:r>
            <w:r>
              <w:rPr>
                <w:rFonts w:ascii="Calibri" w:hAnsi="Calibri" w:cs="Calibri"/>
                <w:sz w:val="20"/>
                <w:szCs w:val="20"/>
              </w:rPr>
              <w:fldChar w:fldCharType="end"/>
            </w:r>
          </w:p>
        </w:tc>
      </w:tr>
      <w:tr w:rsidR="00F07909" w:rsidRPr="009E2630" w14:paraId="770BB848"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6118655F" w14:textId="77777777" w:rsidR="00F07909" w:rsidRDefault="00F07909" w:rsidP="00592E30">
            <w:pPr>
              <w:jc w:val="center"/>
              <w:rPr>
                <w:rFonts w:ascii="Calibri" w:hAnsi="Calibri"/>
                <w:sz w:val="20"/>
                <w:szCs w:val="20"/>
                <w:lang w:val="en-US"/>
              </w:rPr>
            </w:pPr>
            <w:r>
              <w:rPr>
                <w:rFonts w:ascii="Calibri" w:hAnsi="Calibri"/>
                <w:sz w:val="20"/>
                <w:szCs w:val="20"/>
                <w:lang w:val="en-US"/>
              </w:rPr>
              <w:t>5</w:t>
            </w:r>
          </w:p>
        </w:tc>
        <w:tc>
          <w:tcPr>
            <w:tcW w:w="5221" w:type="dxa"/>
            <w:shd w:val="clear" w:color="auto" w:fill="auto"/>
            <w:noWrap/>
            <w:vAlign w:val="center"/>
          </w:tcPr>
          <w:p w14:paraId="7FF5E206" w14:textId="77777777" w:rsidR="00F07909" w:rsidRDefault="00F07909" w:rsidP="00592E30">
            <w:pPr>
              <w:pStyle w:val="Akapitzlist"/>
              <w:ind w:left="0"/>
              <w:rPr>
                <w:rFonts w:ascii="Calibri" w:hAnsi="Calibri" w:cs="Calibri"/>
                <w:sz w:val="20"/>
                <w:szCs w:val="20"/>
              </w:rPr>
            </w:pPr>
            <w:r>
              <w:rPr>
                <w:rFonts w:ascii="Calibri" w:hAnsi="Calibri" w:cs="Calibri"/>
                <w:sz w:val="20"/>
                <w:szCs w:val="20"/>
              </w:rPr>
              <w:t>stacja pogodowa z pomiarem temperatury i wilgotności</w:t>
            </w:r>
          </w:p>
        </w:tc>
        <w:tc>
          <w:tcPr>
            <w:tcW w:w="2127" w:type="dxa"/>
            <w:shd w:val="clear" w:color="auto" w:fill="auto"/>
            <w:noWrap/>
            <w:vAlign w:val="center"/>
          </w:tcPr>
          <w:p w14:paraId="16ECEB54" w14:textId="77777777" w:rsidR="00F07909" w:rsidRDefault="00F07909" w:rsidP="00592E30">
            <w:pPr>
              <w:jc w:val="center"/>
              <w:rPr>
                <w:rFonts w:ascii="Calibri" w:hAnsi="Calibri" w:cs="Calibri"/>
                <w:sz w:val="20"/>
                <w:szCs w:val="20"/>
              </w:rPr>
            </w:pPr>
            <w:r>
              <w:rPr>
                <w:rFonts w:ascii="Calibri" w:hAnsi="Calibri" w:cs="Calibri"/>
                <w:sz w:val="20"/>
                <w:szCs w:val="20"/>
              </w:rPr>
              <w:t>2</w:t>
            </w:r>
          </w:p>
        </w:tc>
        <w:tc>
          <w:tcPr>
            <w:tcW w:w="1559" w:type="dxa"/>
          </w:tcPr>
          <w:p w14:paraId="1A0CC5C4" w14:textId="338DBE1D" w:rsidR="00F07909" w:rsidRDefault="00D254FD" w:rsidP="00592E30">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_Ref35864513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V</w:t>
            </w:r>
            <w:r>
              <w:rPr>
                <w:rFonts w:ascii="Calibri" w:hAnsi="Calibri" w:cs="Calibri"/>
                <w:sz w:val="20"/>
                <w:szCs w:val="20"/>
              </w:rPr>
              <w:fldChar w:fldCharType="end"/>
            </w:r>
          </w:p>
        </w:tc>
      </w:tr>
      <w:tr w:rsidR="00F07909" w:rsidRPr="009E2630" w14:paraId="56C07490"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17A99852" w14:textId="77777777" w:rsidR="00F07909" w:rsidRDefault="00F07909" w:rsidP="00592E30">
            <w:pPr>
              <w:jc w:val="center"/>
              <w:rPr>
                <w:rFonts w:ascii="Calibri" w:hAnsi="Calibri"/>
                <w:sz w:val="20"/>
                <w:szCs w:val="20"/>
                <w:lang w:val="en-US"/>
              </w:rPr>
            </w:pPr>
            <w:r>
              <w:rPr>
                <w:rFonts w:ascii="Calibri" w:hAnsi="Calibri"/>
                <w:sz w:val="20"/>
                <w:szCs w:val="20"/>
                <w:lang w:val="en-US"/>
              </w:rPr>
              <w:t>6</w:t>
            </w:r>
          </w:p>
        </w:tc>
        <w:tc>
          <w:tcPr>
            <w:tcW w:w="5221" w:type="dxa"/>
            <w:shd w:val="clear" w:color="auto" w:fill="auto"/>
            <w:noWrap/>
            <w:vAlign w:val="center"/>
          </w:tcPr>
          <w:p w14:paraId="6045467F" w14:textId="77777777" w:rsidR="00F07909" w:rsidRDefault="00F07909" w:rsidP="00592E30">
            <w:pPr>
              <w:pStyle w:val="Akapitzlist"/>
              <w:ind w:left="0"/>
              <w:rPr>
                <w:rFonts w:ascii="Calibri" w:hAnsi="Calibri" w:cs="Calibri"/>
                <w:sz w:val="20"/>
                <w:szCs w:val="20"/>
              </w:rPr>
            </w:pPr>
            <w:r>
              <w:rPr>
                <w:rFonts w:ascii="Calibri" w:hAnsi="Calibri" w:cs="Calibri"/>
                <w:sz w:val="20"/>
                <w:szCs w:val="20"/>
              </w:rPr>
              <w:t xml:space="preserve">panele fotowoltaiczne   </w:t>
            </w:r>
          </w:p>
        </w:tc>
        <w:tc>
          <w:tcPr>
            <w:tcW w:w="2127" w:type="dxa"/>
            <w:shd w:val="clear" w:color="auto" w:fill="auto"/>
            <w:noWrap/>
            <w:vAlign w:val="center"/>
          </w:tcPr>
          <w:p w14:paraId="5CAE65A1" w14:textId="77777777" w:rsidR="00F07909" w:rsidRDefault="00F07909" w:rsidP="00592E30">
            <w:pPr>
              <w:jc w:val="center"/>
              <w:rPr>
                <w:rFonts w:ascii="Calibri" w:hAnsi="Calibri" w:cs="Calibri"/>
                <w:sz w:val="20"/>
                <w:szCs w:val="20"/>
              </w:rPr>
            </w:pPr>
            <w:r>
              <w:rPr>
                <w:rFonts w:ascii="Calibri" w:hAnsi="Calibri" w:cs="Calibri"/>
                <w:sz w:val="20"/>
                <w:szCs w:val="20"/>
              </w:rPr>
              <w:t>8</w:t>
            </w:r>
          </w:p>
        </w:tc>
        <w:tc>
          <w:tcPr>
            <w:tcW w:w="1559" w:type="dxa"/>
          </w:tcPr>
          <w:p w14:paraId="297DB61E" w14:textId="48F40981" w:rsidR="00F07909" w:rsidRDefault="00D254FD" w:rsidP="00592E30">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_Ref35864518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VI</w:t>
            </w:r>
            <w:r>
              <w:rPr>
                <w:rFonts w:ascii="Calibri" w:hAnsi="Calibri" w:cs="Calibri"/>
                <w:sz w:val="20"/>
                <w:szCs w:val="20"/>
              </w:rPr>
              <w:fldChar w:fldCharType="end"/>
            </w:r>
          </w:p>
        </w:tc>
      </w:tr>
      <w:tr w:rsidR="00F07909" w:rsidRPr="009E2630" w14:paraId="029D19B2"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3044A615" w14:textId="77777777" w:rsidR="00F07909" w:rsidRDefault="00F07909" w:rsidP="00592E30">
            <w:pPr>
              <w:jc w:val="center"/>
              <w:rPr>
                <w:rFonts w:ascii="Calibri" w:hAnsi="Calibri"/>
                <w:sz w:val="20"/>
                <w:szCs w:val="20"/>
                <w:lang w:val="en-US"/>
              </w:rPr>
            </w:pPr>
            <w:r>
              <w:rPr>
                <w:rFonts w:ascii="Calibri" w:hAnsi="Calibri"/>
                <w:sz w:val="20"/>
                <w:szCs w:val="20"/>
                <w:lang w:val="en-US"/>
              </w:rPr>
              <w:t>7</w:t>
            </w:r>
          </w:p>
        </w:tc>
        <w:tc>
          <w:tcPr>
            <w:tcW w:w="5221" w:type="dxa"/>
            <w:shd w:val="clear" w:color="auto" w:fill="auto"/>
            <w:noWrap/>
            <w:vAlign w:val="center"/>
          </w:tcPr>
          <w:p w14:paraId="54A45170" w14:textId="77777777" w:rsidR="00F07909" w:rsidRDefault="00F07909" w:rsidP="00592E30">
            <w:pPr>
              <w:pStyle w:val="Akapitzlist"/>
              <w:ind w:left="0"/>
              <w:rPr>
                <w:rFonts w:ascii="Calibri" w:hAnsi="Calibri" w:cs="Calibri"/>
                <w:sz w:val="20"/>
                <w:szCs w:val="20"/>
              </w:rPr>
            </w:pPr>
            <w:r>
              <w:rPr>
                <w:rFonts w:ascii="Calibri" w:hAnsi="Calibri" w:cs="Calibri"/>
                <w:sz w:val="20"/>
                <w:szCs w:val="20"/>
              </w:rPr>
              <w:t>generatory wiatrowe</w:t>
            </w:r>
          </w:p>
        </w:tc>
        <w:tc>
          <w:tcPr>
            <w:tcW w:w="2127" w:type="dxa"/>
            <w:shd w:val="clear" w:color="auto" w:fill="auto"/>
            <w:noWrap/>
            <w:vAlign w:val="center"/>
          </w:tcPr>
          <w:p w14:paraId="3ED51F69" w14:textId="77777777" w:rsidR="00F07909" w:rsidRDefault="00F07909" w:rsidP="00592E30">
            <w:pPr>
              <w:jc w:val="center"/>
              <w:rPr>
                <w:rFonts w:ascii="Calibri" w:hAnsi="Calibri" w:cs="Calibri"/>
                <w:sz w:val="20"/>
                <w:szCs w:val="20"/>
              </w:rPr>
            </w:pPr>
            <w:r>
              <w:rPr>
                <w:rFonts w:ascii="Calibri" w:hAnsi="Calibri" w:cs="Calibri"/>
                <w:sz w:val="20"/>
                <w:szCs w:val="20"/>
              </w:rPr>
              <w:t>4</w:t>
            </w:r>
          </w:p>
        </w:tc>
        <w:tc>
          <w:tcPr>
            <w:tcW w:w="1559" w:type="dxa"/>
          </w:tcPr>
          <w:p w14:paraId="1122E44D" w14:textId="5718EDD0" w:rsidR="00F07909" w:rsidRDefault="00D254FD" w:rsidP="00592E30">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_Ref35864528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VII</w:t>
            </w:r>
            <w:r>
              <w:rPr>
                <w:rFonts w:ascii="Calibri" w:hAnsi="Calibri" w:cs="Calibri"/>
                <w:sz w:val="20"/>
                <w:szCs w:val="20"/>
              </w:rPr>
              <w:fldChar w:fldCharType="end"/>
            </w:r>
          </w:p>
        </w:tc>
      </w:tr>
      <w:tr w:rsidR="00F07909" w:rsidRPr="009E2630" w14:paraId="0B242C7C"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5FEF6C39" w14:textId="77777777" w:rsidR="00F07909" w:rsidRDefault="00F07909" w:rsidP="00592E30">
            <w:pPr>
              <w:jc w:val="center"/>
              <w:rPr>
                <w:rFonts w:ascii="Calibri" w:hAnsi="Calibri"/>
                <w:sz w:val="20"/>
                <w:szCs w:val="20"/>
                <w:lang w:val="en-US"/>
              </w:rPr>
            </w:pPr>
            <w:r>
              <w:rPr>
                <w:rFonts w:ascii="Calibri" w:hAnsi="Calibri"/>
                <w:sz w:val="20"/>
                <w:szCs w:val="20"/>
                <w:lang w:val="en-US"/>
              </w:rPr>
              <w:t>8</w:t>
            </w:r>
          </w:p>
        </w:tc>
        <w:tc>
          <w:tcPr>
            <w:tcW w:w="5221" w:type="dxa"/>
            <w:shd w:val="clear" w:color="auto" w:fill="auto"/>
            <w:noWrap/>
            <w:vAlign w:val="center"/>
          </w:tcPr>
          <w:p w14:paraId="7F17A723" w14:textId="77777777" w:rsidR="00F07909" w:rsidRDefault="00F07909" w:rsidP="00592E30">
            <w:pPr>
              <w:pStyle w:val="Akapitzlist"/>
              <w:ind w:left="0"/>
              <w:rPr>
                <w:rFonts w:ascii="Calibri" w:hAnsi="Calibri" w:cs="Calibri"/>
                <w:sz w:val="20"/>
                <w:szCs w:val="20"/>
              </w:rPr>
            </w:pPr>
            <w:r>
              <w:rPr>
                <w:rFonts w:ascii="Calibri" w:hAnsi="Calibri" w:cs="Calibri"/>
                <w:sz w:val="20"/>
                <w:szCs w:val="20"/>
              </w:rPr>
              <w:t>akumulatory</w:t>
            </w:r>
          </w:p>
        </w:tc>
        <w:tc>
          <w:tcPr>
            <w:tcW w:w="2127" w:type="dxa"/>
            <w:shd w:val="clear" w:color="auto" w:fill="auto"/>
            <w:noWrap/>
            <w:vAlign w:val="center"/>
          </w:tcPr>
          <w:p w14:paraId="4973F827" w14:textId="77777777" w:rsidR="00F07909" w:rsidRDefault="00F07909" w:rsidP="00592E30">
            <w:pPr>
              <w:jc w:val="center"/>
              <w:rPr>
                <w:rFonts w:ascii="Calibri" w:hAnsi="Calibri" w:cs="Calibri"/>
                <w:sz w:val="20"/>
                <w:szCs w:val="20"/>
              </w:rPr>
            </w:pPr>
            <w:r>
              <w:rPr>
                <w:rFonts w:ascii="Calibri" w:hAnsi="Calibri" w:cs="Calibri"/>
                <w:sz w:val="20"/>
                <w:szCs w:val="20"/>
              </w:rPr>
              <w:t>4</w:t>
            </w:r>
          </w:p>
        </w:tc>
        <w:tc>
          <w:tcPr>
            <w:tcW w:w="1559" w:type="dxa"/>
          </w:tcPr>
          <w:p w14:paraId="0103D58D" w14:textId="570E769A" w:rsidR="00F07909" w:rsidRDefault="00D254FD" w:rsidP="00592E30">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_Ref35864533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VIII</w:t>
            </w:r>
            <w:r>
              <w:rPr>
                <w:rFonts w:ascii="Calibri" w:hAnsi="Calibri" w:cs="Calibri"/>
                <w:sz w:val="20"/>
                <w:szCs w:val="20"/>
              </w:rPr>
              <w:fldChar w:fldCharType="end"/>
            </w:r>
          </w:p>
        </w:tc>
      </w:tr>
      <w:tr w:rsidR="00F07909" w14:paraId="291C814A"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05CB559C" w14:textId="77777777" w:rsidR="00F07909" w:rsidRDefault="00F07909" w:rsidP="00592E30">
            <w:pPr>
              <w:jc w:val="center"/>
              <w:rPr>
                <w:rFonts w:ascii="Calibri" w:hAnsi="Calibri"/>
                <w:sz w:val="20"/>
                <w:szCs w:val="20"/>
                <w:lang w:val="en-US"/>
              </w:rPr>
            </w:pPr>
            <w:r>
              <w:rPr>
                <w:rFonts w:ascii="Calibri" w:hAnsi="Calibri"/>
                <w:sz w:val="20"/>
                <w:szCs w:val="20"/>
                <w:lang w:val="en-US"/>
              </w:rPr>
              <w:t>9</w:t>
            </w:r>
          </w:p>
        </w:tc>
        <w:tc>
          <w:tcPr>
            <w:tcW w:w="5221" w:type="dxa"/>
            <w:shd w:val="clear" w:color="auto" w:fill="auto"/>
            <w:noWrap/>
            <w:vAlign w:val="center"/>
          </w:tcPr>
          <w:p w14:paraId="64A0085D" w14:textId="77777777" w:rsidR="00F07909" w:rsidRDefault="00F07909" w:rsidP="00592E30">
            <w:pPr>
              <w:pStyle w:val="Akapitzlist"/>
              <w:ind w:left="0"/>
              <w:rPr>
                <w:rFonts w:ascii="Calibri" w:hAnsi="Calibri" w:cs="Calibri"/>
                <w:sz w:val="20"/>
                <w:szCs w:val="20"/>
              </w:rPr>
            </w:pPr>
            <w:r>
              <w:rPr>
                <w:rFonts w:ascii="Calibri" w:hAnsi="Calibri" w:cs="Calibri"/>
                <w:sz w:val="20"/>
                <w:szCs w:val="20"/>
              </w:rPr>
              <w:t xml:space="preserve">antena </w:t>
            </w:r>
            <w:proofErr w:type="spellStart"/>
            <w:r>
              <w:rPr>
                <w:rFonts w:ascii="Calibri" w:hAnsi="Calibri" w:cs="Calibri"/>
                <w:sz w:val="20"/>
                <w:szCs w:val="20"/>
              </w:rPr>
              <w:t>Iriudium</w:t>
            </w:r>
            <w:proofErr w:type="spellEnd"/>
          </w:p>
        </w:tc>
        <w:tc>
          <w:tcPr>
            <w:tcW w:w="2127" w:type="dxa"/>
            <w:shd w:val="clear" w:color="auto" w:fill="auto"/>
            <w:noWrap/>
            <w:vAlign w:val="center"/>
          </w:tcPr>
          <w:p w14:paraId="6A6DD34D" w14:textId="77777777" w:rsidR="00F07909" w:rsidRDefault="00F07909" w:rsidP="00592E30">
            <w:pPr>
              <w:jc w:val="center"/>
              <w:rPr>
                <w:rFonts w:ascii="Calibri" w:hAnsi="Calibri" w:cs="Calibri"/>
                <w:sz w:val="20"/>
                <w:szCs w:val="20"/>
              </w:rPr>
            </w:pPr>
            <w:r>
              <w:rPr>
                <w:rFonts w:ascii="Calibri" w:hAnsi="Calibri" w:cs="Calibri"/>
                <w:sz w:val="20"/>
                <w:szCs w:val="20"/>
              </w:rPr>
              <w:t>2</w:t>
            </w:r>
          </w:p>
        </w:tc>
        <w:tc>
          <w:tcPr>
            <w:tcW w:w="1559" w:type="dxa"/>
          </w:tcPr>
          <w:p w14:paraId="12502EB5" w14:textId="0817323F" w:rsidR="00F07909" w:rsidRDefault="00D254FD" w:rsidP="00592E30">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_Ref35864539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IX</w:t>
            </w:r>
            <w:r>
              <w:rPr>
                <w:rFonts w:ascii="Calibri" w:hAnsi="Calibri" w:cs="Calibri"/>
                <w:sz w:val="20"/>
                <w:szCs w:val="20"/>
              </w:rPr>
              <w:fldChar w:fldCharType="end"/>
            </w:r>
          </w:p>
        </w:tc>
      </w:tr>
      <w:tr w:rsidR="00F07909" w:rsidRPr="009E2630" w14:paraId="2850A09F"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4598BBD0" w14:textId="77777777" w:rsidR="00F07909" w:rsidRDefault="00F07909" w:rsidP="00592E30">
            <w:pPr>
              <w:jc w:val="center"/>
              <w:rPr>
                <w:rFonts w:ascii="Calibri" w:hAnsi="Calibri"/>
                <w:sz w:val="20"/>
                <w:szCs w:val="20"/>
                <w:lang w:val="en-US"/>
              </w:rPr>
            </w:pPr>
            <w:r>
              <w:rPr>
                <w:rFonts w:ascii="Calibri" w:hAnsi="Calibri"/>
                <w:sz w:val="20"/>
                <w:szCs w:val="20"/>
                <w:lang w:val="en-US"/>
              </w:rPr>
              <w:t>10</w:t>
            </w:r>
          </w:p>
        </w:tc>
        <w:tc>
          <w:tcPr>
            <w:tcW w:w="5221" w:type="dxa"/>
            <w:shd w:val="clear" w:color="auto" w:fill="auto"/>
            <w:noWrap/>
            <w:vAlign w:val="center"/>
          </w:tcPr>
          <w:p w14:paraId="0F6A02CB" w14:textId="77777777" w:rsidR="00F07909" w:rsidRDefault="00F07909" w:rsidP="00592E30">
            <w:pPr>
              <w:pStyle w:val="Akapitzlist"/>
              <w:ind w:left="0"/>
              <w:rPr>
                <w:rFonts w:ascii="Calibri" w:hAnsi="Calibri" w:cs="Calibri"/>
                <w:sz w:val="20"/>
                <w:szCs w:val="20"/>
              </w:rPr>
            </w:pPr>
            <w:r>
              <w:rPr>
                <w:rFonts w:ascii="Calibri" w:hAnsi="Calibri" w:cs="Calibri"/>
                <w:sz w:val="20"/>
                <w:szCs w:val="20"/>
              </w:rPr>
              <w:t>odbiornik GPS</w:t>
            </w:r>
          </w:p>
        </w:tc>
        <w:tc>
          <w:tcPr>
            <w:tcW w:w="2127" w:type="dxa"/>
            <w:shd w:val="clear" w:color="auto" w:fill="auto"/>
            <w:noWrap/>
            <w:vAlign w:val="center"/>
          </w:tcPr>
          <w:p w14:paraId="70F9CC42" w14:textId="77777777" w:rsidR="00F07909" w:rsidRDefault="00F07909" w:rsidP="00592E30">
            <w:pPr>
              <w:jc w:val="center"/>
              <w:rPr>
                <w:rFonts w:ascii="Calibri" w:hAnsi="Calibri" w:cs="Calibri"/>
                <w:sz w:val="20"/>
                <w:szCs w:val="20"/>
              </w:rPr>
            </w:pPr>
            <w:r>
              <w:rPr>
                <w:rFonts w:ascii="Calibri" w:hAnsi="Calibri" w:cs="Calibri"/>
                <w:sz w:val="20"/>
                <w:szCs w:val="20"/>
              </w:rPr>
              <w:t>2</w:t>
            </w:r>
          </w:p>
        </w:tc>
        <w:tc>
          <w:tcPr>
            <w:tcW w:w="1559" w:type="dxa"/>
          </w:tcPr>
          <w:p w14:paraId="3A1DE7C1" w14:textId="42BCB615" w:rsidR="00F07909" w:rsidRDefault="00D254FD" w:rsidP="00592E30">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_Ref35864543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w:t>
            </w:r>
            <w:r>
              <w:rPr>
                <w:rFonts w:ascii="Calibri" w:hAnsi="Calibri" w:cs="Calibri"/>
                <w:sz w:val="20"/>
                <w:szCs w:val="20"/>
              </w:rPr>
              <w:fldChar w:fldCharType="end"/>
            </w:r>
          </w:p>
        </w:tc>
      </w:tr>
      <w:tr w:rsidR="00F07909" w:rsidRPr="009E2630" w14:paraId="04CBBD09"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382EAE82" w14:textId="77777777" w:rsidR="00F07909" w:rsidRDefault="00F07909" w:rsidP="00592E30">
            <w:pPr>
              <w:jc w:val="center"/>
              <w:rPr>
                <w:rFonts w:ascii="Calibri" w:hAnsi="Calibri"/>
                <w:sz w:val="20"/>
                <w:szCs w:val="20"/>
                <w:lang w:val="en-US"/>
              </w:rPr>
            </w:pPr>
            <w:r>
              <w:rPr>
                <w:rFonts w:ascii="Calibri" w:hAnsi="Calibri"/>
                <w:sz w:val="20"/>
                <w:szCs w:val="20"/>
                <w:lang w:val="en-US"/>
              </w:rPr>
              <w:t>11</w:t>
            </w:r>
          </w:p>
        </w:tc>
        <w:tc>
          <w:tcPr>
            <w:tcW w:w="5221" w:type="dxa"/>
            <w:shd w:val="clear" w:color="auto" w:fill="auto"/>
            <w:noWrap/>
            <w:vAlign w:val="center"/>
          </w:tcPr>
          <w:p w14:paraId="71E97449" w14:textId="77777777" w:rsidR="00F07909" w:rsidRDefault="00F07909" w:rsidP="00592E30">
            <w:pPr>
              <w:pStyle w:val="Akapitzlist"/>
              <w:ind w:left="0"/>
              <w:rPr>
                <w:rFonts w:ascii="Calibri" w:hAnsi="Calibri" w:cs="Calibri"/>
                <w:sz w:val="20"/>
                <w:szCs w:val="20"/>
              </w:rPr>
            </w:pPr>
            <w:r>
              <w:rPr>
                <w:rFonts w:ascii="Calibri" w:hAnsi="Calibri" w:cs="Calibri"/>
                <w:sz w:val="20"/>
                <w:szCs w:val="20"/>
              </w:rPr>
              <w:t>lampa nawigacyjna</w:t>
            </w:r>
          </w:p>
        </w:tc>
        <w:tc>
          <w:tcPr>
            <w:tcW w:w="2127" w:type="dxa"/>
            <w:shd w:val="clear" w:color="auto" w:fill="auto"/>
            <w:noWrap/>
            <w:vAlign w:val="center"/>
          </w:tcPr>
          <w:p w14:paraId="241F042A" w14:textId="77777777" w:rsidR="00F07909" w:rsidRDefault="00F07909" w:rsidP="00592E30">
            <w:pPr>
              <w:jc w:val="center"/>
              <w:rPr>
                <w:rFonts w:ascii="Calibri" w:hAnsi="Calibri" w:cs="Calibri"/>
                <w:sz w:val="20"/>
                <w:szCs w:val="20"/>
              </w:rPr>
            </w:pPr>
            <w:r>
              <w:rPr>
                <w:rFonts w:ascii="Calibri" w:hAnsi="Calibri" w:cs="Calibri"/>
                <w:sz w:val="20"/>
                <w:szCs w:val="20"/>
              </w:rPr>
              <w:t>2</w:t>
            </w:r>
          </w:p>
        </w:tc>
        <w:tc>
          <w:tcPr>
            <w:tcW w:w="1559" w:type="dxa"/>
          </w:tcPr>
          <w:p w14:paraId="54EF8B9C" w14:textId="7D7A150C" w:rsidR="00F07909" w:rsidRDefault="00D254FD" w:rsidP="00592E30">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_Ref35864549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XI</w:t>
            </w:r>
            <w:r>
              <w:rPr>
                <w:rFonts w:ascii="Calibri" w:hAnsi="Calibri" w:cs="Calibri"/>
                <w:sz w:val="20"/>
                <w:szCs w:val="20"/>
              </w:rPr>
              <w:fldChar w:fldCharType="end"/>
            </w:r>
          </w:p>
        </w:tc>
      </w:tr>
      <w:tr w:rsidR="00F07909" w:rsidRPr="009E2630" w14:paraId="0F032FE3"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171FC230" w14:textId="77777777" w:rsidR="00F07909" w:rsidRDefault="00F07909" w:rsidP="00592E30">
            <w:pPr>
              <w:jc w:val="center"/>
              <w:rPr>
                <w:rFonts w:ascii="Calibri" w:hAnsi="Calibri"/>
                <w:sz w:val="20"/>
                <w:szCs w:val="20"/>
                <w:lang w:val="en-US"/>
              </w:rPr>
            </w:pPr>
            <w:r>
              <w:rPr>
                <w:rFonts w:ascii="Calibri" w:hAnsi="Calibri"/>
                <w:sz w:val="20"/>
                <w:szCs w:val="20"/>
                <w:lang w:val="en-US"/>
              </w:rPr>
              <w:t>12</w:t>
            </w:r>
          </w:p>
        </w:tc>
        <w:tc>
          <w:tcPr>
            <w:tcW w:w="5221" w:type="dxa"/>
            <w:shd w:val="clear" w:color="auto" w:fill="auto"/>
            <w:noWrap/>
            <w:vAlign w:val="center"/>
          </w:tcPr>
          <w:p w14:paraId="38695C97" w14:textId="77777777" w:rsidR="00F07909" w:rsidRDefault="00F07909" w:rsidP="00592E30">
            <w:pPr>
              <w:pStyle w:val="Akapitzlist"/>
              <w:ind w:left="0"/>
              <w:rPr>
                <w:rFonts w:ascii="Calibri" w:hAnsi="Calibri" w:cs="Calibri"/>
                <w:sz w:val="20"/>
                <w:szCs w:val="20"/>
              </w:rPr>
            </w:pPr>
            <w:r>
              <w:rPr>
                <w:rFonts w:ascii="Calibri" w:hAnsi="Calibri" w:cs="Calibri"/>
                <w:sz w:val="20"/>
                <w:szCs w:val="20"/>
              </w:rPr>
              <w:t>barometr</w:t>
            </w:r>
          </w:p>
        </w:tc>
        <w:tc>
          <w:tcPr>
            <w:tcW w:w="2127" w:type="dxa"/>
            <w:shd w:val="clear" w:color="auto" w:fill="auto"/>
            <w:noWrap/>
            <w:vAlign w:val="center"/>
          </w:tcPr>
          <w:p w14:paraId="3D11ECB0" w14:textId="77777777" w:rsidR="00F07909" w:rsidRDefault="00F07909" w:rsidP="00592E30">
            <w:pPr>
              <w:jc w:val="center"/>
              <w:rPr>
                <w:rFonts w:ascii="Calibri" w:hAnsi="Calibri" w:cs="Calibri"/>
                <w:sz w:val="20"/>
                <w:szCs w:val="20"/>
              </w:rPr>
            </w:pPr>
            <w:r>
              <w:rPr>
                <w:rFonts w:ascii="Calibri" w:hAnsi="Calibri" w:cs="Calibri"/>
                <w:sz w:val="20"/>
                <w:szCs w:val="20"/>
              </w:rPr>
              <w:t>2</w:t>
            </w:r>
          </w:p>
        </w:tc>
        <w:tc>
          <w:tcPr>
            <w:tcW w:w="1559" w:type="dxa"/>
          </w:tcPr>
          <w:p w14:paraId="73B201FD" w14:textId="09AA7B91" w:rsidR="00F07909" w:rsidRDefault="00D254FD" w:rsidP="00592E30">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_Ref35864553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XII</w:t>
            </w:r>
            <w:r>
              <w:rPr>
                <w:rFonts w:ascii="Calibri" w:hAnsi="Calibri" w:cs="Calibri"/>
                <w:sz w:val="20"/>
                <w:szCs w:val="20"/>
              </w:rPr>
              <w:fldChar w:fldCharType="end"/>
            </w:r>
          </w:p>
        </w:tc>
      </w:tr>
      <w:tr w:rsidR="00F07909" w:rsidRPr="009E2630" w14:paraId="391FE93A"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0850DD60" w14:textId="77777777" w:rsidR="00F07909" w:rsidRDefault="00F07909" w:rsidP="00592E30">
            <w:pPr>
              <w:jc w:val="center"/>
              <w:rPr>
                <w:rFonts w:ascii="Calibri" w:hAnsi="Calibri"/>
                <w:sz w:val="20"/>
                <w:szCs w:val="20"/>
                <w:lang w:val="en-US"/>
              </w:rPr>
            </w:pPr>
            <w:r>
              <w:rPr>
                <w:rFonts w:ascii="Calibri" w:hAnsi="Calibri"/>
                <w:sz w:val="20"/>
                <w:szCs w:val="20"/>
                <w:lang w:val="en-US"/>
              </w:rPr>
              <w:t>13</w:t>
            </w:r>
          </w:p>
        </w:tc>
        <w:tc>
          <w:tcPr>
            <w:tcW w:w="5221" w:type="dxa"/>
            <w:shd w:val="clear" w:color="auto" w:fill="auto"/>
            <w:noWrap/>
            <w:vAlign w:val="center"/>
          </w:tcPr>
          <w:p w14:paraId="21497169" w14:textId="77777777" w:rsidR="00F07909" w:rsidRDefault="00F07909" w:rsidP="00592E30">
            <w:pPr>
              <w:pStyle w:val="Akapitzlist"/>
              <w:ind w:left="0"/>
              <w:rPr>
                <w:rFonts w:ascii="Calibri" w:hAnsi="Calibri" w:cs="Calibri"/>
                <w:sz w:val="20"/>
                <w:szCs w:val="20"/>
              </w:rPr>
            </w:pPr>
            <w:r>
              <w:rPr>
                <w:rFonts w:ascii="Calibri" w:hAnsi="Calibri" w:cs="Calibri"/>
                <w:sz w:val="20"/>
                <w:szCs w:val="20"/>
              </w:rPr>
              <w:t xml:space="preserve">rejestrator </w:t>
            </w:r>
          </w:p>
        </w:tc>
        <w:tc>
          <w:tcPr>
            <w:tcW w:w="2127" w:type="dxa"/>
            <w:shd w:val="clear" w:color="auto" w:fill="auto"/>
            <w:noWrap/>
            <w:vAlign w:val="center"/>
          </w:tcPr>
          <w:p w14:paraId="19909234" w14:textId="77777777" w:rsidR="00F07909" w:rsidRDefault="00F07909" w:rsidP="00592E30">
            <w:pPr>
              <w:jc w:val="center"/>
              <w:rPr>
                <w:rFonts w:ascii="Calibri" w:hAnsi="Calibri" w:cs="Calibri"/>
                <w:sz w:val="20"/>
                <w:szCs w:val="20"/>
              </w:rPr>
            </w:pPr>
            <w:r>
              <w:rPr>
                <w:rFonts w:ascii="Calibri" w:hAnsi="Calibri" w:cs="Calibri"/>
                <w:sz w:val="20"/>
                <w:szCs w:val="20"/>
              </w:rPr>
              <w:t>2</w:t>
            </w:r>
          </w:p>
        </w:tc>
        <w:tc>
          <w:tcPr>
            <w:tcW w:w="1559" w:type="dxa"/>
          </w:tcPr>
          <w:p w14:paraId="5A458C30" w14:textId="3CB5F56F" w:rsidR="00F07909" w:rsidRDefault="00D254FD" w:rsidP="00592E30">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_Ref35864560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XIII</w:t>
            </w:r>
            <w:r>
              <w:rPr>
                <w:rFonts w:ascii="Calibri" w:hAnsi="Calibri" w:cs="Calibri"/>
                <w:sz w:val="20"/>
                <w:szCs w:val="20"/>
              </w:rPr>
              <w:fldChar w:fldCharType="end"/>
            </w:r>
          </w:p>
        </w:tc>
      </w:tr>
      <w:tr w:rsidR="003F180A" w:rsidRPr="009E2630" w14:paraId="4162014E"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992" w:type="dxa"/>
            <w:shd w:val="clear" w:color="auto" w:fill="auto"/>
            <w:vAlign w:val="center"/>
          </w:tcPr>
          <w:p w14:paraId="18431D1B" w14:textId="77777777" w:rsidR="003F180A" w:rsidRDefault="003F180A" w:rsidP="003F180A">
            <w:pPr>
              <w:jc w:val="center"/>
              <w:rPr>
                <w:rFonts w:ascii="Calibri" w:hAnsi="Calibri"/>
                <w:sz w:val="20"/>
                <w:szCs w:val="20"/>
                <w:lang w:val="en-US"/>
              </w:rPr>
            </w:pPr>
            <w:r>
              <w:rPr>
                <w:rFonts w:ascii="Calibri" w:hAnsi="Calibri"/>
                <w:sz w:val="20"/>
                <w:szCs w:val="20"/>
                <w:lang w:val="en-US"/>
              </w:rPr>
              <w:t>14</w:t>
            </w:r>
          </w:p>
        </w:tc>
        <w:tc>
          <w:tcPr>
            <w:tcW w:w="5221" w:type="dxa"/>
            <w:shd w:val="clear" w:color="auto" w:fill="auto"/>
            <w:noWrap/>
          </w:tcPr>
          <w:p w14:paraId="61C04FC7" w14:textId="42656E02" w:rsidR="003F180A" w:rsidRPr="0063136A" w:rsidRDefault="003F180A" w:rsidP="004F4EAE">
            <w:pPr>
              <w:rPr>
                <w:rFonts w:ascii="Calibri" w:hAnsi="Calibri" w:cs="Calibri"/>
                <w:color w:val="FF0000"/>
                <w:sz w:val="20"/>
                <w:szCs w:val="20"/>
              </w:rPr>
            </w:pPr>
            <w:r w:rsidRPr="004F4EAE">
              <w:rPr>
                <w:sz w:val="20"/>
                <w:szCs w:val="20"/>
              </w:rPr>
              <w:t>Regulator napięcia do paneli PV</w:t>
            </w:r>
          </w:p>
        </w:tc>
        <w:tc>
          <w:tcPr>
            <w:tcW w:w="2127" w:type="dxa"/>
            <w:shd w:val="clear" w:color="auto" w:fill="auto"/>
            <w:noWrap/>
            <w:vAlign w:val="center"/>
          </w:tcPr>
          <w:p w14:paraId="29C15D43" w14:textId="77777777" w:rsidR="003F180A" w:rsidRDefault="003F180A" w:rsidP="003F180A">
            <w:pPr>
              <w:jc w:val="center"/>
              <w:rPr>
                <w:rFonts w:ascii="Calibri" w:hAnsi="Calibri" w:cs="Calibri"/>
                <w:sz w:val="20"/>
                <w:szCs w:val="20"/>
              </w:rPr>
            </w:pPr>
            <w:r>
              <w:rPr>
                <w:rFonts w:ascii="Calibri" w:hAnsi="Calibri" w:cs="Calibri"/>
                <w:sz w:val="20"/>
                <w:szCs w:val="20"/>
              </w:rPr>
              <w:t>2</w:t>
            </w:r>
          </w:p>
        </w:tc>
        <w:tc>
          <w:tcPr>
            <w:tcW w:w="1559" w:type="dxa"/>
          </w:tcPr>
          <w:p w14:paraId="7A239041" w14:textId="79A06AB0" w:rsidR="003F180A" w:rsidRDefault="00D254FD" w:rsidP="003F180A">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_Ref35864565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XIV</w:t>
            </w:r>
            <w:r>
              <w:rPr>
                <w:rFonts w:ascii="Calibri" w:hAnsi="Calibri" w:cs="Calibri"/>
                <w:sz w:val="20"/>
                <w:szCs w:val="20"/>
              </w:rPr>
              <w:fldChar w:fldCharType="end"/>
            </w:r>
          </w:p>
        </w:tc>
      </w:tr>
      <w:tr w:rsidR="003F180A" w:rsidRPr="009E2630" w14:paraId="21A0961F"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67D8D231" w14:textId="77777777" w:rsidR="003F180A" w:rsidRDefault="003F180A" w:rsidP="003F180A">
            <w:pPr>
              <w:jc w:val="center"/>
              <w:rPr>
                <w:rFonts w:ascii="Calibri" w:hAnsi="Calibri"/>
                <w:sz w:val="20"/>
                <w:szCs w:val="20"/>
                <w:lang w:val="en-US"/>
              </w:rPr>
            </w:pPr>
            <w:r>
              <w:rPr>
                <w:rFonts w:ascii="Calibri" w:hAnsi="Calibri"/>
                <w:sz w:val="20"/>
                <w:szCs w:val="20"/>
                <w:lang w:val="en-US"/>
              </w:rPr>
              <w:t>15</w:t>
            </w:r>
          </w:p>
        </w:tc>
        <w:tc>
          <w:tcPr>
            <w:tcW w:w="5221" w:type="dxa"/>
            <w:shd w:val="clear" w:color="auto" w:fill="auto"/>
            <w:noWrap/>
            <w:vAlign w:val="center"/>
          </w:tcPr>
          <w:p w14:paraId="04049F3C" w14:textId="77777777" w:rsidR="003F180A" w:rsidRDefault="003F180A" w:rsidP="003F180A">
            <w:pPr>
              <w:pStyle w:val="Akapitzlist"/>
              <w:ind w:left="0"/>
              <w:rPr>
                <w:rFonts w:ascii="Calibri" w:hAnsi="Calibri" w:cs="Calibri"/>
                <w:sz w:val="20"/>
                <w:szCs w:val="20"/>
              </w:rPr>
            </w:pPr>
            <w:r>
              <w:rPr>
                <w:rFonts w:ascii="Calibri" w:hAnsi="Calibri" w:cs="Calibri"/>
                <w:sz w:val="20"/>
                <w:szCs w:val="20"/>
              </w:rPr>
              <w:t>zestaw bezpieczników używanych na boi</w:t>
            </w:r>
          </w:p>
        </w:tc>
        <w:tc>
          <w:tcPr>
            <w:tcW w:w="2127" w:type="dxa"/>
            <w:shd w:val="clear" w:color="auto" w:fill="auto"/>
            <w:noWrap/>
            <w:vAlign w:val="center"/>
          </w:tcPr>
          <w:p w14:paraId="405D76D2" w14:textId="77777777" w:rsidR="003F180A" w:rsidRDefault="003F180A" w:rsidP="003F180A">
            <w:pPr>
              <w:jc w:val="center"/>
              <w:rPr>
                <w:rFonts w:ascii="Calibri" w:hAnsi="Calibri" w:cs="Calibri"/>
                <w:sz w:val="20"/>
                <w:szCs w:val="20"/>
              </w:rPr>
            </w:pPr>
            <w:r>
              <w:rPr>
                <w:rFonts w:ascii="Calibri" w:hAnsi="Calibri" w:cs="Calibri"/>
                <w:sz w:val="20"/>
                <w:szCs w:val="20"/>
              </w:rPr>
              <w:t>2</w:t>
            </w:r>
          </w:p>
        </w:tc>
        <w:tc>
          <w:tcPr>
            <w:tcW w:w="1559" w:type="dxa"/>
          </w:tcPr>
          <w:p w14:paraId="5CA42EB4" w14:textId="5B3D4AA5" w:rsidR="003F180A" w:rsidRDefault="00D254FD" w:rsidP="003F180A">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_Ref35864573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XV</w:t>
            </w:r>
            <w:r>
              <w:rPr>
                <w:rFonts w:ascii="Calibri" w:hAnsi="Calibri" w:cs="Calibri"/>
                <w:sz w:val="20"/>
                <w:szCs w:val="20"/>
              </w:rPr>
              <w:fldChar w:fldCharType="end"/>
            </w:r>
          </w:p>
        </w:tc>
      </w:tr>
      <w:tr w:rsidR="003F180A" w14:paraId="6598851C"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28ABD7DD" w14:textId="77777777" w:rsidR="003F180A" w:rsidRDefault="003F180A" w:rsidP="003F180A">
            <w:pPr>
              <w:jc w:val="center"/>
              <w:rPr>
                <w:rFonts w:ascii="Calibri" w:hAnsi="Calibri"/>
                <w:sz w:val="20"/>
                <w:szCs w:val="20"/>
                <w:lang w:val="en-US"/>
              </w:rPr>
            </w:pPr>
            <w:r>
              <w:rPr>
                <w:rFonts w:ascii="Calibri" w:hAnsi="Calibri"/>
                <w:sz w:val="20"/>
                <w:szCs w:val="20"/>
                <w:lang w:val="en-US"/>
              </w:rPr>
              <w:t>16</w:t>
            </w:r>
          </w:p>
        </w:tc>
        <w:tc>
          <w:tcPr>
            <w:tcW w:w="5221" w:type="dxa"/>
            <w:shd w:val="clear" w:color="auto" w:fill="auto"/>
            <w:noWrap/>
            <w:vAlign w:val="center"/>
          </w:tcPr>
          <w:p w14:paraId="63850064" w14:textId="77777777" w:rsidR="003F180A" w:rsidRDefault="003F180A" w:rsidP="003F180A">
            <w:pPr>
              <w:pStyle w:val="Akapitzlist"/>
              <w:ind w:left="0"/>
              <w:rPr>
                <w:rFonts w:ascii="Calibri" w:hAnsi="Calibri" w:cs="Calibri"/>
                <w:sz w:val="20"/>
                <w:szCs w:val="20"/>
              </w:rPr>
            </w:pPr>
            <w:r>
              <w:rPr>
                <w:rFonts w:ascii="Calibri" w:hAnsi="Calibri" w:cs="Calibri"/>
                <w:sz w:val="20"/>
                <w:szCs w:val="20"/>
              </w:rPr>
              <w:t>Przewody do instalacji PV – czerwony i czarny</w:t>
            </w:r>
          </w:p>
        </w:tc>
        <w:tc>
          <w:tcPr>
            <w:tcW w:w="2127" w:type="dxa"/>
            <w:shd w:val="clear" w:color="auto" w:fill="auto"/>
            <w:noWrap/>
            <w:vAlign w:val="center"/>
          </w:tcPr>
          <w:p w14:paraId="006CE4A2" w14:textId="77777777" w:rsidR="003F180A" w:rsidRDefault="003F180A" w:rsidP="003F180A">
            <w:pPr>
              <w:jc w:val="center"/>
              <w:rPr>
                <w:rFonts w:ascii="Calibri" w:hAnsi="Calibri" w:cs="Calibri"/>
                <w:sz w:val="20"/>
                <w:szCs w:val="20"/>
              </w:rPr>
            </w:pPr>
            <w:r>
              <w:rPr>
                <w:rFonts w:ascii="Calibri" w:hAnsi="Calibri" w:cs="Calibri"/>
                <w:sz w:val="20"/>
                <w:szCs w:val="20"/>
              </w:rPr>
              <w:t xml:space="preserve">Czerwony 100 </w:t>
            </w:r>
            <w:proofErr w:type="spellStart"/>
            <w:r>
              <w:rPr>
                <w:rFonts w:ascii="Calibri" w:hAnsi="Calibri" w:cs="Calibri"/>
                <w:sz w:val="20"/>
                <w:szCs w:val="20"/>
              </w:rPr>
              <w:t>mb</w:t>
            </w:r>
            <w:proofErr w:type="spellEnd"/>
            <w:r>
              <w:rPr>
                <w:rFonts w:ascii="Calibri" w:hAnsi="Calibri" w:cs="Calibri"/>
                <w:sz w:val="20"/>
                <w:szCs w:val="20"/>
              </w:rPr>
              <w:t xml:space="preserve"> </w:t>
            </w:r>
          </w:p>
          <w:p w14:paraId="6C8BC855" w14:textId="77777777" w:rsidR="003F180A" w:rsidRDefault="003F180A" w:rsidP="003F180A">
            <w:pPr>
              <w:jc w:val="center"/>
              <w:rPr>
                <w:rFonts w:ascii="Calibri" w:hAnsi="Calibri" w:cs="Calibri"/>
                <w:sz w:val="20"/>
                <w:szCs w:val="20"/>
              </w:rPr>
            </w:pPr>
            <w:r>
              <w:rPr>
                <w:rFonts w:ascii="Calibri" w:hAnsi="Calibri" w:cs="Calibri"/>
                <w:sz w:val="20"/>
                <w:szCs w:val="20"/>
              </w:rPr>
              <w:t>Czarny 100mb</w:t>
            </w:r>
          </w:p>
        </w:tc>
        <w:tc>
          <w:tcPr>
            <w:tcW w:w="1559" w:type="dxa"/>
          </w:tcPr>
          <w:p w14:paraId="49914889" w14:textId="3F9D8D5E" w:rsidR="003F180A" w:rsidRDefault="00D254FD" w:rsidP="003F180A">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_Ref35864580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XVI</w:t>
            </w:r>
            <w:r>
              <w:rPr>
                <w:rFonts w:ascii="Calibri" w:hAnsi="Calibri" w:cs="Calibri"/>
                <w:sz w:val="20"/>
                <w:szCs w:val="20"/>
              </w:rPr>
              <w:fldChar w:fldCharType="end"/>
            </w:r>
          </w:p>
        </w:tc>
      </w:tr>
      <w:tr w:rsidR="003F180A" w14:paraId="1CB23C1E"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27377F1B" w14:textId="77777777" w:rsidR="003F180A" w:rsidRDefault="003F180A" w:rsidP="003F180A">
            <w:pPr>
              <w:jc w:val="center"/>
              <w:rPr>
                <w:rFonts w:ascii="Calibri" w:hAnsi="Calibri"/>
                <w:sz w:val="20"/>
                <w:szCs w:val="20"/>
                <w:lang w:val="en-US"/>
              </w:rPr>
            </w:pPr>
            <w:r>
              <w:rPr>
                <w:rFonts w:ascii="Calibri" w:hAnsi="Calibri"/>
                <w:sz w:val="20"/>
                <w:szCs w:val="20"/>
                <w:lang w:val="en-US"/>
              </w:rPr>
              <w:t>17</w:t>
            </w:r>
          </w:p>
        </w:tc>
        <w:tc>
          <w:tcPr>
            <w:tcW w:w="5221" w:type="dxa"/>
            <w:shd w:val="clear" w:color="auto" w:fill="auto"/>
            <w:noWrap/>
            <w:vAlign w:val="center"/>
          </w:tcPr>
          <w:p w14:paraId="1713F2EC" w14:textId="77777777" w:rsidR="003F180A" w:rsidRDefault="003F180A" w:rsidP="003F180A">
            <w:pPr>
              <w:pStyle w:val="Akapitzlist"/>
              <w:ind w:left="0"/>
              <w:rPr>
                <w:rFonts w:ascii="Calibri" w:hAnsi="Calibri" w:cs="Calibri"/>
                <w:sz w:val="20"/>
                <w:szCs w:val="20"/>
              </w:rPr>
            </w:pPr>
            <w:r>
              <w:rPr>
                <w:rFonts w:ascii="Calibri" w:hAnsi="Calibri" w:cs="Calibri"/>
                <w:sz w:val="20"/>
                <w:szCs w:val="20"/>
              </w:rPr>
              <w:t>pasy mocujące</w:t>
            </w:r>
          </w:p>
        </w:tc>
        <w:tc>
          <w:tcPr>
            <w:tcW w:w="2127" w:type="dxa"/>
            <w:shd w:val="clear" w:color="auto" w:fill="auto"/>
            <w:noWrap/>
            <w:vAlign w:val="center"/>
          </w:tcPr>
          <w:p w14:paraId="735AFF7A" w14:textId="77777777" w:rsidR="003F180A" w:rsidRDefault="003F180A" w:rsidP="003F180A">
            <w:pPr>
              <w:jc w:val="center"/>
              <w:rPr>
                <w:rFonts w:ascii="Calibri" w:hAnsi="Calibri" w:cs="Calibri"/>
                <w:sz w:val="20"/>
                <w:szCs w:val="20"/>
              </w:rPr>
            </w:pPr>
            <w:r>
              <w:rPr>
                <w:rFonts w:ascii="Calibri" w:hAnsi="Calibri" w:cs="Calibri"/>
                <w:sz w:val="20"/>
                <w:szCs w:val="20"/>
              </w:rPr>
              <w:t>4</w:t>
            </w:r>
          </w:p>
        </w:tc>
        <w:tc>
          <w:tcPr>
            <w:tcW w:w="1559" w:type="dxa"/>
          </w:tcPr>
          <w:p w14:paraId="0507F0EC" w14:textId="17AA4E0B" w:rsidR="003F180A" w:rsidRDefault="00D254FD" w:rsidP="003F180A">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_Ref35864585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XVII</w:t>
            </w:r>
            <w:r>
              <w:rPr>
                <w:rFonts w:ascii="Calibri" w:hAnsi="Calibri" w:cs="Calibri"/>
                <w:sz w:val="20"/>
                <w:szCs w:val="20"/>
              </w:rPr>
              <w:fldChar w:fldCharType="end"/>
            </w:r>
          </w:p>
        </w:tc>
      </w:tr>
      <w:tr w:rsidR="003F180A" w:rsidRPr="009E2630" w14:paraId="1216A041"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7CB90F14" w14:textId="77777777" w:rsidR="003F180A" w:rsidRDefault="003F180A" w:rsidP="003F180A">
            <w:pPr>
              <w:jc w:val="center"/>
              <w:rPr>
                <w:rFonts w:ascii="Calibri" w:hAnsi="Calibri"/>
                <w:sz w:val="20"/>
                <w:szCs w:val="20"/>
                <w:lang w:val="en-US"/>
              </w:rPr>
            </w:pPr>
            <w:r>
              <w:rPr>
                <w:rFonts w:ascii="Calibri" w:hAnsi="Calibri"/>
                <w:sz w:val="20"/>
                <w:szCs w:val="20"/>
                <w:lang w:val="en-US"/>
              </w:rPr>
              <w:t>18</w:t>
            </w:r>
          </w:p>
        </w:tc>
        <w:tc>
          <w:tcPr>
            <w:tcW w:w="5221" w:type="dxa"/>
            <w:shd w:val="clear" w:color="auto" w:fill="auto"/>
            <w:noWrap/>
            <w:vAlign w:val="center"/>
          </w:tcPr>
          <w:p w14:paraId="62847DB5" w14:textId="77777777" w:rsidR="003F180A" w:rsidRDefault="003F180A" w:rsidP="003F180A">
            <w:pPr>
              <w:pStyle w:val="Akapitzlist"/>
              <w:ind w:left="0"/>
              <w:rPr>
                <w:rFonts w:ascii="Calibri" w:hAnsi="Calibri" w:cs="Calibri"/>
                <w:sz w:val="20"/>
                <w:szCs w:val="20"/>
              </w:rPr>
            </w:pPr>
            <w:r>
              <w:rPr>
                <w:rFonts w:ascii="Calibri" w:hAnsi="Calibri" w:cs="Calibri"/>
                <w:sz w:val="20"/>
                <w:szCs w:val="20"/>
              </w:rPr>
              <w:t>szkolenie podstawowe rejestrator Campbell</w:t>
            </w:r>
          </w:p>
        </w:tc>
        <w:tc>
          <w:tcPr>
            <w:tcW w:w="2127" w:type="dxa"/>
            <w:shd w:val="clear" w:color="auto" w:fill="auto"/>
            <w:noWrap/>
            <w:vAlign w:val="center"/>
          </w:tcPr>
          <w:p w14:paraId="0FD763F2" w14:textId="77777777" w:rsidR="003F180A" w:rsidRDefault="003F180A" w:rsidP="003F180A">
            <w:pPr>
              <w:jc w:val="center"/>
              <w:rPr>
                <w:rFonts w:ascii="Calibri" w:hAnsi="Calibri" w:cs="Calibri"/>
                <w:sz w:val="20"/>
                <w:szCs w:val="20"/>
              </w:rPr>
            </w:pPr>
            <w:r>
              <w:rPr>
                <w:rFonts w:ascii="Calibri" w:hAnsi="Calibri" w:cs="Calibri"/>
                <w:sz w:val="20"/>
                <w:szCs w:val="20"/>
              </w:rPr>
              <w:t>1</w:t>
            </w:r>
          </w:p>
        </w:tc>
        <w:tc>
          <w:tcPr>
            <w:tcW w:w="1559" w:type="dxa"/>
          </w:tcPr>
          <w:p w14:paraId="5521F090" w14:textId="2F3B6DF7" w:rsidR="003F180A" w:rsidRDefault="00D254FD" w:rsidP="003F180A">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_Ref35864590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XVIII</w:t>
            </w:r>
            <w:r>
              <w:rPr>
                <w:rFonts w:ascii="Calibri" w:hAnsi="Calibri" w:cs="Calibri"/>
                <w:sz w:val="20"/>
                <w:szCs w:val="20"/>
              </w:rPr>
              <w:fldChar w:fldCharType="end"/>
            </w:r>
          </w:p>
        </w:tc>
      </w:tr>
      <w:tr w:rsidR="003F180A" w:rsidRPr="009E2630" w14:paraId="0922547E"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090E8C39" w14:textId="77777777" w:rsidR="003F180A" w:rsidRDefault="003F180A" w:rsidP="003F180A">
            <w:pPr>
              <w:jc w:val="center"/>
              <w:rPr>
                <w:rFonts w:ascii="Calibri" w:hAnsi="Calibri"/>
                <w:sz w:val="20"/>
                <w:szCs w:val="20"/>
                <w:lang w:val="en-US"/>
              </w:rPr>
            </w:pPr>
            <w:r>
              <w:rPr>
                <w:rFonts w:ascii="Calibri" w:hAnsi="Calibri"/>
                <w:sz w:val="20"/>
                <w:szCs w:val="20"/>
                <w:lang w:val="en-US"/>
              </w:rPr>
              <w:t>19</w:t>
            </w:r>
          </w:p>
        </w:tc>
        <w:tc>
          <w:tcPr>
            <w:tcW w:w="5221" w:type="dxa"/>
            <w:shd w:val="clear" w:color="auto" w:fill="auto"/>
            <w:noWrap/>
            <w:vAlign w:val="center"/>
          </w:tcPr>
          <w:p w14:paraId="0E261970" w14:textId="77777777" w:rsidR="003F180A" w:rsidRDefault="003F180A" w:rsidP="003F180A">
            <w:pPr>
              <w:pStyle w:val="Akapitzlist"/>
              <w:ind w:left="0"/>
              <w:rPr>
                <w:rFonts w:ascii="Calibri" w:hAnsi="Calibri" w:cs="Calibri"/>
                <w:sz w:val="20"/>
                <w:szCs w:val="20"/>
              </w:rPr>
            </w:pPr>
            <w:r>
              <w:rPr>
                <w:rFonts w:ascii="Calibri" w:hAnsi="Calibri" w:cs="Calibri"/>
                <w:sz w:val="20"/>
                <w:szCs w:val="20"/>
              </w:rPr>
              <w:t xml:space="preserve">Ochrona przeciwprzepięciowa </w:t>
            </w:r>
          </w:p>
        </w:tc>
        <w:tc>
          <w:tcPr>
            <w:tcW w:w="2127" w:type="dxa"/>
            <w:shd w:val="clear" w:color="auto" w:fill="auto"/>
            <w:noWrap/>
            <w:vAlign w:val="center"/>
          </w:tcPr>
          <w:p w14:paraId="66AA900A" w14:textId="77777777" w:rsidR="003F180A" w:rsidRDefault="003F180A" w:rsidP="003F180A">
            <w:pPr>
              <w:jc w:val="center"/>
              <w:rPr>
                <w:rFonts w:ascii="Calibri" w:hAnsi="Calibri" w:cs="Calibri"/>
                <w:sz w:val="20"/>
                <w:szCs w:val="20"/>
              </w:rPr>
            </w:pPr>
            <w:r>
              <w:rPr>
                <w:rFonts w:ascii="Calibri" w:hAnsi="Calibri" w:cs="Calibri"/>
                <w:sz w:val="20"/>
                <w:szCs w:val="20"/>
              </w:rPr>
              <w:t>3</w:t>
            </w:r>
          </w:p>
        </w:tc>
        <w:tc>
          <w:tcPr>
            <w:tcW w:w="1559" w:type="dxa"/>
          </w:tcPr>
          <w:p w14:paraId="3864ABDF" w14:textId="38AFCC7F" w:rsidR="003F180A" w:rsidRDefault="00D254FD" w:rsidP="003F180A">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_Ref35864596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XIX</w:t>
            </w:r>
            <w:r>
              <w:rPr>
                <w:rFonts w:ascii="Calibri" w:hAnsi="Calibri" w:cs="Calibri"/>
                <w:sz w:val="20"/>
                <w:szCs w:val="20"/>
              </w:rPr>
              <w:fldChar w:fldCharType="end"/>
            </w:r>
          </w:p>
        </w:tc>
      </w:tr>
      <w:tr w:rsidR="003F180A" w:rsidRPr="009E2630" w14:paraId="51CEEA01"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05102E62" w14:textId="77777777" w:rsidR="003F180A" w:rsidRDefault="003F180A" w:rsidP="003F180A">
            <w:pPr>
              <w:jc w:val="center"/>
              <w:rPr>
                <w:rFonts w:ascii="Calibri" w:hAnsi="Calibri"/>
                <w:sz w:val="20"/>
                <w:szCs w:val="20"/>
                <w:lang w:val="en-US"/>
              </w:rPr>
            </w:pPr>
            <w:r>
              <w:rPr>
                <w:rFonts w:ascii="Calibri" w:hAnsi="Calibri"/>
                <w:sz w:val="20"/>
                <w:szCs w:val="20"/>
                <w:lang w:val="en-US"/>
              </w:rPr>
              <w:t>20</w:t>
            </w:r>
          </w:p>
        </w:tc>
        <w:tc>
          <w:tcPr>
            <w:tcW w:w="5221" w:type="dxa"/>
            <w:shd w:val="clear" w:color="auto" w:fill="auto"/>
            <w:noWrap/>
            <w:vAlign w:val="center"/>
          </w:tcPr>
          <w:p w14:paraId="58D01973" w14:textId="77777777" w:rsidR="003F180A" w:rsidRDefault="003F180A" w:rsidP="003F180A">
            <w:pPr>
              <w:pStyle w:val="Akapitzlist"/>
              <w:ind w:left="0"/>
              <w:rPr>
                <w:rFonts w:ascii="Calibri" w:hAnsi="Calibri" w:cs="Calibri"/>
                <w:sz w:val="20"/>
                <w:szCs w:val="20"/>
              </w:rPr>
            </w:pPr>
            <w:r>
              <w:rPr>
                <w:rFonts w:ascii="Calibri" w:hAnsi="Calibri" w:cs="Calibri"/>
                <w:sz w:val="20"/>
                <w:szCs w:val="20"/>
              </w:rPr>
              <w:t>Zasilacz 12V/5V</w:t>
            </w:r>
          </w:p>
        </w:tc>
        <w:tc>
          <w:tcPr>
            <w:tcW w:w="2127" w:type="dxa"/>
            <w:shd w:val="clear" w:color="auto" w:fill="auto"/>
            <w:noWrap/>
            <w:vAlign w:val="center"/>
          </w:tcPr>
          <w:p w14:paraId="426D454A" w14:textId="77777777" w:rsidR="003F180A" w:rsidRDefault="003F180A" w:rsidP="003F180A">
            <w:pPr>
              <w:jc w:val="center"/>
              <w:rPr>
                <w:rFonts w:ascii="Calibri" w:hAnsi="Calibri" w:cs="Calibri"/>
                <w:sz w:val="20"/>
                <w:szCs w:val="20"/>
              </w:rPr>
            </w:pPr>
            <w:r>
              <w:rPr>
                <w:rFonts w:ascii="Calibri" w:hAnsi="Calibri" w:cs="Calibri"/>
                <w:sz w:val="20"/>
                <w:szCs w:val="20"/>
              </w:rPr>
              <w:t>3</w:t>
            </w:r>
          </w:p>
        </w:tc>
        <w:tc>
          <w:tcPr>
            <w:tcW w:w="1559" w:type="dxa"/>
          </w:tcPr>
          <w:p w14:paraId="75081307" w14:textId="3B475392" w:rsidR="003F180A" w:rsidRDefault="00D254FD" w:rsidP="003F180A">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_Ref35864601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XX</w:t>
            </w:r>
            <w:r>
              <w:rPr>
                <w:rFonts w:ascii="Calibri" w:hAnsi="Calibri" w:cs="Calibri"/>
                <w:sz w:val="20"/>
                <w:szCs w:val="20"/>
              </w:rPr>
              <w:fldChar w:fldCharType="end"/>
            </w:r>
          </w:p>
        </w:tc>
      </w:tr>
      <w:tr w:rsidR="003F180A" w:rsidRPr="009E2630" w14:paraId="027B9E3C"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09F408F3" w14:textId="77777777" w:rsidR="003F180A" w:rsidRDefault="003F180A" w:rsidP="003F180A">
            <w:pPr>
              <w:jc w:val="center"/>
              <w:rPr>
                <w:rFonts w:ascii="Calibri" w:hAnsi="Calibri"/>
                <w:sz w:val="20"/>
                <w:szCs w:val="20"/>
                <w:lang w:val="en-US"/>
              </w:rPr>
            </w:pPr>
            <w:r>
              <w:rPr>
                <w:rFonts w:ascii="Calibri" w:hAnsi="Calibri"/>
                <w:sz w:val="20"/>
                <w:szCs w:val="20"/>
                <w:lang w:val="en-US"/>
              </w:rPr>
              <w:t>21</w:t>
            </w:r>
          </w:p>
        </w:tc>
        <w:tc>
          <w:tcPr>
            <w:tcW w:w="5221" w:type="dxa"/>
            <w:shd w:val="clear" w:color="auto" w:fill="auto"/>
            <w:noWrap/>
            <w:vAlign w:val="center"/>
          </w:tcPr>
          <w:p w14:paraId="72080AEC" w14:textId="77777777" w:rsidR="003F180A" w:rsidRDefault="003F180A" w:rsidP="003F180A">
            <w:pPr>
              <w:pStyle w:val="Akapitzlist"/>
              <w:ind w:left="0"/>
              <w:rPr>
                <w:rFonts w:ascii="Calibri" w:hAnsi="Calibri" w:cs="Calibri"/>
                <w:sz w:val="20"/>
                <w:szCs w:val="20"/>
              </w:rPr>
            </w:pPr>
            <w:r>
              <w:rPr>
                <w:rFonts w:ascii="Calibri" w:hAnsi="Calibri" w:cs="Calibri"/>
                <w:sz w:val="20"/>
                <w:szCs w:val="20"/>
              </w:rPr>
              <w:t>Akumulator do szafki sterującej</w:t>
            </w:r>
          </w:p>
        </w:tc>
        <w:tc>
          <w:tcPr>
            <w:tcW w:w="2127" w:type="dxa"/>
            <w:shd w:val="clear" w:color="auto" w:fill="auto"/>
            <w:noWrap/>
            <w:vAlign w:val="center"/>
          </w:tcPr>
          <w:p w14:paraId="3997E5DD" w14:textId="77777777" w:rsidR="003F180A" w:rsidRDefault="003F180A" w:rsidP="003F180A">
            <w:pPr>
              <w:jc w:val="center"/>
              <w:rPr>
                <w:rFonts w:ascii="Calibri" w:hAnsi="Calibri" w:cs="Calibri"/>
                <w:sz w:val="20"/>
                <w:szCs w:val="20"/>
              </w:rPr>
            </w:pPr>
            <w:r>
              <w:rPr>
                <w:rFonts w:ascii="Calibri" w:hAnsi="Calibri" w:cs="Calibri"/>
                <w:sz w:val="20"/>
                <w:szCs w:val="20"/>
              </w:rPr>
              <w:t>2</w:t>
            </w:r>
          </w:p>
        </w:tc>
        <w:tc>
          <w:tcPr>
            <w:tcW w:w="1559" w:type="dxa"/>
          </w:tcPr>
          <w:p w14:paraId="135A18F1" w14:textId="79C5D98E" w:rsidR="003F180A" w:rsidRDefault="00D254FD" w:rsidP="003F180A">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_Ref35864609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XXI</w:t>
            </w:r>
            <w:r>
              <w:rPr>
                <w:rFonts w:ascii="Calibri" w:hAnsi="Calibri" w:cs="Calibri"/>
                <w:sz w:val="20"/>
                <w:szCs w:val="20"/>
              </w:rPr>
              <w:fldChar w:fldCharType="end"/>
            </w:r>
          </w:p>
        </w:tc>
      </w:tr>
      <w:tr w:rsidR="003F180A" w:rsidRPr="009E2630" w14:paraId="1399E772"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5B721E9D" w14:textId="77777777" w:rsidR="003F180A" w:rsidRDefault="003F180A" w:rsidP="003F180A">
            <w:pPr>
              <w:jc w:val="center"/>
              <w:rPr>
                <w:rFonts w:ascii="Calibri" w:hAnsi="Calibri"/>
                <w:sz w:val="20"/>
                <w:szCs w:val="20"/>
                <w:lang w:val="en-US"/>
              </w:rPr>
            </w:pPr>
            <w:r>
              <w:rPr>
                <w:rFonts w:ascii="Calibri" w:hAnsi="Calibri"/>
                <w:sz w:val="20"/>
                <w:szCs w:val="20"/>
                <w:lang w:val="en-US"/>
              </w:rPr>
              <w:t>22</w:t>
            </w:r>
          </w:p>
        </w:tc>
        <w:tc>
          <w:tcPr>
            <w:tcW w:w="5221" w:type="dxa"/>
            <w:shd w:val="clear" w:color="auto" w:fill="auto"/>
            <w:noWrap/>
            <w:vAlign w:val="center"/>
          </w:tcPr>
          <w:p w14:paraId="440D5D6E" w14:textId="77777777" w:rsidR="003F180A" w:rsidRDefault="003F180A" w:rsidP="003F180A">
            <w:pPr>
              <w:pStyle w:val="Akapitzlist"/>
              <w:ind w:left="0"/>
              <w:rPr>
                <w:rFonts w:ascii="Calibri" w:hAnsi="Calibri" w:cs="Calibri"/>
                <w:sz w:val="20"/>
                <w:szCs w:val="20"/>
              </w:rPr>
            </w:pPr>
            <w:r>
              <w:rPr>
                <w:rFonts w:ascii="Calibri" w:hAnsi="Calibri" w:cs="Calibri"/>
                <w:sz w:val="20"/>
                <w:szCs w:val="20"/>
              </w:rPr>
              <w:t>Rezystor precyzyjny</w:t>
            </w:r>
          </w:p>
        </w:tc>
        <w:tc>
          <w:tcPr>
            <w:tcW w:w="2127" w:type="dxa"/>
            <w:shd w:val="clear" w:color="auto" w:fill="auto"/>
            <w:noWrap/>
            <w:vAlign w:val="center"/>
          </w:tcPr>
          <w:p w14:paraId="4FC6211F" w14:textId="77777777" w:rsidR="003F180A" w:rsidRDefault="003F180A" w:rsidP="003F180A">
            <w:pPr>
              <w:jc w:val="center"/>
              <w:rPr>
                <w:rFonts w:ascii="Calibri" w:hAnsi="Calibri" w:cs="Calibri"/>
                <w:sz w:val="20"/>
                <w:szCs w:val="20"/>
              </w:rPr>
            </w:pPr>
            <w:r>
              <w:rPr>
                <w:rFonts w:ascii="Calibri" w:hAnsi="Calibri" w:cs="Calibri"/>
                <w:sz w:val="20"/>
                <w:szCs w:val="20"/>
              </w:rPr>
              <w:t>5</w:t>
            </w:r>
          </w:p>
        </w:tc>
        <w:tc>
          <w:tcPr>
            <w:tcW w:w="1559" w:type="dxa"/>
          </w:tcPr>
          <w:p w14:paraId="7EF18C22" w14:textId="6A7D65B8" w:rsidR="003F180A" w:rsidRDefault="004E1DC3" w:rsidP="003F180A">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_Ref35864621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XXII</w:t>
            </w:r>
            <w:r>
              <w:rPr>
                <w:rFonts w:ascii="Calibri" w:hAnsi="Calibri" w:cs="Calibri"/>
                <w:sz w:val="20"/>
                <w:szCs w:val="20"/>
              </w:rPr>
              <w:fldChar w:fldCharType="end"/>
            </w:r>
          </w:p>
        </w:tc>
      </w:tr>
      <w:tr w:rsidR="003F180A" w:rsidRPr="009E2630" w14:paraId="5B17E7D6" w14:textId="77777777" w:rsidTr="00F54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2" w:type="dxa"/>
            <w:shd w:val="clear" w:color="auto" w:fill="auto"/>
            <w:vAlign w:val="center"/>
          </w:tcPr>
          <w:p w14:paraId="1250B3E5" w14:textId="77777777" w:rsidR="003F180A" w:rsidRDefault="003F180A" w:rsidP="003F180A">
            <w:pPr>
              <w:jc w:val="center"/>
              <w:rPr>
                <w:rFonts w:ascii="Calibri" w:hAnsi="Calibri"/>
                <w:sz w:val="20"/>
                <w:szCs w:val="20"/>
                <w:lang w:val="en-US"/>
              </w:rPr>
            </w:pPr>
            <w:r>
              <w:rPr>
                <w:rFonts w:ascii="Calibri" w:hAnsi="Calibri"/>
                <w:sz w:val="20"/>
                <w:szCs w:val="20"/>
                <w:lang w:val="en-US"/>
              </w:rPr>
              <w:t>23</w:t>
            </w:r>
          </w:p>
        </w:tc>
        <w:tc>
          <w:tcPr>
            <w:tcW w:w="5221" w:type="dxa"/>
            <w:shd w:val="clear" w:color="auto" w:fill="auto"/>
            <w:noWrap/>
            <w:vAlign w:val="center"/>
          </w:tcPr>
          <w:p w14:paraId="3D120380" w14:textId="77777777" w:rsidR="003F180A" w:rsidRDefault="003F180A" w:rsidP="003F180A">
            <w:pPr>
              <w:pStyle w:val="Akapitzlist"/>
              <w:ind w:left="0"/>
              <w:rPr>
                <w:rFonts w:ascii="Calibri" w:hAnsi="Calibri" w:cs="Calibri"/>
                <w:sz w:val="20"/>
                <w:szCs w:val="20"/>
              </w:rPr>
            </w:pPr>
            <w:r>
              <w:rPr>
                <w:rFonts w:ascii="Calibri" w:hAnsi="Calibri" w:cs="Calibri"/>
                <w:sz w:val="20"/>
                <w:szCs w:val="20"/>
              </w:rPr>
              <w:t>Konwerter sygnałów RS232 do RS422/485</w:t>
            </w:r>
          </w:p>
        </w:tc>
        <w:tc>
          <w:tcPr>
            <w:tcW w:w="2127" w:type="dxa"/>
            <w:shd w:val="clear" w:color="auto" w:fill="auto"/>
            <w:noWrap/>
            <w:vAlign w:val="center"/>
          </w:tcPr>
          <w:p w14:paraId="771D1EE3" w14:textId="77777777" w:rsidR="003F180A" w:rsidRDefault="003F180A" w:rsidP="003F180A">
            <w:pPr>
              <w:jc w:val="center"/>
              <w:rPr>
                <w:rFonts w:ascii="Calibri" w:hAnsi="Calibri" w:cs="Calibri"/>
                <w:sz w:val="20"/>
                <w:szCs w:val="20"/>
              </w:rPr>
            </w:pPr>
            <w:r>
              <w:rPr>
                <w:rFonts w:ascii="Calibri" w:hAnsi="Calibri" w:cs="Calibri"/>
                <w:sz w:val="20"/>
                <w:szCs w:val="20"/>
              </w:rPr>
              <w:t>3</w:t>
            </w:r>
          </w:p>
        </w:tc>
        <w:tc>
          <w:tcPr>
            <w:tcW w:w="1559" w:type="dxa"/>
          </w:tcPr>
          <w:p w14:paraId="3336DF0E" w14:textId="38D50145" w:rsidR="003F180A" w:rsidRDefault="004E1DC3" w:rsidP="003F180A">
            <w:pPr>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REF _Ref35864627 \r \h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XXIII</w:t>
            </w:r>
            <w:r>
              <w:rPr>
                <w:rFonts w:ascii="Calibri" w:hAnsi="Calibri" w:cs="Calibri"/>
                <w:sz w:val="20"/>
                <w:szCs w:val="20"/>
              </w:rPr>
              <w:fldChar w:fldCharType="end"/>
            </w:r>
          </w:p>
        </w:tc>
      </w:tr>
    </w:tbl>
    <w:p w14:paraId="3F25EF15" w14:textId="77777777" w:rsidR="00F07909" w:rsidRDefault="00F07909" w:rsidP="00F07909"/>
    <w:p w14:paraId="2D51D983" w14:textId="77777777" w:rsidR="00F07909" w:rsidRDefault="00F07909" w:rsidP="00F07909"/>
    <w:p w14:paraId="38124B1C" w14:textId="77777777" w:rsidR="00F07909" w:rsidRDefault="00F07909" w:rsidP="00F07909"/>
    <w:p w14:paraId="2002954C" w14:textId="77777777" w:rsidR="00A87859" w:rsidRDefault="00A87859" w:rsidP="00F07909"/>
    <w:p w14:paraId="1EB2A6B5" w14:textId="77777777" w:rsidR="00A87859" w:rsidRDefault="00A87859" w:rsidP="00F07909"/>
    <w:p w14:paraId="46B226ED" w14:textId="77777777" w:rsidR="00A87859" w:rsidRDefault="00A87859" w:rsidP="00F07909"/>
    <w:p w14:paraId="3B8C1C47" w14:textId="69100AD7" w:rsidR="00E4330B" w:rsidRDefault="00E4330B">
      <w:pPr>
        <w:spacing w:after="160" w:line="259" w:lineRule="auto"/>
      </w:pPr>
      <w:r>
        <w:br w:type="page"/>
      </w:r>
    </w:p>
    <w:p w14:paraId="74218B00" w14:textId="3A621973" w:rsidR="00F07909" w:rsidRDefault="00F07909" w:rsidP="000B6148">
      <w:pPr>
        <w:pStyle w:val="Nagwek2"/>
        <w:numPr>
          <w:ilvl w:val="0"/>
          <w:numId w:val="111"/>
        </w:numPr>
      </w:pPr>
      <w:bookmarkStart w:id="3" w:name="_Toc35863608"/>
      <w:r>
        <w:lastRenderedPageBreak/>
        <w:t>Opis elementów</w:t>
      </w:r>
      <w:r w:rsidR="00A36FD7">
        <w:t xml:space="preserve"> o następujących funkcjonalnościach.</w:t>
      </w:r>
      <w:bookmarkEnd w:id="3"/>
    </w:p>
    <w:p w14:paraId="220F4B47" w14:textId="77777777" w:rsidR="008A44B7" w:rsidRDefault="008A44B7" w:rsidP="008A44B7"/>
    <w:p w14:paraId="5CAE63F1" w14:textId="4DE2D827" w:rsidR="008A44B7" w:rsidRPr="00F1530E" w:rsidRDefault="008A44B7" w:rsidP="008A44B7">
      <w:pPr>
        <w:jc w:val="both"/>
        <w:rPr>
          <w:i/>
        </w:rPr>
      </w:pPr>
      <w:r>
        <w:t xml:space="preserve">Zamawiający </w:t>
      </w:r>
      <w:r w:rsidRPr="00F1530E">
        <w:t>w odniesieniu do każdego urządzenia opisał wymogi i funkcjonalności możliwe do spełnienia przez różne produkty. Przy doborze urządzeń dopu</w:t>
      </w:r>
      <w:r>
        <w:t>szcza</w:t>
      </w:r>
      <w:r w:rsidRPr="00F1530E">
        <w:t xml:space="preserve"> mo</w:t>
      </w:r>
      <w:r>
        <w:t xml:space="preserve">żliwość zastąpienia wskazanych </w:t>
      </w:r>
      <w:r w:rsidRPr="00F1530E">
        <w:t>w tabeli urządzeń innymi be</w:t>
      </w:r>
      <w:r>
        <w:t xml:space="preserve">z szkody dla efektu końcowego, </w:t>
      </w:r>
      <w:r w:rsidRPr="00F1530E">
        <w:t>poprzez zapis: „</w:t>
      </w:r>
      <w:r>
        <w:rPr>
          <w:i/>
        </w:rPr>
        <w:t xml:space="preserve">Wszelkie materiały i </w:t>
      </w:r>
      <w:r w:rsidRPr="00F1530E">
        <w:rPr>
          <w:i/>
        </w:rPr>
        <w:t>urządzenia wskaz</w:t>
      </w:r>
      <w:r w:rsidR="00F54EA2">
        <w:rPr>
          <w:i/>
        </w:rPr>
        <w:t>ane w tabelach nr 1 i nr 2</w:t>
      </w:r>
      <w:r w:rsidRPr="00F1530E">
        <w:rPr>
          <w:i/>
        </w:rPr>
        <w:t xml:space="preserve"> jeśli zawierają typ, nr katalogowy lub producenta należy traktować, jako wyznacznik standardu i jakości danego materiału lub urządzenia. Przy realizacji zamówienia można stosować materiały i urządzenia o standardach i parametrach równoważnych lub wyższych w stosunku do urządzeń, które przewidziano w tabeli.”</w:t>
      </w:r>
    </w:p>
    <w:p w14:paraId="0157D641" w14:textId="77777777" w:rsidR="00DA265A" w:rsidRDefault="00DA265A" w:rsidP="008A44B7">
      <w:pPr>
        <w:jc w:val="both"/>
        <w:rPr>
          <w:rFonts w:eastAsia="Times New Roman"/>
          <w:bCs/>
          <w:iCs/>
          <w:lang w:eastAsia="pl-PL"/>
        </w:rPr>
      </w:pPr>
    </w:p>
    <w:p w14:paraId="261B8FC1" w14:textId="77777777" w:rsidR="008A44B7" w:rsidRPr="002A09EE" w:rsidRDefault="008A44B7" w:rsidP="008A44B7">
      <w:pPr>
        <w:jc w:val="both"/>
        <w:rPr>
          <w:rFonts w:eastAsia="Times New Roman"/>
          <w:bCs/>
          <w:iCs/>
          <w:lang w:eastAsia="pl-PL"/>
        </w:rPr>
      </w:pPr>
      <w:r w:rsidRPr="002A09EE">
        <w:rPr>
          <w:rFonts w:eastAsia="Times New Roman"/>
          <w:bCs/>
          <w:iCs/>
          <w:lang w:eastAsia="pl-PL"/>
        </w:rPr>
        <w:t>O ile to właściwe, do wskazanych w dokumentach dotyczących zamówienia znaków towarowych, patentów lub pochodzenia, źródeł lub szczególnych procesów, które charakteryzują produkty lub usługi dostarczane przez konkretnego Wykonawcę, ma zastosowanie określenie „lub równoważne”, co oznacza, że Wykonawca może użyć innych produktów niż określone w ten sposób, jednakże wyłącznie pod warunkiem, iż posiadają one tożsamy charakter użytkowy (tożsamość funkcji), a także zapewnią uzyskanie parametrów technicznych i funkcjonalności nie gorszych od założonych przez Zamawiającego.</w:t>
      </w:r>
    </w:p>
    <w:p w14:paraId="23510B6A" w14:textId="77777777" w:rsidR="008A44B7" w:rsidRDefault="008A44B7" w:rsidP="008A44B7">
      <w:pPr>
        <w:jc w:val="both"/>
        <w:rPr>
          <w:rFonts w:eastAsia="Times New Roman"/>
          <w:bCs/>
          <w:iCs/>
          <w:lang w:eastAsia="pl-PL"/>
        </w:rPr>
      </w:pPr>
    </w:p>
    <w:p w14:paraId="0A66A939" w14:textId="77777777" w:rsidR="008A44B7" w:rsidRDefault="008A44B7" w:rsidP="008A44B7">
      <w:pPr>
        <w:jc w:val="both"/>
        <w:rPr>
          <w:rFonts w:eastAsia="Times New Roman"/>
          <w:bCs/>
          <w:iCs/>
          <w:lang w:eastAsia="pl-PL"/>
        </w:rPr>
      </w:pPr>
      <w:r w:rsidRPr="002A09EE">
        <w:rPr>
          <w:rFonts w:eastAsia="Times New Roman"/>
          <w:bCs/>
          <w:iCs/>
          <w:lang w:eastAsia="pl-PL"/>
        </w:rPr>
        <w:t>O ile to właściwe, tam, gdzie w dokumentach dotyczących zamówienia znajdują się odniesienia do norm, europejskich ocen technicznych, aprobat, specyfikacji technicznych i systemów referencji technicznych, o których mowa w art. 30 ust. 1 pkt 2 i ust. 3 ustawy, Zamawiający dopuszcza rozwiązania równoważne opisanym we wskazany sposób pod warunkiem, że zapewnią uzyskanie parametrów technicznych nie gorszych od założonych w powołanych dokumentach. Wszędzie tam, gdzie takie odniesienia występują zastosowanie ma określenie „lub równoważne”.</w:t>
      </w:r>
    </w:p>
    <w:p w14:paraId="1F769579" w14:textId="77777777" w:rsidR="008A44B7" w:rsidRDefault="008A44B7" w:rsidP="008A44B7">
      <w:pPr>
        <w:jc w:val="both"/>
        <w:rPr>
          <w:rFonts w:eastAsia="Times New Roman"/>
          <w:bCs/>
          <w:iCs/>
          <w:lang w:eastAsia="pl-PL"/>
        </w:rPr>
      </w:pPr>
    </w:p>
    <w:p w14:paraId="4FB8DC29" w14:textId="77777777" w:rsidR="00DA265A" w:rsidRPr="00A54BEC" w:rsidRDefault="00DA265A" w:rsidP="00DA265A">
      <w:pPr>
        <w:jc w:val="both"/>
      </w:pPr>
      <w:r>
        <w:rPr>
          <w:rFonts w:eastAsia="Times New Roman"/>
          <w:bCs/>
          <w:iCs/>
          <w:lang w:eastAsia="pl-PL"/>
        </w:rPr>
        <w:t xml:space="preserve">Wykonawca </w:t>
      </w:r>
      <w:r w:rsidRPr="00A54BEC">
        <w:t>zobowią</w:t>
      </w:r>
      <w:r>
        <w:t>zany jest do d</w:t>
      </w:r>
      <w:r w:rsidRPr="00A54BEC">
        <w:t>ostarczeni</w:t>
      </w:r>
      <w:r>
        <w:t>a</w:t>
      </w:r>
      <w:r w:rsidRPr="00A54BEC">
        <w:t xml:space="preserve"> w pełni kompatybilnych urządzeń z urządzeniami obecnie używanymi w morskiej sieci pomiarowej IMGW- PIB z uwagi na fakt, iż brak pełnej kompatybilności urządzeń z istniejącą morską siecią pomiarową IMGW, powodować może m.in.: </w:t>
      </w:r>
    </w:p>
    <w:p w14:paraId="01E2FFF1" w14:textId="77777777" w:rsidR="00DA265A" w:rsidRPr="00A54BEC" w:rsidRDefault="00DA265A" w:rsidP="00747ECF">
      <w:pPr>
        <w:pStyle w:val="NormalnyWeb"/>
        <w:numPr>
          <w:ilvl w:val="0"/>
          <w:numId w:val="150"/>
        </w:numPr>
        <w:spacing w:before="0" w:beforeAutospacing="0" w:after="0" w:afterAutospacing="0"/>
        <w:jc w:val="both"/>
        <w:rPr>
          <w:rFonts w:asciiTheme="minorHAnsi" w:hAnsiTheme="minorHAnsi"/>
        </w:rPr>
      </w:pPr>
      <w:r w:rsidRPr="00A54BEC">
        <w:rPr>
          <w:rFonts w:asciiTheme="minorHAnsi" w:hAnsiTheme="minorHAnsi"/>
        </w:rPr>
        <w:t xml:space="preserve">całkowity brak możliwości funkcjonowania stacji (np. z powodu różnic w oprogramowaniu systemowym, protokołach komunikacyjnych, czy braku fizycznej możliwości dokonania podłączeń), </w:t>
      </w:r>
    </w:p>
    <w:p w14:paraId="7C817B5E" w14:textId="77777777" w:rsidR="00DA265A" w:rsidRPr="00A54BEC" w:rsidRDefault="00DA265A" w:rsidP="00747ECF">
      <w:pPr>
        <w:pStyle w:val="NormalnyWeb"/>
        <w:numPr>
          <w:ilvl w:val="0"/>
          <w:numId w:val="151"/>
        </w:numPr>
        <w:spacing w:before="0" w:beforeAutospacing="0" w:after="0" w:afterAutospacing="0"/>
        <w:jc w:val="both"/>
        <w:rPr>
          <w:rFonts w:asciiTheme="minorHAnsi" w:hAnsiTheme="minorHAnsi"/>
        </w:rPr>
      </w:pPr>
      <w:r w:rsidRPr="00A54BEC">
        <w:rPr>
          <w:rFonts w:asciiTheme="minorHAnsi" w:hAnsiTheme="minorHAnsi"/>
        </w:rPr>
        <w:t xml:space="preserve">rejestrowanie i przekazywanie do baz danych błędnych informacji (z powodu błędnego dopasowania wymienianych, niecertyfikowanych komponentów), </w:t>
      </w:r>
    </w:p>
    <w:p w14:paraId="0E66B58C" w14:textId="77777777" w:rsidR="00DA265A" w:rsidRPr="00A54BEC" w:rsidRDefault="00DA265A" w:rsidP="00747ECF">
      <w:pPr>
        <w:pStyle w:val="NormalnyWeb"/>
        <w:numPr>
          <w:ilvl w:val="0"/>
          <w:numId w:val="151"/>
        </w:numPr>
        <w:spacing w:before="0" w:beforeAutospacing="0" w:after="0" w:afterAutospacing="0"/>
        <w:jc w:val="both"/>
        <w:rPr>
          <w:rFonts w:asciiTheme="minorHAnsi" w:hAnsiTheme="minorHAnsi"/>
        </w:rPr>
      </w:pPr>
      <w:r w:rsidRPr="00A54BEC">
        <w:rPr>
          <w:rFonts w:asciiTheme="minorHAnsi" w:hAnsiTheme="minorHAnsi"/>
        </w:rPr>
        <w:t xml:space="preserve">inne, losowo występujące błędy, które ze względu na ich charakter będą mogły zostać wykryte dopiero po dłuższej eksploatacji. </w:t>
      </w:r>
    </w:p>
    <w:p w14:paraId="154F71BC" w14:textId="05219EC6" w:rsidR="00DA265A" w:rsidRPr="00A54BEC" w:rsidRDefault="00DA265A" w:rsidP="00DA265A">
      <w:pPr>
        <w:pStyle w:val="NormalnyWeb"/>
        <w:jc w:val="both"/>
        <w:rPr>
          <w:rFonts w:asciiTheme="minorHAnsi" w:hAnsiTheme="minorHAnsi"/>
        </w:rPr>
      </w:pPr>
      <w:r w:rsidRPr="00A54BEC">
        <w:rPr>
          <w:rFonts w:asciiTheme="minorHAnsi" w:hAnsiTheme="minorHAnsi"/>
        </w:rPr>
        <w:t>Zamawiający informuje, iż w razie jakiegokolwiek braku kompatybilności urządzeń z istniejącą siecią IMGW-PIB (zarówno f</w:t>
      </w:r>
      <w:r>
        <w:rPr>
          <w:rFonts w:asciiTheme="minorHAnsi" w:hAnsiTheme="minorHAnsi"/>
        </w:rPr>
        <w:t>izycznego jak i softwarowego), W</w:t>
      </w:r>
      <w:r w:rsidRPr="00A54BEC">
        <w:rPr>
          <w:rFonts w:asciiTheme="minorHAnsi" w:hAnsiTheme="minorHAnsi"/>
        </w:rPr>
        <w:t>ykonawca zobowiązany będzie do pokrycia wszelkich strat IMGW-PIB wynikających z tego tytułu w pełnym zakresie (zarówno utracone korzyści jak i szkody rzeczywiste i wizerunkowe).</w:t>
      </w:r>
    </w:p>
    <w:p w14:paraId="40E48D6B" w14:textId="77777777" w:rsidR="00DA265A" w:rsidRDefault="00DA265A" w:rsidP="008A44B7">
      <w:pPr>
        <w:jc w:val="both"/>
        <w:rPr>
          <w:rStyle w:val="bl"/>
          <w:rFonts w:cstheme="minorHAnsi"/>
          <w:b/>
        </w:rPr>
      </w:pPr>
    </w:p>
    <w:p w14:paraId="1B121BA3" w14:textId="77777777" w:rsidR="00DA265A" w:rsidRDefault="00DA265A" w:rsidP="008A44B7">
      <w:pPr>
        <w:jc w:val="both"/>
        <w:rPr>
          <w:rStyle w:val="bl"/>
          <w:rFonts w:cstheme="minorHAnsi"/>
          <w:b/>
        </w:rPr>
      </w:pPr>
    </w:p>
    <w:p w14:paraId="5E6250EA" w14:textId="77777777" w:rsidR="00DA265A" w:rsidRDefault="00DA265A" w:rsidP="008A44B7">
      <w:pPr>
        <w:jc w:val="both"/>
        <w:rPr>
          <w:rStyle w:val="bl"/>
          <w:rFonts w:cstheme="minorHAnsi"/>
          <w:b/>
        </w:rPr>
      </w:pPr>
    </w:p>
    <w:p w14:paraId="35E29796" w14:textId="77777777" w:rsidR="008A44B7" w:rsidRPr="00C55676" w:rsidRDefault="008A44B7" w:rsidP="008A44B7">
      <w:pPr>
        <w:jc w:val="both"/>
        <w:rPr>
          <w:rStyle w:val="bl"/>
          <w:rFonts w:cstheme="minorHAnsi"/>
          <w:b/>
        </w:rPr>
      </w:pPr>
      <w:r w:rsidRPr="00C55676">
        <w:rPr>
          <w:rStyle w:val="bl"/>
          <w:rFonts w:cstheme="minorHAnsi"/>
          <w:b/>
        </w:rPr>
        <w:lastRenderedPageBreak/>
        <w:t xml:space="preserve">Uwaga: </w:t>
      </w:r>
    </w:p>
    <w:p w14:paraId="50DE1555" w14:textId="75D4B9B7" w:rsidR="008A44B7" w:rsidRPr="00C55676" w:rsidRDefault="008A44B7" w:rsidP="008A44B7">
      <w:pPr>
        <w:jc w:val="both"/>
        <w:rPr>
          <w:rFonts w:cstheme="minorHAnsi"/>
          <w:b/>
          <w:bCs/>
        </w:rPr>
      </w:pPr>
      <w:r w:rsidRPr="00C55676">
        <w:rPr>
          <w:rFonts w:cstheme="minorHAnsi"/>
          <w:b/>
          <w:bCs/>
        </w:rPr>
        <w:t>Wykonawca zobowiązany</w:t>
      </w:r>
      <w:r w:rsidR="00F54EA2">
        <w:rPr>
          <w:rFonts w:cstheme="minorHAnsi"/>
          <w:b/>
          <w:bCs/>
        </w:rPr>
        <w:t xml:space="preserve"> jest wypełnić poniższe tabele</w:t>
      </w:r>
      <w:r w:rsidRPr="00C55676">
        <w:rPr>
          <w:rFonts w:cstheme="minorHAnsi"/>
          <w:b/>
          <w:bCs/>
        </w:rPr>
        <w:t xml:space="preserve">, wpisując model i producenta oferowanego </w:t>
      </w:r>
      <w:r>
        <w:rPr>
          <w:rFonts w:cstheme="minorHAnsi"/>
          <w:b/>
          <w:bCs/>
        </w:rPr>
        <w:t xml:space="preserve">przyrządu </w:t>
      </w:r>
      <w:r w:rsidRPr="00C55676">
        <w:rPr>
          <w:rFonts w:cstheme="minorHAnsi"/>
          <w:b/>
          <w:bCs/>
        </w:rPr>
        <w:t>oraz jego parametry, odnosząc się do każdego z wymaganych przez Zamawiającego</w:t>
      </w:r>
      <w:r w:rsidR="00F54EA2">
        <w:rPr>
          <w:rFonts w:cstheme="minorHAnsi"/>
          <w:b/>
          <w:bCs/>
        </w:rPr>
        <w:t xml:space="preserve"> parametrów określonych </w:t>
      </w:r>
      <w:r w:rsidRPr="00C55676">
        <w:rPr>
          <w:rFonts w:cstheme="minorHAnsi"/>
          <w:b/>
          <w:bCs/>
        </w:rPr>
        <w:t xml:space="preserve">dla </w:t>
      </w:r>
      <w:r>
        <w:rPr>
          <w:rFonts w:cstheme="minorHAnsi"/>
          <w:b/>
          <w:bCs/>
        </w:rPr>
        <w:t>przyrządu</w:t>
      </w:r>
      <w:r w:rsidRPr="00C55676">
        <w:rPr>
          <w:rFonts w:cstheme="minorHAnsi"/>
          <w:b/>
          <w:bCs/>
        </w:rPr>
        <w:t xml:space="preserve">. </w:t>
      </w:r>
    </w:p>
    <w:p w14:paraId="72E52E6D" w14:textId="1BE5F8CB" w:rsidR="008A44B7" w:rsidRDefault="008A44B7" w:rsidP="008A44B7">
      <w:pPr>
        <w:jc w:val="both"/>
        <w:rPr>
          <w:rFonts w:ascii="Calibri" w:hAnsi="Calibri" w:cs="Calibri"/>
          <w:b/>
          <w:bCs/>
          <w:sz w:val="20"/>
          <w:szCs w:val="20"/>
        </w:rPr>
      </w:pPr>
      <w:r w:rsidRPr="00C55676">
        <w:rPr>
          <w:rFonts w:cstheme="minorHAnsi"/>
          <w:b/>
          <w:bCs/>
        </w:rPr>
        <w:t xml:space="preserve">Parametry oferowanego </w:t>
      </w:r>
      <w:r>
        <w:rPr>
          <w:rFonts w:cstheme="minorHAnsi"/>
          <w:b/>
          <w:bCs/>
        </w:rPr>
        <w:t>przyrządu</w:t>
      </w:r>
      <w:r w:rsidRPr="00C55676">
        <w:rPr>
          <w:rFonts w:cstheme="minorHAnsi"/>
          <w:b/>
          <w:bCs/>
        </w:rPr>
        <w:t>, muszą potwierdzać spełnienie wymagań określonych przez Zamawiającego</w:t>
      </w:r>
      <w:r w:rsidRPr="00D54A3F">
        <w:rPr>
          <w:rFonts w:ascii="Calibri" w:hAnsi="Calibri" w:cs="Calibri"/>
          <w:b/>
          <w:bCs/>
          <w:sz w:val="20"/>
          <w:szCs w:val="20"/>
        </w:rPr>
        <w:t>.</w:t>
      </w:r>
    </w:p>
    <w:p w14:paraId="3BE56F0C" w14:textId="77777777" w:rsidR="00AC53A1" w:rsidRDefault="00AC53A1" w:rsidP="00AC53A1">
      <w:pPr>
        <w:spacing w:after="120"/>
        <w:jc w:val="both"/>
      </w:pPr>
    </w:p>
    <w:p w14:paraId="0BF29C37" w14:textId="7FF57FC2" w:rsidR="00173298" w:rsidRDefault="00340648" w:rsidP="000B6148">
      <w:pPr>
        <w:pStyle w:val="Nagwek4"/>
        <w:numPr>
          <w:ilvl w:val="0"/>
          <w:numId w:val="130"/>
        </w:numPr>
      </w:pPr>
      <w:bookmarkStart w:id="4" w:name="_Ref35864362"/>
      <w:r>
        <w:t>Pozycja 1.</w:t>
      </w:r>
      <w:bookmarkEnd w:id="4"/>
      <w:r w:rsidR="005547FA">
        <w:fldChar w:fldCharType="begin"/>
      </w:r>
      <w:r w:rsidR="005547FA">
        <w:instrText xml:space="preserve"> XE "</w:instrText>
      </w:r>
      <w:r w:rsidR="005547FA" w:rsidRPr="00514F28">
        <w:instrText>Pozycja 1.</w:instrText>
      </w:r>
      <w:r w:rsidR="005547FA">
        <w:instrText xml:space="preserve">" </w:instrText>
      </w:r>
      <w:r w:rsidR="005547FA">
        <w:fldChar w:fldCharType="end"/>
      </w:r>
      <w:r w:rsidR="00C72760">
        <w:fldChar w:fldCharType="begin"/>
      </w:r>
      <w:r w:rsidR="00C72760">
        <w:instrText xml:space="preserve"> XE "</w:instrText>
      </w:r>
      <w:r w:rsidR="00C72760" w:rsidRPr="00D66C40">
        <w:instrText>Pozycja 1.</w:instrText>
      </w:r>
      <w:r w:rsidR="00C72760">
        <w:instrText>" \t "</w:instrText>
      </w:r>
      <w:r w:rsidR="00C72760" w:rsidRPr="000263A3">
        <w:rPr>
          <w:rFonts w:cstheme="minorHAnsi"/>
          <w:i/>
        </w:rPr>
        <w:instrText>Patrz</w:instrText>
      </w:r>
      <w:r w:rsidR="00C72760">
        <w:instrText xml:space="preserve">" </w:instrText>
      </w:r>
      <w:r w:rsidR="00C72760">
        <w:fldChar w:fldCharType="end"/>
      </w:r>
      <w:r>
        <w:t xml:space="preserve"> </w:t>
      </w:r>
    </w:p>
    <w:p w14:paraId="65E1563A" w14:textId="77777777" w:rsidR="00340648" w:rsidRDefault="00340648" w:rsidP="00173298"/>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F07909" w:rsidRPr="000A39F4" w14:paraId="32874554" w14:textId="77777777" w:rsidTr="00592E30">
        <w:tc>
          <w:tcPr>
            <w:tcW w:w="2547" w:type="dxa"/>
            <w:shd w:val="clear" w:color="auto" w:fill="BFBFBF"/>
            <w:vAlign w:val="center"/>
          </w:tcPr>
          <w:p w14:paraId="45DE7F5A" w14:textId="77777777" w:rsidR="00F07909" w:rsidRPr="000A39F4" w:rsidRDefault="00F07909" w:rsidP="00592E30">
            <w:pPr>
              <w:jc w:val="center"/>
              <w:rPr>
                <w:rFonts w:cs="Arial"/>
                <w:b/>
                <w:smallCaps/>
              </w:rPr>
            </w:pPr>
            <w:r w:rsidRPr="000A39F4">
              <w:rPr>
                <w:rFonts w:cs="Arial"/>
                <w:b/>
                <w:smallCaps/>
              </w:rPr>
              <w:t>Przedmiot</w:t>
            </w:r>
          </w:p>
          <w:p w14:paraId="03C87F62" w14:textId="77777777" w:rsidR="00F07909" w:rsidRPr="000A39F4" w:rsidRDefault="00F07909" w:rsidP="00592E30">
            <w:pPr>
              <w:jc w:val="center"/>
              <w:rPr>
                <w:rFonts w:cs="Arial"/>
                <w:smallCaps/>
              </w:rPr>
            </w:pPr>
            <w:r w:rsidRPr="000A39F4">
              <w:rPr>
                <w:rFonts w:cs="Arial"/>
                <w:b/>
                <w:smallCaps/>
              </w:rPr>
              <w:t>zamówienia</w:t>
            </w:r>
          </w:p>
        </w:tc>
        <w:tc>
          <w:tcPr>
            <w:tcW w:w="4252" w:type="dxa"/>
            <w:shd w:val="clear" w:color="auto" w:fill="BFBFBF"/>
            <w:vAlign w:val="center"/>
          </w:tcPr>
          <w:p w14:paraId="3DCB845B" w14:textId="77777777" w:rsidR="00F07909" w:rsidRPr="000A39F4" w:rsidRDefault="00F07909" w:rsidP="00592E30">
            <w:pPr>
              <w:jc w:val="center"/>
              <w:rPr>
                <w:rFonts w:cs="Arial"/>
                <w:b/>
                <w:smallCaps/>
              </w:rPr>
            </w:pPr>
            <w:r w:rsidRPr="000A39F4">
              <w:rPr>
                <w:rFonts w:cs="Arial"/>
                <w:b/>
                <w:smallCaps/>
              </w:rPr>
              <w:t>Wymagane parametry</w:t>
            </w:r>
          </w:p>
        </w:tc>
        <w:tc>
          <w:tcPr>
            <w:tcW w:w="3084" w:type="dxa"/>
            <w:shd w:val="clear" w:color="auto" w:fill="BFBFBF"/>
            <w:vAlign w:val="center"/>
          </w:tcPr>
          <w:p w14:paraId="43A161E9" w14:textId="77777777" w:rsidR="00F07909" w:rsidRPr="000A39F4" w:rsidRDefault="00F07909" w:rsidP="00592E30">
            <w:pPr>
              <w:jc w:val="center"/>
              <w:rPr>
                <w:rFonts w:cs="Arial"/>
                <w:b/>
                <w:smallCaps/>
              </w:rPr>
            </w:pPr>
            <w:r w:rsidRPr="000A39F4">
              <w:rPr>
                <w:rFonts w:cs="Arial"/>
                <w:b/>
                <w:smallCaps/>
              </w:rPr>
              <w:t>Parametry oferowanego przyrządu</w:t>
            </w:r>
          </w:p>
          <w:p w14:paraId="21361318" w14:textId="77777777" w:rsidR="00F07909" w:rsidRPr="000A39F4" w:rsidRDefault="00F07909" w:rsidP="00592E30">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F07909" w:rsidRPr="008A4911" w14:paraId="40F54F24" w14:textId="77777777" w:rsidTr="00592E30">
        <w:trPr>
          <w:trHeight w:val="321"/>
        </w:trPr>
        <w:tc>
          <w:tcPr>
            <w:tcW w:w="2547" w:type="dxa"/>
            <w:vMerge w:val="restart"/>
            <w:vAlign w:val="center"/>
          </w:tcPr>
          <w:p w14:paraId="0A7B778B" w14:textId="76D0BF72" w:rsidR="00F07909" w:rsidRPr="008A4911" w:rsidRDefault="00F07909" w:rsidP="00592E30">
            <w:pPr>
              <w:rPr>
                <w:rFonts w:ascii="Calibri" w:hAnsi="Calibri"/>
                <w:b/>
                <w:sz w:val="20"/>
                <w:szCs w:val="20"/>
              </w:rPr>
            </w:pPr>
            <w:r w:rsidRPr="008A4911">
              <w:rPr>
                <w:rFonts w:ascii="Calibri" w:hAnsi="Calibri"/>
                <w:b/>
                <w:sz w:val="20"/>
                <w:szCs w:val="20"/>
              </w:rPr>
              <w:t>Czujnik temperatury</w:t>
            </w:r>
            <w:r>
              <w:rPr>
                <w:rFonts w:ascii="Calibri" w:hAnsi="Calibri"/>
                <w:b/>
                <w:sz w:val="20"/>
                <w:szCs w:val="20"/>
              </w:rPr>
              <w:t xml:space="preserve"> wody(2 </w:t>
            </w:r>
            <w:r w:rsidR="00493A50">
              <w:rPr>
                <w:rFonts w:ascii="Calibri" w:hAnsi="Calibri"/>
                <w:b/>
                <w:sz w:val="20"/>
                <w:szCs w:val="20"/>
              </w:rPr>
              <w:t>szt</w:t>
            </w:r>
            <w:r>
              <w:rPr>
                <w:rFonts w:ascii="Calibri" w:hAnsi="Calibri"/>
                <w:b/>
                <w:sz w:val="20"/>
                <w:szCs w:val="20"/>
              </w:rPr>
              <w:t>.)</w:t>
            </w:r>
          </w:p>
          <w:p w14:paraId="3DA5C2AC" w14:textId="77777777" w:rsidR="00F07909" w:rsidRDefault="00F07909" w:rsidP="00592E30">
            <w:pPr>
              <w:rPr>
                <w:rFonts w:ascii="Calibri" w:hAnsi="Calibri"/>
                <w:sz w:val="20"/>
                <w:szCs w:val="20"/>
              </w:rPr>
            </w:pPr>
          </w:p>
          <w:p w14:paraId="1B2A1CA6" w14:textId="77777777" w:rsidR="00F07909" w:rsidRPr="008A4911" w:rsidRDefault="00F07909" w:rsidP="00592E30">
            <w:pPr>
              <w:rPr>
                <w:rFonts w:ascii="Calibri" w:hAnsi="Calibri"/>
                <w:sz w:val="20"/>
                <w:szCs w:val="20"/>
              </w:rPr>
            </w:pPr>
            <w:r w:rsidRPr="008A4911">
              <w:rPr>
                <w:rFonts w:ascii="Calibri" w:hAnsi="Calibri"/>
                <w:sz w:val="20"/>
                <w:szCs w:val="20"/>
              </w:rPr>
              <w:t>Oferowany model</w:t>
            </w:r>
          </w:p>
          <w:p w14:paraId="3999CFD1" w14:textId="77777777" w:rsidR="00F07909" w:rsidRPr="008A4911" w:rsidRDefault="00F07909" w:rsidP="00592E30">
            <w:pPr>
              <w:rPr>
                <w:rFonts w:ascii="Calibri" w:hAnsi="Calibri"/>
                <w:sz w:val="20"/>
                <w:szCs w:val="20"/>
              </w:rPr>
            </w:pPr>
            <w:r w:rsidRPr="008A4911">
              <w:rPr>
                <w:rFonts w:ascii="Calibri" w:hAnsi="Calibri"/>
                <w:sz w:val="20"/>
                <w:szCs w:val="20"/>
              </w:rPr>
              <w:t>……………………………………</w:t>
            </w:r>
          </w:p>
          <w:p w14:paraId="5CC651A7" w14:textId="77777777" w:rsidR="00F07909" w:rsidRPr="008A4911" w:rsidRDefault="00F07909" w:rsidP="00592E30">
            <w:pPr>
              <w:rPr>
                <w:rFonts w:ascii="Calibri" w:hAnsi="Calibri"/>
                <w:sz w:val="20"/>
                <w:szCs w:val="20"/>
              </w:rPr>
            </w:pPr>
            <w:r w:rsidRPr="008A4911">
              <w:rPr>
                <w:rFonts w:ascii="Calibri" w:hAnsi="Calibri"/>
                <w:sz w:val="20"/>
                <w:szCs w:val="20"/>
              </w:rPr>
              <w:t>Producent</w:t>
            </w:r>
          </w:p>
          <w:p w14:paraId="3F374D82" w14:textId="77777777" w:rsidR="00F07909" w:rsidRPr="008A4911" w:rsidRDefault="00F07909" w:rsidP="00592E30">
            <w:pPr>
              <w:rPr>
                <w:rFonts w:ascii="Calibri" w:hAnsi="Calibri"/>
                <w:sz w:val="20"/>
                <w:szCs w:val="20"/>
              </w:rPr>
            </w:pPr>
            <w:r w:rsidRPr="008A4911">
              <w:rPr>
                <w:rFonts w:ascii="Calibri" w:hAnsi="Calibri"/>
                <w:sz w:val="20"/>
                <w:szCs w:val="20"/>
              </w:rPr>
              <w:t>……………………………………</w:t>
            </w:r>
          </w:p>
        </w:tc>
        <w:tc>
          <w:tcPr>
            <w:tcW w:w="4252" w:type="dxa"/>
          </w:tcPr>
          <w:p w14:paraId="47A545E6" w14:textId="77777777" w:rsidR="00F07909" w:rsidRPr="00532F8C" w:rsidRDefault="00F07909" w:rsidP="00592E30">
            <w:pPr>
              <w:spacing w:line="276" w:lineRule="auto"/>
              <w:rPr>
                <w:rFonts w:ascii="Calibri" w:hAnsi="Calibri"/>
                <w:sz w:val="20"/>
                <w:szCs w:val="20"/>
              </w:rPr>
            </w:pPr>
            <w:r>
              <w:rPr>
                <w:rFonts w:ascii="Calibri" w:hAnsi="Calibri" w:cs="Arial"/>
                <w:sz w:val="20"/>
                <w:szCs w:val="20"/>
              </w:rPr>
              <w:t>Czujnik typu Pt-100 (czteroprzewodowy)</w:t>
            </w:r>
          </w:p>
        </w:tc>
        <w:tc>
          <w:tcPr>
            <w:tcW w:w="3084" w:type="dxa"/>
          </w:tcPr>
          <w:p w14:paraId="2A7761F2" w14:textId="77777777" w:rsidR="00F07909" w:rsidRPr="008A4911" w:rsidRDefault="00F07909" w:rsidP="00592E30">
            <w:pPr>
              <w:spacing w:before="120"/>
              <w:rPr>
                <w:rFonts w:ascii="Calibri" w:hAnsi="Calibri"/>
                <w:sz w:val="20"/>
                <w:szCs w:val="20"/>
              </w:rPr>
            </w:pPr>
          </w:p>
        </w:tc>
      </w:tr>
      <w:tr w:rsidR="00F07909" w:rsidRPr="008A4911" w14:paraId="2D64A712" w14:textId="77777777" w:rsidTr="00592E30">
        <w:trPr>
          <w:trHeight w:val="321"/>
        </w:trPr>
        <w:tc>
          <w:tcPr>
            <w:tcW w:w="2547" w:type="dxa"/>
            <w:vMerge/>
            <w:vAlign w:val="center"/>
          </w:tcPr>
          <w:p w14:paraId="1DE9E3D5" w14:textId="77777777" w:rsidR="00F07909" w:rsidRPr="008A4911" w:rsidRDefault="00F07909" w:rsidP="00592E30">
            <w:pPr>
              <w:rPr>
                <w:rFonts w:ascii="Calibri" w:hAnsi="Calibri"/>
                <w:b/>
                <w:sz w:val="20"/>
                <w:szCs w:val="20"/>
              </w:rPr>
            </w:pPr>
          </w:p>
        </w:tc>
        <w:tc>
          <w:tcPr>
            <w:tcW w:w="4252" w:type="dxa"/>
            <w:vAlign w:val="center"/>
          </w:tcPr>
          <w:p w14:paraId="30D62E5C" w14:textId="77777777" w:rsidR="00F07909" w:rsidRDefault="00F07909" w:rsidP="00592E30">
            <w:pPr>
              <w:spacing w:beforeAutospacing="1" w:after="100" w:afterAutospacing="1"/>
              <w:rPr>
                <w:rFonts w:ascii="Calibri" w:hAnsi="Calibri" w:cs="Arial"/>
                <w:color w:val="000000"/>
                <w:sz w:val="20"/>
                <w:szCs w:val="20"/>
              </w:rPr>
            </w:pPr>
            <w:r>
              <w:rPr>
                <w:rFonts w:ascii="Calibri" w:hAnsi="Calibri" w:cs="Arial"/>
                <w:color w:val="000000"/>
                <w:sz w:val="20"/>
                <w:szCs w:val="20"/>
              </w:rPr>
              <w:t>Zakres pomiaru temperatury: -50…+60</w:t>
            </w:r>
            <w:r>
              <w:rPr>
                <w:sz w:val="20"/>
              </w:rPr>
              <w:t>°</w:t>
            </w:r>
            <w:r w:rsidRPr="0096008C">
              <w:rPr>
                <w:sz w:val="20"/>
              </w:rPr>
              <w:t>C</w:t>
            </w:r>
          </w:p>
        </w:tc>
        <w:tc>
          <w:tcPr>
            <w:tcW w:w="3084" w:type="dxa"/>
          </w:tcPr>
          <w:p w14:paraId="23BD39F1" w14:textId="77777777" w:rsidR="00F07909" w:rsidRPr="008A4911" w:rsidRDefault="00F07909" w:rsidP="00592E30">
            <w:pPr>
              <w:spacing w:before="120"/>
              <w:rPr>
                <w:rFonts w:ascii="Calibri" w:hAnsi="Calibri"/>
                <w:sz w:val="20"/>
                <w:szCs w:val="20"/>
              </w:rPr>
            </w:pPr>
          </w:p>
        </w:tc>
      </w:tr>
      <w:tr w:rsidR="00F07909" w:rsidRPr="008A4911" w14:paraId="78C58D23" w14:textId="77777777" w:rsidTr="00592E30">
        <w:trPr>
          <w:trHeight w:val="321"/>
        </w:trPr>
        <w:tc>
          <w:tcPr>
            <w:tcW w:w="2547" w:type="dxa"/>
            <w:vMerge/>
            <w:vAlign w:val="center"/>
          </w:tcPr>
          <w:p w14:paraId="096A3330" w14:textId="77777777" w:rsidR="00F07909" w:rsidRPr="008A4911" w:rsidRDefault="00F07909" w:rsidP="00592E30">
            <w:pPr>
              <w:rPr>
                <w:rFonts w:ascii="Calibri" w:hAnsi="Calibri"/>
                <w:b/>
                <w:sz w:val="20"/>
                <w:szCs w:val="20"/>
              </w:rPr>
            </w:pPr>
          </w:p>
        </w:tc>
        <w:tc>
          <w:tcPr>
            <w:tcW w:w="4252" w:type="dxa"/>
            <w:vAlign w:val="center"/>
          </w:tcPr>
          <w:p w14:paraId="4A3A5D27" w14:textId="77777777" w:rsidR="00F07909" w:rsidRPr="00532F8C" w:rsidRDefault="00F07909" w:rsidP="00592E30">
            <w:pPr>
              <w:spacing w:beforeAutospacing="1" w:after="100" w:afterAutospacing="1"/>
              <w:rPr>
                <w:rFonts w:ascii="Calibri" w:hAnsi="Calibri" w:cs="Arial"/>
                <w:color w:val="000000"/>
                <w:sz w:val="20"/>
                <w:szCs w:val="20"/>
              </w:rPr>
            </w:pPr>
            <w:r>
              <w:rPr>
                <w:rFonts w:ascii="Calibri" w:hAnsi="Calibri" w:cs="Arial"/>
                <w:color w:val="000000"/>
                <w:sz w:val="20"/>
                <w:szCs w:val="20"/>
              </w:rPr>
              <w:t>Dokładność min. 1/5 klasy B IEC751</w:t>
            </w:r>
          </w:p>
        </w:tc>
        <w:tc>
          <w:tcPr>
            <w:tcW w:w="3084" w:type="dxa"/>
          </w:tcPr>
          <w:p w14:paraId="3C147B28" w14:textId="77777777" w:rsidR="00F07909" w:rsidRPr="008A4911" w:rsidRDefault="00F07909" w:rsidP="00592E30">
            <w:pPr>
              <w:spacing w:before="120"/>
              <w:rPr>
                <w:rFonts w:ascii="Calibri" w:hAnsi="Calibri"/>
                <w:sz w:val="20"/>
                <w:szCs w:val="20"/>
              </w:rPr>
            </w:pPr>
          </w:p>
        </w:tc>
      </w:tr>
      <w:tr w:rsidR="00F07909" w:rsidRPr="008A4911" w14:paraId="23163D90" w14:textId="77777777" w:rsidTr="00592E30">
        <w:trPr>
          <w:trHeight w:val="321"/>
        </w:trPr>
        <w:tc>
          <w:tcPr>
            <w:tcW w:w="2547" w:type="dxa"/>
            <w:vMerge/>
            <w:vAlign w:val="center"/>
          </w:tcPr>
          <w:p w14:paraId="4DC46F3A" w14:textId="77777777" w:rsidR="00F07909" w:rsidRPr="008A4911" w:rsidRDefault="00F07909" w:rsidP="00592E30">
            <w:pPr>
              <w:rPr>
                <w:rFonts w:ascii="Calibri" w:hAnsi="Calibri"/>
                <w:b/>
                <w:sz w:val="20"/>
                <w:szCs w:val="20"/>
              </w:rPr>
            </w:pPr>
          </w:p>
        </w:tc>
        <w:tc>
          <w:tcPr>
            <w:tcW w:w="4252" w:type="dxa"/>
          </w:tcPr>
          <w:p w14:paraId="03EBD320" w14:textId="77777777" w:rsidR="00F07909" w:rsidRPr="00532F8C" w:rsidRDefault="00F07909" w:rsidP="00592E30">
            <w:pPr>
              <w:spacing w:beforeAutospacing="1" w:after="100" w:afterAutospacing="1"/>
              <w:rPr>
                <w:rFonts w:ascii="Calibri" w:hAnsi="Calibri" w:cs="Arial"/>
                <w:color w:val="000000"/>
                <w:sz w:val="20"/>
                <w:szCs w:val="20"/>
              </w:rPr>
            </w:pPr>
            <w:r w:rsidRPr="00532F8C">
              <w:rPr>
                <w:rFonts w:ascii="Calibri" w:hAnsi="Calibri" w:cs="Arial"/>
                <w:color w:val="000000"/>
                <w:sz w:val="20"/>
                <w:szCs w:val="20"/>
              </w:rPr>
              <w:t xml:space="preserve">Materiał </w:t>
            </w:r>
            <w:r>
              <w:rPr>
                <w:rFonts w:ascii="Calibri" w:hAnsi="Calibri" w:cs="Arial"/>
                <w:color w:val="000000"/>
                <w:sz w:val="20"/>
                <w:szCs w:val="20"/>
              </w:rPr>
              <w:t>obudowy</w:t>
            </w:r>
            <w:r w:rsidRPr="00532F8C">
              <w:rPr>
                <w:rFonts w:ascii="Calibri" w:hAnsi="Calibri" w:cs="Arial"/>
                <w:color w:val="000000"/>
                <w:sz w:val="20"/>
                <w:szCs w:val="20"/>
              </w:rPr>
              <w:t xml:space="preserve"> stal</w:t>
            </w:r>
            <w:r>
              <w:rPr>
                <w:rFonts w:ascii="Calibri" w:hAnsi="Calibri" w:cs="Arial"/>
                <w:color w:val="000000"/>
                <w:sz w:val="20"/>
                <w:szCs w:val="20"/>
              </w:rPr>
              <w:t xml:space="preserve"> nierdzewna</w:t>
            </w:r>
            <w:r w:rsidRPr="00532F8C">
              <w:rPr>
                <w:rFonts w:ascii="Calibri" w:hAnsi="Calibri" w:cs="Arial"/>
                <w:color w:val="000000"/>
                <w:sz w:val="20"/>
                <w:szCs w:val="20"/>
              </w:rPr>
              <w:t xml:space="preserve"> </w:t>
            </w:r>
            <w:r>
              <w:rPr>
                <w:rFonts w:ascii="Calibri" w:hAnsi="Calibri" w:cs="Arial"/>
                <w:color w:val="000000"/>
                <w:sz w:val="20"/>
                <w:szCs w:val="20"/>
              </w:rPr>
              <w:t>AISI</w:t>
            </w:r>
            <w:r w:rsidRPr="00532F8C">
              <w:rPr>
                <w:rFonts w:ascii="Calibri" w:hAnsi="Calibri" w:cs="Arial"/>
                <w:color w:val="000000"/>
                <w:sz w:val="20"/>
                <w:szCs w:val="20"/>
              </w:rPr>
              <w:t>316</w:t>
            </w:r>
          </w:p>
        </w:tc>
        <w:tc>
          <w:tcPr>
            <w:tcW w:w="3084" w:type="dxa"/>
          </w:tcPr>
          <w:p w14:paraId="090F17F1" w14:textId="77777777" w:rsidR="00F07909" w:rsidRPr="008A4911" w:rsidRDefault="00F07909" w:rsidP="00592E30">
            <w:pPr>
              <w:spacing w:before="120"/>
              <w:rPr>
                <w:rFonts w:ascii="Calibri" w:hAnsi="Calibri"/>
                <w:sz w:val="20"/>
                <w:szCs w:val="20"/>
              </w:rPr>
            </w:pPr>
          </w:p>
        </w:tc>
      </w:tr>
      <w:tr w:rsidR="00F07909" w:rsidRPr="008A4911" w14:paraId="11608905" w14:textId="77777777" w:rsidTr="00592E30">
        <w:trPr>
          <w:trHeight w:val="321"/>
        </w:trPr>
        <w:tc>
          <w:tcPr>
            <w:tcW w:w="2547" w:type="dxa"/>
            <w:vMerge/>
            <w:vAlign w:val="center"/>
          </w:tcPr>
          <w:p w14:paraId="27447BF4" w14:textId="77777777" w:rsidR="00F07909" w:rsidRPr="008A4911" w:rsidRDefault="00F07909" w:rsidP="00592E30">
            <w:pPr>
              <w:rPr>
                <w:rFonts w:ascii="Calibri" w:hAnsi="Calibri"/>
                <w:b/>
                <w:sz w:val="20"/>
                <w:szCs w:val="20"/>
              </w:rPr>
            </w:pPr>
          </w:p>
        </w:tc>
        <w:tc>
          <w:tcPr>
            <w:tcW w:w="4252" w:type="dxa"/>
          </w:tcPr>
          <w:p w14:paraId="095413CA" w14:textId="77777777" w:rsidR="00F07909" w:rsidRDefault="00F07909" w:rsidP="00592E30">
            <w:pPr>
              <w:spacing w:line="276" w:lineRule="auto"/>
              <w:rPr>
                <w:rFonts w:ascii="Calibri" w:hAnsi="Calibri" w:cs="Arial"/>
                <w:color w:val="000000"/>
                <w:sz w:val="20"/>
                <w:szCs w:val="20"/>
              </w:rPr>
            </w:pPr>
            <w:r>
              <w:rPr>
                <w:rFonts w:ascii="Calibri" w:hAnsi="Calibri" w:cs="Arial"/>
                <w:color w:val="000000"/>
                <w:sz w:val="20"/>
                <w:szCs w:val="20"/>
              </w:rPr>
              <w:t>Wymiary obudowy:</w:t>
            </w:r>
          </w:p>
          <w:p w14:paraId="7987DF2E" w14:textId="2808BD86" w:rsidR="00F07909" w:rsidRPr="008020A9" w:rsidRDefault="00F07909" w:rsidP="000B6148">
            <w:pPr>
              <w:pStyle w:val="Akapitzlist"/>
              <w:numPr>
                <w:ilvl w:val="0"/>
                <w:numId w:val="66"/>
              </w:numPr>
              <w:spacing w:line="276" w:lineRule="auto"/>
              <w:ind w:left="280" w:hanging="142"/>
              <w:jc w:val="both"/>
              <w:rPr>
                <w:sz w:val="20"/>
              </w:rPr>
            </w:pPr>
            <w:r>
              <w:rPr>
                <w:rFonts w:cs="Arial"/>
                <w:color w:val="000000"/>
                <w:sz w:val="20"/>
              </w:rPr>
              <w:t>d</w:t>
            </w:r>
            <w:r w:rsidRPr="008020A9">
              <w:rPr>
                <w:rFonts w:cs="Arial"/>
                <w:color w:val="000000"/>
                <w:sz w:val="20"/>
              </w:rPr>
              <w:t>ługość</w:t>
            </w:r>
            <w:r w:rsidR="00D772BC">
              <w:rPr>
                <w:rFonts w:cs="Arial"/>
                <w:color w:val="000000"/>
                <w:sz w:val="20"/>
              </w:rPr>
              <w:t xml:space="preserve"> </w:t>
            </w:r>
            <w:r w:rsidR="00D772BC" w:rsidRPr="00D772BC">
              <w:rPr>
                <w:rFonts w:cs="Arial"/>
                <w:color w:val="FF0000"/>
                <w:sz w:val="20"/>
              </w:rPr>
              <w:t>minimum</w:t>
            </w:r>
            <w:r w:rsidRPr="008020A9">
              <w:rPr>
                <w:rFonts w:cs="Arial"/>
                <w:color w:val="000000"/>
                <w:sz w:val="20"/>
              </w:rPr>
              <w:t xml:space="preserve"> 150mm</w:t>
            </w:r>
          </w:p>
          <w:p w14:paraId="6C89EDC1" w14:textId="77777777" w:rsidR="00F07909" w:rsidRPr="008020A9" w:rsidRDefault="00F07909" w:rsidP="000B6148">
            <w:pPr>
              <w:pStyle w:val="Akapitzlist"/>
              <w:numPr>
                <w:ilvl w:val="0"/>
                <w:numId w:val="66"/>
              </w:numPr>
              <w:spacing w:line="276" w:lineRule="auto"/>
              <w:ind w:left="280" w:hanging="142"/>
              <w:jc w:val="both"/>
              <w:rPr>
                <w:sz w:val="20"/>
              </w:rPr>
            </w:pPr>
            <w:r>
              <w:rPr>
                <w:rFonts w:cs="Arial"/>
                <w:color w:val="000000"/>
                <w:sz w:val="20"/>
              </w:rPr>
              <w:t xml:space="preserve">średnica </w:t>
            </w:r>
            <w:r>
              <w:rPr>
                <w:rFonts w:ascii="Symbol" w:eastAsia="Symbol" w:hAnsi="Symbol" w:cs="Symbol"/>
                <w:color w:val="000000"/>
                <w:sz w:val="20"/>
              </w:rPr>
              <w:t></w:t>
            </w:r>
            <w:r>
              <w:rPr>
                <w:rFonts w:cs="Arial"/>
                <w:color w:val="000000"/>
                <w:sz w:val="20"/>
              </w:rPr>
              <w:t>6mm</w:t>
            </w:r>
          </w:p>
        </w:tc>
        <w:tc>
          <w:tcPr>
            <w:tcW w:w="3084" w:type="dxa"/>
          </w:tcPr>
          <w:p w14:paraId="027303AC" w14:textId="77777777" w:rsidR="00F07909" w:rsidRPr="008A4911" w:rsidRDefault="00F07909" w:rsidP="00592E30">
            <w:pPr>
              <w:spacing w:before="120"/>
              <w:rPr>
                <w:rFonts w:ascii="Calibri" w:hAnsi="Calibri"/>
                <w:sz w:val="20"/>
                <w:szCs w:val="20"/>
              </w:rPr>
            </w:pPr>
          </w:p>
        </w:tc>
      </w:tr>
      <w:tr w:rsidR="00F07909" w:rsidRPr="008A4911" w14:paraId="541570DA" w14:textId="77777777" w:rsidTr="00592E30">
        <w:trPr>
          <w:trHeight w:val="321"/>
        </w:trPr>
        <w:tc>
          <w:tcPr>
            <w:tcW w:w="2547" w:type="dxa"/>
            <w:vMerge/>
            <w:vAlign w:val="center"/>
          </w:tcPr>
          <w:p w14:paraId="3F754CC0" w14:textId="77777777" w:rsidR="00F07909" w:rsidRPr="008A4911" w:rsidRDefault="00F07909" w:rsidP="00592E30">
            <w:pPr>
              <w:rPr>
                <w:rFonts w:ascii="Calibri" w:hAnsi="Calibri"/>
                <w:b/>
                <w:sz w:val="20"/>
                <w:szCs w:val="20"/>
              </w:rPr>
            </w:pPr>
          </w:p>
        </w:tc>
        <w:tc>
          <w:tcPr>
            <w:tcW w:w="4252" w:type="dxa"/>
          </w:tcPr>
          <w:p w14:paraId="120E3A9E" w14:textId="77777777" w:rsidR="00F07909" w:rsidRPr="00532F8C" w:rsidRDefault="00F07909" w:rsidP="00592E30">
            <w:pPr>
              <w:spacing w:beforeAutospacing="1" w:after="100" w:afterAutospacing="1"/>
              <w:rPr>
                <w:rFonts w:ascii="Calibri" w:hAnsi="Calibri" w:cs="Arial"/>
                <w:color w:val="000000"/>
                <w:sz w:val="20"/>
                <w:szCs w:val="20"/>
              </w:rPr>
            </w:pPr>
            <w:r>
              <w:rPr>
                <w:rFonts w:ascii="Calibri" w:hAnsi="Calibri" w:cs="Arial"/>
                <w:color w:val="000000"/>
                <w:sz w:val="20"/>
                <w:szCs w:val="20"/>
              </w:rPr>
              <w:t xml:space="preserve">Przewód połączeniowy: ekranowany </w:t>
            </w:r>
            <w:r>
              <w:rPr>
                <w:rFonts w:ascii="Calibri" w:hAnsi="Calibri" w:cs="Arial"/>
                <w:sz w:val="20"/>
                <w:szCs w:val="20"/>
              </w:rPr>
              <w:t xml:space="preserve">w silikonowej izolacji odpornej na </w:t>
            </w:r>
            <w:r w:rsidRPr="00D152C0">
              <w:rPr>
                <w:rFonts w:ascii="Calibri" w:hAnsi="Calibri" w:cs="Arial"/>
                <w:sz w:val="20"/>
                <w:szCs w:val="20"/>
              </w:rPr>
              <w:t>działa</w:t>
            </w:r>
            <w:r>
              <w:rPr>
                <w:rFonts w:ascii="Calibri" w:hAnsi="Calibri" w:cs="Arial"/>
                <w:sz w:val="20"/>
                <w:szCs w:val="20"/>
              </w:rPr>
              <w:t xml:space="preserve">nie czynników atmosferycznych i </w:t>
            </w:r>
            <w:r w:rsidRPr="00D152C0">
              <w:rPr>
                <w:rFonts w:ascii="Calibri" w:hAnsi="Calibri" w:cs="Arial"/>
                <w:sz w:val="20"/>
                <w:szCs w:val="20"/>
              </w:rPr>
              <w:t>uszkodzenia mechaniczne</w:t>
            </w:r>
            <w:r>
              <w:rPr>
                <w:rFonts w:ascii="Calibri" w:hAnsi="Calibri" w:cs="Arial"/>
                <w:sz w:val="20"/>
                <w:szCs w:val="20"/>
              </w:rPr>
              <w:t xml:space="preserve"> o długości co najmniej 15 m (z możliwością przedłużenia)</w:t>
            </w:r>
          </w:p>
        </w:tc>
        <w:tc>
          <w:tcPr>
            <w:tcW w:w="3084" w:type="dxa"/>
          </w:tcPr>
          <w:p w14:paraId="46EB8335" w14:textId="77777777" w:rsidR="00F07909" w:rsidRPr="008A4911" w:rsidRDefault="00F07909" w:rsidP="00592E30">
            <w:pPr>
              <w:spacing w:before="120"/>
              <w:rPr>
                <w:rFonts w:ascii="Calibri" w:hAnsi="Calibri"/>
                <w:sz w:val="20"/>
                <w:szCs w:val="20"/>
              </w:rPr>
            </w:pPr>
          </w:p>
        </w:tc>
      </w:tr>
      <w:tr w:rsidR="00F07909" w:rsidRPr="008A4911" w14:paraId="0906C7FD" w14:textId="77777777" w:rsidTr="00592E30">
        <w:trPr>
          <w:trHeight w:val="321"/>
        </w:trPr>
        <w:tc>
          <w:tcPr>
            <w:tcW w:w="2547" w:type="dxa"/>
            <w:vMerge/>
            <w:vAlign w:val="center"/>
          </w:tcPr>
          <w:p w14:paraId="55974AEA" w14:textId="77777777" w:rsidR="00F07909" w:rsidRPr="008A4911" w:rsidRDefault="00F07909" w:rsidP="00592E30">
            <w:pPr>
              <w:rPr>
                <w:rFonts w:ascii="Calibri" w:hAnsi="Calibri"/>
                <w:b/>
                <w:sz w:val="20"/>
                <w:szCs w:val="20"/>
              </w:rPr>
            </w:pPr>
          </w:p>
        </w:tc>
        <w:tc>
          <w:tcPr>
            <w:tcW w:w="4252" w:type="dxa"/>
            <w:vAlign w:val="center"/>
          </w:tcPr>
          <w:p w14:paraId="2821C62E" w14:textId="77777777" w:rsidR="00F07909" w:rsidRDefault="00F07909" w:rsidP="00592E30">
            <w:pPr>
              <w:spacing w:beforeAutospacing="1" w:after="100" w:afterAutospacing="1"/>
              <w:rPr>
                <w:rFonts w:ascii="Calibri" w:hAnsi="Calibri" w:cs="Arial"/>
                <w:sz w:val="20"/>
                <w:szCs w:val="20"/>
              </w:rPr>
            </w:pPr>
            <w:r>
              <w:rPr>
                <w:rFonts w:ascii="Calibri" w:hAnsi="Calibri" w:cs="Arial"/>
                <w:sz w:val="20"/>
                <w:szCs w:val="20"/>
              </w:rPr>
              <w:t>Klasa szczelności IP68</w:t>
            </w:r>
          </w:p>
        </w:tc>
        <w:tc>
          <w:tcPr>
            <w:tcW w:w="3084" w:type="dxa"/>
          </w:tcPr>
          <w:p w14:paraId="32BC9E04" w14:textId="77777777" w:rsidR="00F07909" w:rsidRPr="008A4911" w:rsidRDefault="00F07909" w:rsidP="00592E30">
            <w:pPr>
              <w:spacing w:before="120"/>
              <w:rPr>
                <w:rFonts w:ascii="Calibri" w:hAnsi="Calibri"/>
                <w:sz w:val="20"/>
                <w:szCs w:val="20"/>
              </w:rPr>
            </w:pPr>
          </w:p>
        </w:tc>
      </w:tr>
      <w:tr w:rsidR="00F07909" w:rsidRPr="008A4911" w14:paraId="1C168BB1" w14:textId="77777777" w:rsidTr="00592E30">
        <w:trPr>
          <w:trHeight w:val="321"/>
        </w:trPr>
        <w:tc>
          <w:tcPr>
            <w:tcW w:w="2547" w:type="dxa"/>
            <w:vMerge/>
            <w:vAlign w:val="center"/>
          </w:tcPr>
          <w:p w14:paraId="6432E1CA" w14:textId="77777777" w:rsidR="00F07909" w:rsidRPr="008A4911" w:rsidRDefault="00F07909" w:rsidP="00592E30">
            <w:pPr>
              <w:rPr>
                <w:rFonts w:ascii="Calibri" w:hAnsi="Calibri"/>
                <w:b/>
                <w:sz w:val="20"/>
                <w:szCs w:val="20"/>
              </w:rPr>
            </w:pPr>
          </w:p>
        </w:tc>
        <w:tc>
          <w:tcPr>
            <w:tcW w:w="4252" w:type="dxa"/>
            <w:vAlign w:val="center"/>
          </w:tcPr>
          <w:p w14:paraId="0F0CFB05" w14:textId="77777777" w:rsidR="00F07909" w:rsidRPr="00532F8C" w:rsidRDefault="00F07909" w:rsidP="00592E30">
            <w:pPr>
              <w:spacing w:beforeAutospacing="1" w:after="100" w:afterAutospacing="1"/>
              <w:rPr>
                <w:rFonts w:ascii="Calibri" w:hAnsi="Calibri" w:cs="Arial"/>
                <w:color w:val="000000"/>
                <w:sz w:val="20"/>
                <w:szCs w:val="20"/>
              </w:rPr>
            </w:pPr>
            <w:r>
              <w:rPr>
                <w:rFonts w:ascii="Calibri" w:hAnsi="Calibri" w:cs="Arial"/>
                <w:color w:val="000000"/>
                <w:sz w:val="20"/>
                <w:szCs w:val="20"/>
              </w:rPr>
              <w:t>Gwarancja minimum 24 miesiące</w:t>
            </w:r>
          </w:p>
        </w:tc>
        <w:tc>
          <w:tcPr>
            <w:tcW w:w="3084" w:type="dxa"/>
          </w:tcPr>
          <w:p w14:paraId="0006B33B" w14:textId="77777777" w:rsidR="00F07909" w:rsidRPr="008A4911" w:rsidRDefault="00F07909" w:rsidP="00592E30">
            <w:pPr>
              <w:spacing w:before="120"/>
              <w:rPr>
                <w:rFonts w:ascii="Calibri" w:hAnsi="Calibri"/>
                <w:sz w:val="20"/>
                <w:szCs w:val="20"/>
              </w:rPr>
            </w:pPr>
          </w:p>
        </w:tc>
      </w:tr>
    </w:tbl>
    <w:p w14:paraId="5993437D" w14:textId="11C6130C" w:rsidR="006047C3" w:rsidRDefault="006047C3" w:rsidP="00F07909"/>
    <w:p w14:paraId="684A0223" w14:textId="4AA11E27" w:rsidR="003F2266" w:rsidRDefault="00340648" w:rsidP="000B6148">
      <w:pPr>
        <w:pStyle w:val="Nagwek4"/>
        <w:numPr>
          <w:ilvl w:val="0"/>
          <w:numId w:val="130"/>
        </w:numPr>
        <w:jc w:val="both"/>
      </w:pPr>
      <w:bookmarkStart w:id="5" w:name="_Ref35864493"/>
      <w:r>
        <w:t xml:space="preserve">Pozycja 2. </w:t>
      </w:r>
      <w:r w:rsidR="00912D93" w:rsidRPr="00E31117">
        <w:t xml:space="preserve">Szafka sterująca </w:t>
      </w:r>
      <w:r w:rsidR="00912D93">
        <w:t xml:space="preserve">musi </w:t>
      </w:r>
      <w:r w:rsidR="00912D93" w:rsidRPr="00E31117">
        <w:t>składa</w:t>
      </w:r>
      <w:r w:rsidR="00912D93">
        <w:t>ć</w:t>
      </w:r>
      <w:r w:rsidR="00912D93" w:rsidRPr="00E31117">
        <w:t xml:space="preserve"> się z następujących </w:t>
      </w:r>
      <w:r w:rsidR="00F54EA2">
        <w:t>e</w:t>
      </w:r>
      <w:r w:rsidR="00912D93" w:rsidRPr="00E31117">
        <w:t>lementów:</w:t>
      </w:r>
      <w:bookmarkEnd w:id="5"/>
    </w:p>
    <w:p w14:paraId="2ADF663C" w14:textId="77777777" w:rsidR="003F2266" w:rsidRPr="003F2266" w:rsidRDefault="003F2266" w:rsidP="003F2266"/>
    <w:p w14:paraId="5761C62A" w14:textId="6C3728AE" w:rsidR="003F2266" w:rsidRPr="003F2266" w:rsidRDefault="003F2266" w:rsidP="003F2266">
      <w:pPr>
        <w:jc w:val="right"/>
        <w:rPr>
          <w:b/>
          <w:bCs/>
        </w:rPr>
      </w:pPr>
      <w:r w:rsidRPr="003F2266">
        <w:rPr>
          <w:b/>
          <w:bCs/>
        </w:rPr>
        <w:t>Tabela</w:t>
      </w:r>
      <w:r w:rsidR="00F54EA2">
        <w:rPr>
          <w:b/>
          <w:bCs/>
        </w:rPr>
        <w:t xml:space="preserve"> 1</w:t>
      </w:r>
      <w:r w:rsidRPr="003F2266">
        <w:rPr>
          <w:b/>
          <w:bCs/>
        </w:rPr>
        <w:t>.</w:t>
      </w:r>
    </w:p>
    <w:tbl>
      <w:tblPr>
        <w:tblStyle w:val="Tabela-Siatka"/>
        <w:tblW w:w="9776" w:type="dxa"/>
        <w:tblLook w:val="04A0" w:firstRow="1" w:lastRow="0" w:firstColumn="1" w:lastColumn="0" w:noHBand="0" w:noVBand="1"/>
      </w:tblPr>
      <w:tblGrid>
        <w:gridCol w:w="511"/>
        <w:gridCol w:w="2607"/>
        <w:gridCol w:w="17"/>
        <w:gridCol w:w="1558"/>
        <w:gridCol w:w="665"/>
        <w:gridCol w:w="680"/>
        <w:gridCol w:w="845"/>
        <w:gridCol w:w="674"/>
        <w:gridCol w:w="1085"/>
        <w:gridCol w:w="1134"/>
      </w:tblGrid>
      <w:tr w:rsidR="003F2266" w:rsidRPr="003F2266" w14:paraId="3DF90B51" w14:textId="77777777" w:rsidTr="00F54EA2">
        <w:tc>
          <w:tcPr>
            <w:tcW w:w="511" w:type="dxa"/>
          </w:tcPr>
          <w:p w14:paraId="5CFC2634" w14:textId="77777777" w:rsidR="003F2266" w:rsidRPr="003F2266" w:rsidRDefault="003F2266" w:rsidP="003F2266">
            <w:pPr>
              <w:rPr>
                <w:b/>
                <w:bCs/>
              </w:rPr>
            </w:pPr>
            <w:r w:rsidRPr="003F2266">
              <w:rPr>
                <w:b/>
                <w:bCs/>
              </w:rPr>
              <w:t>Lp.</w:t>
            </w:r>
          </w:p>
        </w:tc>
        <w:tc>
          <w:tcPr>
            <w:tcW w:w="2624" w:type="dxa"/>
            <w:gridSpan w:val="2"/>
          </w:tcPr>
          <w:p w14:paraId="505276C6" w14:textId="77777777" w:rsidR="003F2266" w:rsidRPr="003F2266" w:rsidRDefault="003F2266" w:rsidP="003F2266">
            <w:pPr>
              <w:rPr>
                <w:b/>
                <w:bCs/>
              </w:rPr>
            </w:pPr>
            <w:r w:rsidRPr="003F2266">
              <w:rPr>
                <w:b/>
                <w:bCs/>
              </w:rPr>
              <w:t>Opis przedmiotu zamówienia - Opis elementów szafki sterującej</w:t>
            </w:r>
          </w:p>
        </w:tc>
        <w:tc>
          <w:tcPr>
            <w:tcW w:w="1558" w:type="dxa"/>
          </w:tcPr>
          <w:p w14:paraId="06A37AA0" w14:textId="77777777" w:rsidR="003F2266" w:rsidRPr="003F2266" w:rsidRDefault="003F2266" w:rsidP="003F2266">
            <w:pPr>
              <w:jc w:val="center"/>
              <w:rPr>
                <w:b/>
                <w:bCs/>
              </w:rPr>
            </w:pPr>
            <w:r w:rsidRPr="003F2266">
              <w:rPr>
                <w:b/>
                <w:bCs/>
              </w:rPr>
              <w:t>Symbol</w:t>
            </w:r>
          </w:p>
        </w:tc>
        <w:tc>
          <w:tcPr>
            <w:tcW w:w="665" w:type="dxa"/>
          </w:tcPr>
          <w:p w14:paraId="48A406CB" w14:textId="77777777" w:rsidR="003F2266" w:rsidRPr="003F2266" w:rsidRDefault="003F2266" w:rsidP="003F2266">
            <w:pPr>
              <w:jc w:val="center"/>
              <w:rPr>
                <w:b/>
                <w:bCs/>
              </w:rPr>
            </w:pPr>
            <w:r w:rsidRPr="003F2266">
              <w:rPr>
                <w:b/>
                <w:bCs/>
              </w:rPr>
              <w:t>Ilość</w:t>
            </w:r>
          </w:p>
        </w:tc>
        <w:tc>
          <w:tcPr>
            <w:tcW w:w="680" w:type="dxa"/>
          </w:tcPr>
          <w:p w14:paraId="57A57C33" w14:textId="77777777" w:rsidR="003F2266" w:rsidRPr="003F2266" w:rsidRDefault="003F2266" w:rsidP="003F2266">
            <w:pPr>
              <w:rPr>
                <w:b/>
                <w:bCs/>
              </w:rPr>
            </w:pPr>
            <w:proofErr w:type="spellStart"/>
            <w:r w:rsidRPr="003F2266">
              <w:rPr>
                <w:b/>
                <w:bCs/>
              </w:rPr>
              <w:t>Jm</w:t>
            </w:r>
            <w:proofErr w:type="spellEnd"/>
          </w:p>
        </w:tc>
        <w:tc>
          <w:tcPr>
            <w:tcW w:w="845" w:type="dxa"/>
          </w:tcPr>
          <w:p w14:paraId="029AA44C" w14:textId="77777777" w:rsidR="003F2266" w:rsidRPr="003F2266" w:rsidRDefault="003F2266" w:rsidP="003F2266">
            <w:pPr>
              <w:rPr>
                <w:b/>
                <w:bCs/>
              </w:rPr>
            </w:pPr>
            <w:r w:rsidRPr="003F2266">
              <w:rPr>
                <w:b/>
                <w:bCs/>
              </w:rPr>
              <w:t>Ilość 1</w:t>
            </w:r>
          </w:p>
        </w:tc>
        <w:tc>
          <w:tcPr>
            <w:tcW w:w="674" w:type="dxa"/>
          </w:tcPr>
          <w:p w14:paraId="019D9D14" w14:textId="77777777" w:rsidR="003F2266" w:rsidRPr="003F2266" w:rsidRDefault="003F2266" w:rsidP="003F2266">
            <w:pPr>
              <w:rPr>
                <w:b/>
                <w:bCs/>
              </w:rPr>
            </w:pPr>
            <w:proofErr w:type="spellStart"/>
            <w:r w:rsidRPr="003F2266">
              <w:rPr>
                <w:b/>
                <w:bCs/>
              </w:rPr>
              <w:t>Jm</w:t>
            </w:r>
            <w:proofErr w:type="spellEnd"/>
            <w:r w:rsidRPr="003F2266">
              <w:rPr>
                <w:b/>
                <w:bCs/>
              </w:rPr>
              <w:t xml:space="preserve"> 1</w:t>
            </w:r>
          </w:p>
        </w:tc>
        <w:tc>
          <w:tcPr>
            <w:tcW w:w="1085" w:type="dxa"/>
          </w:tcPr>
          <w:p w14:paraId="169FB4DA" w14:textId="77777777" w:rsidR="003F2266" w:rsidRPr="003F2266" w:rsidRDefault="003F2266" w:rsidP="003F2266">
            <w:pPr>
              <w:rPr>
                <w:b/>
                <w:bCs/>
              </w:rPr>
            </w:pPr>
            <w:r w:rsidRPr="003F2266">
              <w:rPr>
                <w:b/>
                <w:bCs/>
              </w:rPr>
              <w:t>Opis</w:t>
            </w:r>
          </w:p>
          <w:p w14:paraId="07E9DC98" w14:textId="77777777" w:rsidR="003F2266" w:rsidRPr="003F2266" w:rsidRDefault="003F2266" w:rsidP="003F2266">
            <w:pPr>
              <w:rPr>
                <w:b/>
                <w:bCs/>
              </w:rPr>
            </w:pPr>
          </w:p>
        </w:tc>
        <w:tc>
          <w:tcPr>
            <w:tcW w:w="1134" w:type="dxa"/>
          </w:tcPr>
          <w:p w14:paraId="31C06BEC" w14:textId="77777777" w:rsidR="003F2266" w:rsidRPr="003F2266" w:rsidRDefault="003F2266" w:rsidP="003F2266">
            <w:pPr>
              <w:rPr>
                <w:b/>
                <w:bCs/>
              </w:rPr>
            </w:pPr>
            <w:r w:rsidRPr="003F2266">
              <w:rPr>
                <w:b/>
                <w:bCs/>
              </w:rPr>
              <w:t>Uwagi</w:t>
            </w:r>
          </w:p>
        </w:tc>
      </w:tr>
      <w:tr w:rsidR="003F2266" w:rsidRPr="003F2266" w14:paraId="5B970C13" w14:textId="77777777" w:rsidTr="00F54EA2">
        <w:tc>
          <w:tcPr>
            <w:tcW w:w="511" w:type="dxa"/>
          </w:tcPr>
          <w:p w14:paraId="1633F287" w14:textId="77777777" w:rsidR="003F2266" w:rsidRPr="003F2266" w:rsidRDefault="003F2266" w:rsidP="003F2266">
            <w:r w:rsidRPr="003F2266">
              <w:t>1</w:t>
            </w:r>
          </w:p>
        </w:tc>
        <w:tc>
          <w:tcPr>
            <w:tcW w:w="2624" w:type="dxa"/>
            <w:gridSpan w:val="2"/>
          </w:tcPr>
          <w:p w14:paraId="61EBDF30" w14:textId="77777777" w:rsidR="003F2266" w:rsidRPr="003F2266" w:rsidRDefault="003F2266" w:rsidP="003F2266">
            <w:r w:rsidRPr="003F2266">
              <w:t xml:space="preserve">Rejestrator danych Campbell </w:t>
            </w:r>
            <w:proofErr w:type="spellStart"/>
            <w:r w:rsidRPr="003F2266">
              <w:t>Scientific</w:t>
            </w:r>
            <w:proofErr w:type="spellEnd"/>
          </w:p>
        </w:tc>
        <w:tc>
          <w:tcPr>
            <w:tcW w:w="1558" w:type="dxa"/>
          </w:tcPr>
          <w:p w14:paraId="30DE0C7B" w14:textId="77777777" w:rsidR="003F2266" w:rsidRPr="003F2266" w:rsidRDefault="003F2266" w:rsidP="003F2266">
            <w:pPr>
              <w:jc w:val="center"/>
            </w:pPr>
            <w:r w:rsidRPr="003F2266">
              <w:t>CR1000</w:t>
            </w:r>
          </w:p>
        </w:tc>
        <w:tc>
          <w:tcPr>
            <w:tcW w:w="665" w:type="dxa"/>
          </w:tcPr>
          <w:p w14:paraId="51918E91" w14:textId="77777777" w:rsidR="003F2266" w:rsidRPr="003F2266" w:rsidRDefault="003F2266" w:rsidP="003F2266">
            <w:pPr>
              <w:jc w:val="center"/>
            </w:pPr>
            <w:r w:rsidRPr="003F2266">
              <w:t>1</w:t>
            </w:r>
          </w:p>
        </w:tc>
        <w:tc>
          <w:tcPr>
            <w:tcW w:w="680" w:type="dxa"/>
          </w:tcPr>
          <w:p w14:paraId="5817403E" w14:textId="77777777" w:rsidR="003F2266" w:rsidRPr="003F2266" w:rsidRDefault="003F2266" w:rsidP="003F2266">
            <w:r w:rsidRPr="003F2266">
              <w:t>szt.</w:t>
            </w:r>
          </w:p>
        </w:tc>
        <w:tc>
          <w:tcPr>
            <w:tcW w:w="845" w:type="dxa"/>
          </w:tcPr>
          <w:p w14:paraId="0F087620" w14:textId="77777777" w:rsidR="003F2266" w:rsidRPr="003F2266" w:rsidRDefault="003F2266" w:rsidP="003F2266"/>
        </w:tc>
        <w:tc>
          <w:tcPr>
            <w:tcW w:w="674" w:type="dxa"/>
          </w:tcPr>
          <w:p w14:paraId="52A856CE" w14:textId="77777777" w:rsidR="003F2266" w:rsidRPr="003F2266" w:rsidRDefault="003F2266" w:rsidP="003F2266"/>
        </w:tc>
        <w:tc>
          <w:tcPr>
            <w:tcW w:w="1085" w:type="dxa"/>
          </w:tcPr>
          <w:p w14:paraId="1F170AFC" w14:textId="77777777" w:rsidR="003F2266" w:rsidRPr="003F2266" w:rsidRDefault="003F2266" w:rsidP="003F2266">
            <w:pPr>
              <w:jc w:val="center"/>
              <w:rPr>
                <w:color w:val="FF0000"/>
              </w:rPr>
            </w:pPr>
            <w:r w:rsidRPr="003F2266">
              <w:t>1.1</w:t>
            </w:r>
          </w:p>
        </w:tc>
        <w:tc>
          <w:tcPr>
            <w:tcW w:w="1134" w:type="dxa"/>
          </w:tcPr>
          <w:p w14:paraId="520D1979" w14:textId="77777777" w:rsidR="003F2266" w:rsidRPr="003F2266" w:rsidRDefault="003F2266" w:rsidP="003F2266"/>
        </w:tc>
      </w:tr>
      <w:tr w:rsidR="003F2266" w:rsidRPr="003F2266" w14:paraId="00A08B88" w14:textId="77777777" w:rsidTr="00F54EA2">
        <w:tc>
          <w:tcPr>
            <w:tcW w:w="511" w:type="dxa"/>
          </w:tcPr>
          <w:p w14:paraId="4CB71BEE" w14:textId="77777777" w:rsidR="003F2266" w:rsidRPr="003F2266" w:rsidRDefault="003F2266" w:rsidP="003F2266">
            <w:r w:rsidRPr="003F2266">
              <w:t>2</w:t>
            </w:r>
          </w:p>
        </w:tc>
        <w:tc>
          <w:tcPr>
            <w:tcW w:w="2624" w:type="dxa"/>
            <w:gridSpan w:val="2"/>
          </w:tcPr>
          <w:p w14:paraId="27B749F0" w14:textId="77777777" w:rsidR="003F2266" w:rsidRPr="003F2266" w:rsidRDefault="003F2266" w:rsidP="003F2266">
            <w:r w:rsidRPr="003F2266">
              <w:t xml:space="preserve">Rejestrator danych Campbell </w:t>
            </w:r>
            <w:proofErr w:type="spellStart"/>
            <w:r w:rsidRPr="003F2266">
              <w:t>Scientific</w:t>
            </w:r>
            <w:proofErr w:type="spellEnd"/>
          </w:p>
        </w:tc>
        <w:tc>
          <w:tcPr>
            <w:tcW w:w="1558" w:type="dxa"/>
          </w:tcPr>
          <w:p w14:paraId="3D9C32D0" w14:textId="77777777" w:rsidR="003F2266" w:rsidRPr="003F2266" w:rsidRDefault="003F2266" w:rsidP="003F2266">
            <w:pPr>
              <w:jc w:val="center"/>
            </w:pPr>
            <w:r w:rsidRPr="003F2266">
              <w:t>CR1000X</w:t>
            </w:r>
          </w:p>
        </w:tc>
        <w:tc>
          <w:tcPr>
            <w:tcW w:w="665" w:type="dxa"/>
          </w:tcPr>
          <w:p w14:paraId="2C561900" w14:textId="77777777" w:rsidR="003F2266" w:rsidRPr="003F2266" w:rsidRDefault="003F2266" w:rsidP="003F2266">
            <w:pPr>
              <w:jc w:val="center"/>
            </w:pPr>
            <w:r w:rsidRPr="003F2266">
              <w:t>1</w:t>
            </w:r>
          </w:p>
        </w:tc>
        <w:tc>
          <w:tcPr>
            <w:tcW w:w="680" w:type="dxa"/>
          </w:tcPr>
          <w:p w14:paraId="7E09DAC1" w14:textId="77777777" w:rsidR="003F2266" w:rsidRPr="003F2266" w:rsidRDefault="003F2266" w:rsidP="003F2266">
            <w:r w:rsidRPr="003F2266">
              <w:t>szt.</w:t>
            </w:r>
          </w:p>
        </w:tc>
        <w:tc>
          <w:tcPr>
            <w:tcW w:w="845" w:type="dxa"/>
          </w:tcPr>
          <w:p w14:paraId="5B1A226F" w14:textId="77777777" w:rsidR="003F2266" w:rsidRPr="003F2266" w:rsidRDefault="003F2266" w:rsidP="003F2266"/>
        </w:tc>
        <w:tc>
          <w:tcPr>
            <w:tcW w:w="674" w:type="dxa"/>
          </w:tcPr>
          <w:p w14:paraId="14A7F423" w14:textId="77777777" w:rsidR="003F2266" w:rsidRPr="003F2266" w:rsidRDefault="003F2266" w:rsidP="003F2266"/>
        </w:tc>
        <w:tc>
          <w:tcPr>
            <w:tcW w:w="1085" w:type="dxa"/>
          </w:tcPr>
          <w:p w14:paraId="0A4DA734" w14:textId="77777777" w:rsidR="003F2266" w:rsidRPr="003F2266" w:rsidRDefault="003F2266" w:rsidP="003F2266">
            <w:pPr>
              <w:jc w:val="center"/>
            </w:pPr>
            <w:r w:rsidRPr="003F2266">
              <w:t>2.1</w:t>
            </w:r>
          </w:p>
        </w:tc>
        <w:tc>
          <w:tcPr>
            <w:tcW w:w="1134" w:type="dxa"/>
          </w:tcPr>
          <w:p w14:paraId="60142A1D" w14:textId="77777777" w:rsidR="003F2266" w:rsidRPr="003F2266" w:rsidRDefault="003F2266" w:rsidP="003F2266">
            <w:pPr>
              <w:jc w:val="center"/>
            </w:pPr>
            <w:r w:rsidRPr="003F2266">
              <w:t>1</w:t>
            </w:r>
          </w:p>
        </w:tc>
      </w:tr>
      <w:tr w:rsidR="003F2266" w:rsidRPr="003F2266" w14:paraId="42BC07DC" w14:textId="77777777" w:rsidTr="00F54EA2">
        <w:tc>
          <w:tcPr>
            <w:tcW w:w="511" w:type="dxa"/>
          </w:tcPr>
          <w:p w14:paraId="2A159096" w14:textId="77777777" w:rsidR="003F2266" w:rsidRPr="003F2266" w:rsidRDefault="003F2266" w:rsidP="003F2266">
            <w:r w:rsidRPr="003F2266">
              <w:t>3</w:t>
            </w:r>
          </w:p>
        </w:tc>
        <w:tc>
          <w:tcPr>
            <w:tcW w:w="2624" w:type="dxa"/>
            <w:gridSpan w:val="2"/>
          </w:tcPr>
          <w:p w14:paraId="18589C78" w14:textId="77777777" w:rsidR="003F2266" w:rsidRPr="003F2266" w:rsidRDefault="003F2266" w:rsidP="003F2266">
            <w:pPr>
              <w:rPr>
                <w:rFonts w:eastAsia="Times New Roman" w:cstheme="minorHAnsi"/>
                <w:bCs/>
                <w:kern w:val="36"/>
                <w:lang w:val="en-US" w:eastAsia="pl-PL"/>
              </w:rPr>
            </w:pPr>
            <w:r w:rsidRPr="003F2266">
              <w:rPr>
                <w:rFonts w:eastAsia="Times New Roman" w:cstheme="minorHAnsi"/>
                <w:bCs/>
                <w:kern w:val="36"/>
                <w:lang w:val="en-US" w:eastAsia="pl-PL"/>
              </w:rPr>
              <w:t xml:space="preserve">Ethernet Interface and Compact Flash Module </w:t>
            </w:r>
            <w:proofErr w:type="spellStart"/>
            <w:r w:rsidRPr="003F2266">
              <w:rPr>
                <w:rFonts w:eastAsia="Times New Roman" w:cstheme="minorHAnsi"/>
                <w:bCs/>
                <w:kern w:val="36"/>
                <w:lang w:val="en-US" w:eastAsia="pl-PL"/>
              </w:rPr>
              <w:t>dla</w:t>
            </w:r>
            <w:proofErr w:type="spellEnd"/>
            <w:r w:rsidRPr="003F2266">
              <w:rPr>
                <w:rFonts w:eastAsia="Times New Roman" w:cstheme="minorHAnsi"/>
                <w:bCs/>
                <w:kern w:val="36"/>
                <w:lang w:val="en-US" w:eastAsia="pl-PL"/>
              </w:rPr>
              <w:t xml:space="preserve"> CR1000. </w:t>
            </w:r>
          </w:p>
        </w:tc>
        <w:tc>
          <w:tcPr>
            <w:tcW w:w="1558" w:type="dxa"/>
          </w:tcPr>
          <w:p w14:paraId="1A775BA2" w14:textId="77777777" w:rsidR="003F2266" w:rsidRPr="003F2266" w:rsidRDefault="003F2266" w:rsidP="003F2266">
            <w:pPr>
              <w:jc w:val="center"/>
            </w:pPr>
            <w:r w:rsidRPr="003F2266">
              <w:t>NL116</w:t>
            </w:r>
          </w:p>
        </w:tc>
        <w:tc>
          <w:tcPr>
            <w:tcW w:w="665" w:type="dxa"/>
          </w:tcPr>
          <w:p w14:paraId="7003223D" w14:textId="77777777" w:rsidR="003F2266" w:rsidRPr="003F2266" w:rsidRDefault="003F2266" w:rsidP="003F2266">
            <w:pPr>
              <w:jc w:val="center"/>
            </w:pPr>
            <w:r w:rsidRPr="003F2266">
              <w:t>1</w:t>
            </w:r>
          </w:p>
        </w:tc>
        <w:tc>
          <w:tcPr>
            <w:tcW w:w="680" w:type="dxa"/>
          </w:tcPr>
          <w:p w14:paraId="43457230" w14:textId="77777777" w:rsidR="003F2266" w:rsidRPr="003F2266" w:rsidRDefault="003F2266" w:rsidP="003F2266">
            <w:r w:rsidRPr="003F2266">
              <w:t>szt.</w:t>
            </w:r>
          </w:p>
        </w:tc>
        <w:tc>
          <w:tcPr>
            <w:tcW w:w="845" w:type="dxa"/>
          </w:tcPr>
          <w:p w14:paraId="5A3A6C95" w14:textId="77777777" w:rsidR="003F2266" w:rsidRPr="003F2266" w:rsidRDefault="003F2266" w:rsidP="003F2266"/>
        </w:tc>
        <w:tc>
          <w:tcPr>
            <w:tcW w:w="674" w:type="dxa"/>
          </w:tcPr>
          <w:p w14:paraId="0E648578" w14:textId="77777777" w:rsidR="003F2266" w:rsidRPr="003F2266" w:rsidRDefault="003F2266" w:rsidP="003F2266"/>
        </w:tc>
        <w:tc>
          <w:tcPr>
            <w:tcW w:w="1085" w:type="dxa"/>
          </w:tcPr>
          <w:p w14:paraId="4161114E" w14:textId="77777777" w:rsidR="003F2266" w:rsidRPr="003F2266" w:rsidRDefault="003F2266" w:rsidP="003F2266">
            <w:pPr>
              <w:jc w:val="center"/>
            </w:pPr>
            <w:r w:rsidRPr="003F2266">
              <w:t>3.1</w:t>
            </w:r>
          </w:p>
        </w:tc>
        <w:tc>
          <w:tcPr>
            <w:tcW w:w="1134" w:type="dxa"/>
          </w:tcPr>
          <w:p w14:paraId="43E1A677" w14:textId="77777777" w:rsidR="003F2266" w:rsidRPr="003F2266" w:rsidRDefault="003F2266" w:rsidP="003F2266">
            <w:pPr>
              <w:jc w:val="center"/>
            </w:pPr>
            <w:r w:rsidRPr="003F2266">
              <w:t>2</w:t>
            </w:r>
          </w:p>
        </w:tc>
      </w:tr>
      <w:tr w:rsidR="003F2266" w:rsidRPr="003F2266" w14:paraId="30E6D123" w14:textId="77777777" w:rsidTr="00F54EA2">
        <w:tc>
          <w:tcPr>
            <w:tcW w:w="511" w:type="dxa"/>
          </w:tcPr>
          <w:p w14:paraId="42865A97" w14:textId="77777777" w:rsidR="003F2266" w:rsidRPr="003F2266" w:rsidRDefault="003F2266" w:rsidP="003F2266">
            <w:r w:rsidRPr="003F2266">
              <w:lastRenderedPageBreak/>
              <w:t>4</w:t>
            </w:r>
          </w:p>
        </w:tc>
        <w:tc>
          <w:tcPr>
            <w:tcW w:w="2624" w:type="dxa"/>
            <w:gridSpan w:val="2"/>
          </w:tcPr>
          <w:p w14:paraId="374E1A43" w14:textId="77777777" w:rsidR="003F2266" w:rsidRPr="003F2266" w:rsidRDefault="003F2266" w:rsidP="003F2266">
            <w:pPr>
              <w:rPr>
                <w:rFonts w:eastAsia="Times New Roman" w:cstheme="minorHAnsi"/>
                <w:bCs/>
                <w:kern w:val="36"/>
                <w:lang w:val="en-US" w:eastAsia="pl-PL"/>
              </w:rPr>
            </w:pPr>
            <w:r w:rsidRPr="003F2266">
              <w:rPr>
                <w:rFonts w:eastAsia="Times New Roman" w:cstheme="minorHAnsi"/>
                <w:bCs/>
                <w:kern w:val="36"/>
                <w:lang w:val="en-US" w:eastAsia="pl-PL"/>
              </w:rPr>
              <w:t xml:space="preserve">Karta Compact Flash do CR1000. </w:t>
            </w:r>
          </w:p>
        </w:tc>
        <w:tc>
          <w:tcPr>
            <w:tcW w:w="1558" w:type="dxa"/>
          </w:tcPr>
          <w:p w14:paraId="4A525A26" w14:textId="77777777" w:rsidR="003F2266" w:rsidRPr="003F2266" w:rsidRDefault="003F2266" w:rsidP="003F2266">
            <w:pPr>
              <w:jc w:val="center"/>
            </w:pPr>
            <w:r w:rsidRPr="003F2266">
              <w:t>2GB</w:t>
            </w:r>
          </w:p>
        </w:tc>
        <w:tc>
          <w:tcPr>
            <w:tcW w:w="665" w:type="dxa"/>
          </w:tcPr>
          <w:p w14:paraId="54594D87" w14:textId="77777777" w:rsidR="003F2266" w:rsidRPr="003F2266" w:rsidRDefault="003F2266" w:rsidP="003F2266">
            <w:pPr>
              <w:jc w:val="center"/>
            </w:pPr>
            <w:r w:rsidRPr="003F2266">
              <w:t>1</w:t>
            </w:r>
          </w:p>
        </w:tc>
        <w:tc>
          <w:tcPr>
            <w:tcW w:w="680" w:type="dxa"/>
          </w:tcPr>
          <w:p w14:paraId="01001933" w14:textId="77777777" w:rsidR="003F2266" w:rsidRPr="003F2266" w:rsidRDefault="003F2266" w:rsidP="003F2266">
            <w:r w:rsidRPr="003F2266">
              <w:t>szt.</w:t>
            </w:r>
          </w:p>
        </w:tc>
        <w:tc>
          <w:tcPr>
            <w:tcW w:w="845" w:type="dxa"/>
          </w:tcPr>
          <w:p w14:paraId="7BD3753E" w14:textId="77777777" w:rsidR="003F2266" w:rsidRPr="003F2266" w:rsidRDefault="003F2266" w:rsidP="003F2266"/>
        </w:tc>
        <w:tc>
          <w:tcPr>
            <w:tcW w:w="674" w:type="dxa"/>
          </w:tcPr>
          <w:p w14:paraId="7A45C2CF" w14:textId="77777777" w:rsidR="003F2266" w:rsidRPr="003F2266" w:rsidRDefault="003F2266" w:rsidP="003F2266"/>
        </w:tc>
        <w:tc>
          <w:tcPr>
            <w:tcW w:w="1085" w:type="dxa"/>
          </w:tcPr>
          <w:p w14:paraId="614F6B2B" w14:textId="77777777" w:rsidR="003F2266" w:rsidRPr="003F2266" w:rsidRDefault="003F2266" w:rsidP="003F2266">
            <w:pPr>
              <w:jc w:val="center"/>
            </w:pPr>
            <w:r w:rsidRPr="003F2266">
              <w:t>4.1</w:t>
            </w:r>
          </w:p>
        </w:tc>
        <w:tc>
          <w:tcPr>
            <w:tcW w:w="1134" w:type="dxa"/>
          </w:tcPr>
          <w:p w14:paraId="3ECF4715" w14:textId="77777777" w:rsidR="003F2266" w:rsidRPr="003F2266" w:rsidRDefault="003F2266" w:rsidP="003F2266">
            <w:pPr>
              <w:jc w:val="center"/>
            </w:pPr>
            <w:r w:rsidRPr="003F2266">
              <w:t>3</w:t>
            </w:r>
          </w:p>
        </w:tc>
      </w:tr>
      <w:tr w:rsidR="003F2266" w:rsidRPr="003F2266" w14:paraId="1BCDBB64" w14:textId="77777777" w:rsidTr="00F54EA2">
        <w:tc>
          <w:tcPr>
            <w:tcW w:w="511" w:type="dxa"/>
          </w:tcPr>
          <w:p w14:paraId="21F203C2" w14:textId="77777777" w:rsidR="003F2266" w:rsidRPr="003F2266" w:rsidRDefault="003F2266" w:rsidP="003F2266">
            <w:r w:rsidRPr="003F2266">
              <w:t>5</w:t>
            </w:r>
          </w:p>
        </w:tc>
        <w:tc>
          <w:tcPr>
            <w:tcW w:w="2624" w:type="dxa"/>
            <w:gridSpan w:val="2"/>
          </w:tcPr>
          <w:p w14:paraId="5C86ED5C" w14:textId="77777777" w:rsidR="003F2266" w:rsidRPr="003F2266" w:rsidRDefault="003F2266" w:rsidP="003F2266">
            <w:pPr>
              <w:rPr>
                <w:lang w:val="en-US"/>
              </w:rPr>
            </w:pPr>
            <w:r w:rsidRPr="003F2266">
              <w:rPr>
                <w:lang w:val="en-US"/>
              </w:rPr>
              <w:t xml:space="preserve">Campbell Scientific </w:t>
            </w:r>
          </w:p>
          <w:p w14:paraId="3F4CD1FE" w14:textId="77777777" w:rsidR="003F2266" w:rsidRPr="003F2266" w:rsidRDefault="003F2266" w:rsidP="003F2266">
            <w:pPr>
              <w:rPr>
                <w:lang w:val="en-US"/>
              </w:rPr>
            </w:pPr>
            <w:r w:rsidRPr="003F2266">
              <w:rPr>
                <w:lang w:val="en-US"/>
              </w:rPr>
              <w:t>RS-232 do CR1000</w:t>
            </w:r>
          </w:p>
        </w:tc>
        <w:tc>
          <w:tcPr>
            <w:tcW w:w="1558" w:type="dxa"/>
          </w:tcPr>
          <w:p w14:paraId="0120C283" w14:textId="77777777" w:rsidR="003F2266" w:rsidRPr="003F2266" w:rsidRDefault="003F2266" w:rsidP="003F2266">
            <w:pPr>
              <w:jc w:val="center"/>
            </w:pPr>
            <w:r w:rsidRPr="003F2266">
              <w:t>SC105</w:t>
            </w:r>
          </w:p>
        </w:tc>
        <w:tc>
          <w:tcPr>
            <w:tcW w:w="665" w:type="dxa"/>
          </w:tcPr>
          <w:p w14:paraId="60D2C8C5" w14:textId="77777777" w:rsidR="003F2266" w:rsidRPr="003F2266" w:rsidRDefault="003F2266" w:rsidP="003F2266">
            <w:pPr>
              <w:jc w:val="center"/>
            </w:pPr>
            <w:r w:rsidRPr="003F2266">
              <w:t>1</w:t>
            </w:r>
          </w:p>
        </w:tc>
        <w:tc>
          <w:tcPr>
            <w:tcW w:w="680" w:type="dxa"/>
          </w:tcPr>
          <w:p w14:paraId="116D1BB7" w14:textId="77777777" w:rsidR="003F2266" w:rsidRPr="003F2266" w:rsidRDefault="003F2266" w:rsidP="003F2266">
            <w:r w:rsidRPr="003F2266">
              <w:t>szt.</w:t>
            </w:r>
          </w:p>
        </w:tc>
        <w:tc>
          <w:tcPr>
            <w:tcW w:w="845" w:type="dxa"/>
          </w:tcPr>
          <w:p w14:paraId="21CCFADF" w14:textId="77777777" w:rsidR="003F2266" w:rsidRPr="003F2266" w:rsidRDefault="003F2266" w:rsidP="003F2266"/>
        </w:tc>
        <w:tc>
          <w:tcPr>
            <w:tcW w:w="674" w:type="dxa"/>
          </w:tcPr>
          <w:p w14:paraId="4FC10A1D" w14:textId="77777777" w:rsidR="003F2266" w:rsidRPr="003F2266" w:rsidRDefault="003F2266" w:rsidP="003F2266"/>
        </w:tc>
        <w:tc>
          <w:tcPr>
            <w:tcW w:w="1085" w:type="dxa"/>
          </w:tcPr>
          <w:p w14:paraId="3BADD0DA" w14:textId="77777777" w:rsidR="003F2266" w:rsidRPr="003F2266" w:rsidRDefault="003F2266" w:rsidP="003F2266">
            <w:pPr>
              <w:jc w:val="center"/>
            </w:pPr>
            <w:r w:rsidRPr="003F2266">
              <w:t>5.1</w:t>
            </w:r>
          </w:p>
        </w:tc>
        <w:tc>
          <w:tcPr>
            <w:tcW w:w="1134" w:type="dxa"/>
          </w:tcPr>
          <w:p w14:paraId="16321EA1" w14:textId="77777777" w:rsidR="003F2266" w:rsidRPr="003F2266" w:rsidRDefault="003F2266" w:rsidP="003F2266">
            <w:pPr>
              <w:jc w:val="center"/>
            </w:pPr>
          </w:p>
        </w:tc>
      </w:tr>
      <w:tr w:rsidR="003F2266" w:rsidRPr="003F2266" w14:paraId="76A278A1" w14:textId="77777777" w:rsidTr="00F54EA2">
        <w:tc>
          <w:tcPr>
            <w:tcW w:w="511" w:type="dxa"/>
          </w:tcPr>
          <w:p w14:paraId="3E9AA7F2" w14:textId="77777777" w:rsidR="003F2266" w:rsidRPr="003F2266" w:rsidRDefault="003F2266" w:rsidP="003F2266">
            <w:r w:rsidRPr="003F2266">
              <w:t>6</w:t>
            </w:r>
          </w:p>
        </w:tc>
        <w:tc>
          <w:tcPr>
            <w:tcW w:w="2624" w:type="dxa"/>
            <w:gridSpan w:val="2"/>
          </w:tcPr>
          <w:p w14:paraId="4E29C6BB" w14:textId="77777777" w:rsidR="003F2266" w:rsidRPr="003F2266" w:rsidRDefault="003F2266" w:rsidP="003F2266">
            <w:r w:rsidRPr="003F2266">
              <w:t xml:space="preserve">Karta </w:t>
            </w:r>
            <w:proofErr w:type="spellStart"/>
            <w:r w:rsidRPr="003F2266">
              <w:t>uSD</w:t>
            </w:r>
            <w:proofErr w:type="spellEnd"/>
            <w:r w:rsidRPr="003F2266">
              <w:t xml:space="preserve">. </w:t>
            </w:r>
          </w:p>
        </w:tc>
        <w:tc>
          <w:tcPr>
            <w:tcW w:w="1558" w:type="dxa"/>
          </w:tcPr>
          <w:p w14:paraId="33B9C947" w14:textId="77777777" w:rsidR="003F2266" w:rsidRPr="003F2266" w:rsidRDefault="003F2266" w:rsidP="003F2266">
            <w:pPr>
              <w:jc w:val="center"/>
            </w:pPr>
            <w:r w:rsidRPr="003F2266">
              <w:t>8GB</w:t>
            </w:r>
          </w:p>
        </w:tc>
        <w:tc>
          <w:tcPr>
            <w:tcW w:w="665" w:type="dxa"/>
          </w:tcPr>
          <w:p w14:paraId="796B7E5C" w14:textId="77777777" w:rsidR="003F2266" w:rsidRPr="003F2266" w:rsidRDefault="003F2266" w:rsidP="003F2266">
            <w:pPr>
              <w:jc w:val="center"/>
            </w:pPr>
            <w:r w:rsidRPr="003F2266">
              <w:t>1</w:t>
            </w:r>
          </w:p>
        </w:tc>
        <w:tc>
          <w:tcPr>
            <w:tcW w:w="680" w:type="dxa"/>
          </w:tcPr>
          <w:p w14:paraId="2BDB79E6" w14:textId="77777777" w:rsidR="003F2266" w:rsidRPr="003F2266" w:rsidRDefault="003F2266" w:rsidP="003F2266">
            <w:r w:rsidRPr="003F2266">
              <w:t>szt.</w:t>
            </w:r>
          </w:p>
        </w:tc>
        <w:tc>
          <w:tcPr>
            <w:tcW w:w="845" w:type="dxa"/>
          </w:tcPr>
          <w:p w14:paraId="1DE02461" w14:textId="77777777" w:rsidR="003F2266" w:rsidRPr="003F2266" w:rsidRDefault="003F2266" w:rsidP="003F2266"/>
        </w:tc>
        <w:tc>
          <w:tcPr>
            <w:tcW w:w="674" w:type="dxa"/>
          </w:tcPr>
          <w:p w14:paraId="3AE05D14" w14:textId="77777777" w:rsidR="003F2266" w:rsidRPr="003F2266" w:rsidRDefault="003F2266" w:rsidP="003F2266"/>
        </w:tc>
        <w:tc>
          <w:tcPr>
            <w:tcW w:w="1085" w:type="dxa"/>
          </w:tcPr>
          <w:p w14:paraId="4C5F98D0" w14:textId="77777777" w:rsidR="003F2266" w:rsidRPr="003F2266" w:rsidRDefault="003F2266" w:rsidP="003F2266">
            <w:pPr>
              <w:jc w:val="center"/>
            </w:pPr>
            <w:r w:rsidRPr="003F2266">
              <w:t>6.1</w:t>
            </w:r>
          </w:p>
        </w:tc>
        <w:tc>
          <w:tcPr>
            <w:tcW w:w="1134" w:type="dxa"/>
          </w:tcPr>
          <w:p w14:paraId="0A764785" w14:textId="77777777" w:rsidR="003F2266" w:rsidRPr="003F2266" w:rsidRDefault="003F2266" w:rsidP="003F2266">
            <w:pPr>
              <w:jc w:val="center"/>
            </w:pPr>
            <w:r w:rsidRPr="003F2266">
              <w:t>4</w:t>
            </w:r>
          </w:p>
        </w:tc>
      </w:tr>
      <w:tr w:rsidR="003F2266" w:rsidRPr="003F2266" w14:paraId="764F3DB8" w14:textId="77777777" w:rsidTr="00F54EA2">
        <w:tc>
          <w:tcPr>
            <w:tcW w:w="511" w:type="dxa"/>
          </w:tcPr>
          <w:p w14:paraId="51FAA4FC" w14:textId="77777777" w:rsidR="003F2266" w:rsidRPr="003F2266" w:rsidRDefault="003F2266" w:rsidP="003F2266">
            <w:r w:rsidRPr="003F2266">
              <w:t>7</w:t>
            </w:r>
          </w:p>
        </w:tc>
        <w:tc>
          <w:tcPr>
            <w:tcW w:w="2624" w:type="dxa"/>
            <w:gridSpan w:val="2"/>
          </w:tcPr>
          <w:p w14:paraId="179831FD" w14:textId="77777777" w:rsidR="003F2266" w:rsidRPr="003F2266" w:rsidRDefault="003F2266" w:rsidP="003F2266">
            <w:r w:rsidRPr="003F2266">
              <w:t>Modem Iridium</w:t>
            </w:r>
          </w:p>
        </w:tc>
        <w:tc>
          <w:tcPr>
            <w:tcW w:w="1558" w:type="dxa"/>
          </w:tcPr>
          <w:p w14:paraId="44C2739A" w14:textId="77777777" w:rsidR="003F2266" w:rsidRPr="003F2266" w:rsidRDefault="003F2266" w:rsidP="003F2266">
            <w:pPr>
              <w:jc w:val="center"/>
            </w:pPr>
            <w:proofErr w:type="spellStart"/>
            <w:r w:rsidRPr="003F2266">
              <w:t>MiChroBurst</w:t>
            </w:r>
            <w:proofErr w:type="spellEnd"/>
          </w:p>
        </w:tc>
        <w:tc>
          <w:tcPr>
            <w:tcW w:w="665" w:type="dxa"/>
          </w:tcPr>
          <w:p w14:paraId="72D9B9BA" w14:textId="77777777" w:rsidR="003F2266" w:rsidRPr="003F2266" w:rsidRDefault="003F2266" w:rsidP="003F2266">
            <w:pPr>
              <w:jc w:val="center"/>
            </w:pPr>
            <w:r w:rsidRPr="003F2266">
              <w:t>1</w:t>
            </w:r>
          </w:p>
        </w:tc>
        <w:tc>
          <w:tcPr>
            <w:tcW w:w="680" w:type="dxa"/>
          </w:tcPr>
          <w:p w14:paraId="25B70C28" w14:textId="77777777" w:rsidR="003F2266" w:rsidRPr="003F2266" w:rsidRDefault="003F2266" w:rsidP="003F2266">
            <w:r w:rsidRPr="003F2266">
              <w:t>szt.</w:t>
            </w:r>
          </w:p>
        </w:tc>
        <w:tc>
          <w:tcPr>
            <w:tcW w:w="845" w:type="dxa"/>
          </w:tcPr>
          <w:p w14:paraId="7A5A3079" w14:textId="77777777" w:rsidR="003F2266" w:rsidRPr="003F2266" w:rsidRDefault="003F2266" w:rsidP="003F2266"/>
        </w:tc>
        <w:tc>
          <w:tcPr>
            <w:tcW w:w="674" w:type="dxa"/>
          </w:tcPr>
          <w:p w14:paraId="710278E8" w14:textId="77777777" w:rsidR="003F2266" w:rsidRPr="003F2266" w:rsidRDefault="003F2266" w:rsidP="003F2266"/>
        </w:tc>
        <w:tc>
          <w:tcPr>
            <w:tcW w:w="1085" w:type="dxa"/>
          </w:tcPr>
          <w:p w14:paraId="06E54C4E" w14:textId="77777777" w:rsidR="003F2266" w:rsidRPr="003F2266" w:rsidRDefault="003F2266" w:rsidP="003F2266">
            <w:pPr>
              <w:jc w:val="center"/>
            </w:pPr>
            <w:r w:rsidRPr="003F2266">
              <w:t>7.1</w:t>
            </w:r>
          </w:p>
        </w:tc>
        <w:tc>
          <w:tcPr>
            <w:tcW w:w="1134" w:type="dxa"/>
          </w:tcPr>
          <w:p w14:paraId="25ACEEBB" w14:textId="77777777" w:rsidR="003F2266" w:rsidRPr="003F2266" w:rsidRDefault="003F2266" w:rsidP="003F2266">
            <w:pPr>
              <w:jc w:val="center"/>
            </w:pPr>
          </w:p>
        </w:tc>
      </w:tr>
      <w:tr w:rsidR="003F2266" w:rsidRPr="003F2266" w14:paraId="6C76206D" w14:textId="77777777" w:rsidTr="00F54EA2">
        <w:tc>
          <w:tcPr>
            <w:tcW w:w="511" w:type="dxa"/>
          </w:tcPr>
          <w:p w14:paraId="58FFA81D" w14:textId="77777777" w:rsidR="003F2266" w:rsidRPr="003F2266" w:rsidRDefault="003F2266" w:rsidP="003F2266">
            <w:r w:rsidRPr="003F2266">
              <w:t>8</w:t>
            </w:r>
          </w:p>
        </w:tc>
        <w:tc>
          <w:tcPr>
            <w:tcW w:w="2624" w:type="dxa"/>
            <w:gridSpan w:val="2"/>
          </w:tcPr>
          <w:p w14:paraId="62E14C81" w14:textId="77777777" w:rsidR="003F2266" w:rsidRPr="003F2266" w:rsidRDefault="003F2266" w:rsidP="003F2266">
            <w:r w:rsidRPr="003F2266">
              <w:t>Przewód SMA M kątowy/TNC żeński (złącza zaciskane) do modemu Iridium</w:t>
            </w:r>
          </w:p>
        </w:tc>
        <w:tc>
          <w:tcPr>
            <w:tcW w:w="1558" w:type="dxa"/>
          </w:tcPr>
          <w:p w14:paraId="7840E73F" w14:textId="77777777" w:rsidR="003F2266" w:rsidRPr="003F2266" w:rsidRDefault="003F2266" w:rsidP="003F2266">
            <w:pPr>
              <w:jc w:val="center"/>
            </w:pPr>
          </w:p>
        </w:tc>
        <w:tc>
          <w:tcPr>
            <w:tcW w:w="665" w:type="dxa"/>
          </w:tcPr>
          <w:p w14:paraId="6CF45BC9" w14:textId="77777777" w:rsidR="003F2266" w:rsidRPr="003F2266" w:rsidRDefault="003F2266" w:rsidP="003F2266">
            <w:pPr>
              <w:jc w:val="center"/>
            </w:pPr>
            <w:r w:rsidRPr="003F2266">
              <w:t>1</w:t>
            </w:r>
          </w:p>
        </w:tc>
        <w:tc>
          <w:tcPr>
            <w:tcW w:w="680" w:type="dxa"/>
          </w:tcPr>
          <w:p w14:paraId="7572309E" w14:textId="77777777" w:rsidR="003F2266" w:rsidRPr="003F2266" w:rsidRDefault="003F2266" w:rsidP="003F2266">
            <w:r w:rsidRPr="003F2266">
              <w:t>szt.</w:t>
            </w:r>
          </w:p>
        </w:tc>
        <w:tc>
          <w:tcPr>
            <w:tcW w:w="845" w:type="dxa"/>
          </w:tcPr>
          <w:p w14:paraId="38C00E51" w14:textId="77777777" w:rsidR="003F2266" w:rsidRPr="003F2266" w:rsidRDefault="003F2266" w:rsidP="003F2266">
            <w:r w:rsidRPr="003F2266">
              <w:t>530</w:t>
            </w:r>
          </w:p>
        </w:tc>
        <w:tc>
          <w:tcPr>
            <w:tcW w:w="674" w:type="dxa"/>
          </w:tcPr>
          <w:p w14:paraId="3AF20913" w14:textId="77777777" w:rsidR="003F2266" w:rsidRPr="003F2266" w:rsidRDefault="003F2266" w:rsidP="003F2266">
            <w:r w:rsidRPr="003F2266">
              <w:t>mm</w:t>
            </w:r>
          </w:p>
        </w:tc>
        <w:tc>
          <w:tcPr>
            <w:tcW w:w="1085" w:type="dxa"/>
          </w:tcPr>
          <w:p w14:paraId="7252FAF6" w14:textId="77777777" w:rsidR="003F2266" w:rsidRPr="003F2266" w:rsidRDefault="003F2266" w:rsidP="003F2266">
            <w:pPr>
              <w:jc w:val="center"/>
            </w:pPr>
            <w:r w:rsidRPr="003F2266">
              <w:t>8.1</w:t>
            </w:r>
          </w:p>
        </w:tc>
        <w:tc>
          <w:tcPr>
            <w:tcW w:w="1134" w:type="dxa"/>
          </w:tcPr>
          <w:p w14:paraId="7472A022" w14:textId="77777777" w:rsidR="003F2266" w:rsidRPr="003F2266" w:rsidRDefault="003F2266" w:rsidP="003F2266"/>
        </w:tc>
      </w:tr>
      <w:tr w:rsidR="003F2266" w:rsidRPr="003F2266" w14:paraId="17E0E78E" w14:textId="77777777" w:rsidTr="00F54EA2">
        <w:tc>
          <w:tcPr>
            <w:tcW w:w="511" w:type="dxa"/>
          </w:tcPr>
          <w:p w14:paraId="0AC6DAFB" w14:textId="77777777" w:rsidR="003F2266" w:rsidRPr="003F2266" w:rsidRDefault="003F2266" w:rsidP="003F2266">
            <w:r w:rsidRPr="003F2266">
              <w:t>9</w:t>
            </w:r>
          </w:p>
        </w:tc>
        <w:tc>
          <w:tcPr>
            <w:tcW w:w="2624" w:type="dxa"/>
            <w:gridSpan w:val="2"/>
          </w:tcPr>
          <w:p w14:paraId="09CB7986" w14:textId="77777777" w:rsidR="003F2266" w:rsidRPr="003F2266" w:rsidRDefault="003F2266" w:rsidP="003F2266">
            <w:r w:rsidRPr="003F2266">
              <w:t>Uchwyt modemu Iridium</w:t>
            </w:r>
          </w:p>
        </w:tc>
        <w:tc>
          <w:tcPr>
            <w:tcW w:w="1558" w:type="dxa"/>
          </w:tcPr>
          <w:p w14:paraId="5E01AED8" w14:textId="77777777" w:rsidR="003F2266" w:rsidRPr="003F2266" w:rsidRDefault="003F2266" w:rsidP="003F2266">
            <w:pPr>
              <w:jc w:val="center"/>
              <w:rPr>
                <w:b/>
                <w:bCs/>
              </w:rPr>
            </w:pPr>
          </w:p>
        </w:tc>
        <w:tc>
          <w:tcPr>
            <w:tcW w:w="665" w:type="dxa"/>
          </w:tcPr>
          <w:p w14:paraId="019D71E9" w14:textId="77777777" w:rsidR="003F2266" w:rsidRPr="003F2266" w:rsidRDefault="003F2266" w:rsidP="003F2266">
            <w:pPr>
              <w:jc w:val="center"/>
            </w:pPr>
            <w:r w:rsidRPr="003F2266">
              <w:t>1</w:t>
            </w:r>
          </w:p>
        </w:tc>
        <w:tc>
          <w:tcPr>
            <w:tcW w:w="680" w:type="dxa"/>
          </w:tcPr>
          <w:p w14:paraId="1027982B" w14:textId="77777777" w:rsidR="003F2266" w:rsidRPr="003F2266" w:rsidRDefault="003F2266" w:rsidP="003F2266">
            <w:r w:rsidRPr="003F2266">
              <w:t>szt.</w:t>
            </w:r>
          </w:p>
        </w:tc>
        <w:tc>
          <w:tcPr>
            <w:tcW w:w="845" w:type="dxa"/>
          </w:tcPr>
          <w:p w14:paraId="5A0556A7" w14:textId="77777777" w:rsidR="003F2266" w:rsidRPr="003F2266" w:rsidRDefault="003F2266" w:rsidP="003F2266"/>
        </w:tc>
        <w:tc>
          <w:tcPr>
            <w:tcW w:w="674" w:type="dxa"/>
          </w:tcPr>
          <w:p w14:paraId="19DA3061" w14:textId="77777777" w:rsidR="003F2266" w:rsidRPr="003F2266" w:rsidRDefault="003F2266" w:rsidP="003F2266"/>
        </w:tc>
        <w:tc>
          <w:tcPr>
            <w:tcW w:w="1085" w:type="dxa"/>
          </w:tcPr>
          <w:p w14:paraId="627EC404" w14:textId="77777777" w:rsidR="003F2266" w:rsidRPr="003F2266" w:rsidRDefault="003F2266" w:rsidP="003F2266">
            <w:pPr>
              <w:jc w:val="center"/>
            </w:pPr>
            <w:r w:rsidRPr="003F2266">
              <w:t>9.1</w:t>
            </w:r>
          </w:p>
        </w:tc>
        <w:tc>
          <w:tcPr>
            <w:tcW w:w="1134" w:type="dxa"/>
          </w:tcPr>
          <w:p w14:paraId="3432B1EF" w14:textId="77777777" w:rsidR="003F2266" w:rsidRPr="003F2266" w:rsidRDefault="003F2266" w:rsidP="003F2266"/>
        </w:tc>
      </w:tr>
      <w:tr w:rsidR="003F2266" w:rsidRPr="003F2266" w14:paraId="59CF7D51" w14:textId="77777777" w:rsidTr="00F54EA2">
        <w:tc>
          <w:tcPr>
            <w:tcW w:w="511" w:type="dxa"/>
          </w:tcPr>
          <w:p w14:paraId="2A20023D" w14:textId="77777777" w:rsidR="003F2266" w:rsidRPr="003F2266" w:rsidRDefault="003F2266" w:rsidP="003F2266">
            <w:r w:rsidRPr="003F2266">
              <w:t>10</w:t>
            </w:r>
          </w:p>
        </w:tc>
        <w:tc>
          <w:tcPr>
            <w:tcW w:w="2624" w:type="dxa"/>
            <w:gridSpan w:val="2"/>
          </w:tcPr>
          <w:p w14:paraId="290294DC" w14:textId="77777777" w:rsidR="003F2266" w:rsidRPr="003F2266" w:rsidRDefault="003F2266" w:rsidP="003F2266">
            <w:r w:rsidRPr="003F2266">
              <w:t xml:space="preserve">Szafka hermetyczna </w:t>
            </w:r>
            <w:proofErr w:type="spellStart"/>
            <w:r w:rsidRPr="003F2266">
              <w:t>Poly</w:t>
            </w:r>
            <w:proofErr w:type="spellEnd"/>
            <w:r w:rsidRPr="003F2266">
              <w:t xml:space="preserve"> </w:t>
            </w:r>
            <w:proofErr w:type="spellStart"/>
            <w:r w:rsidRPr="003F2266">
              <w:t>Glas</w:t>
            </w:r>
            <w:proofErr w:type="spellEnd"/>
            <w:r w:rsidRPr="003F2266">
              <w:t xml:space="preserve"> 400x600x250</w:t>
            </w:r>
          </w:p>
        </w:tc>
        <w:tc>
          <w:tcPr>
            <w:tcW w:w="1558" w:type="dxa"/>
          </w:tcPr>
          <w:p w14:paraId="63158653" w14:textId="77777777" w:rsidR="003F2266" w:rsidRPr="003F2266" w:rsidRDefault="003F2266" w:rsidP="003F2266">
            <w:pPr>
              <w:jc w:val="center"/>
            </w:pPr>
          </w:p>
        </w:tc>
        <w:tc>
          <w:tcPr>
            <w:tcW w:w="665" w:type="dxa"/>
          </w:tcPr>
          <w:p w14:paraId="4BCF0627" w14:textId="77777777" w:rsidR="003F2266" w:rsidRPr="003F2266" w:rsidRDefault="003F2266" w:rsidP="003F2266">
            <w:pPr>
              <w:jc w:val="center"/>
            </w:pPr>
            <w:r w:rsidRPr="003F2266">
              <w:t>1</w:t>
            </w:r>
          </w:p>
        </w:tc>
        <w:tc>
          <w:tcPr>
            <w:tcW w:w="680" w:type="dxa"/>
          </w:tcPr>
          <w:p w14:paraId="602BE480" w14:textId="77777777" w:rsidR="003F2266" w:rsidRPr="003F2266" w:rsidRDefault="003F2266" w:rsidP="003F2266">
            <w:r w:rsidRPr="003F2266">
              <w:t>szt.</w:t>
            </w:r>
          </w:p>
        </w:tc>
        <w:tc>
          <w:tcPr>
            <w:tcW w:w="845" w:type="dxa"/>
          </w:tcPr>
          <w:p w14:paraId="0EE9F6A4" w14:textId="77777777" w:rsidR="003F2266" w:rsidRPr="003F2266" w:rsidRDefault="003F2266" w:rsidP="003F2266"/>
        </w:tc>
        <w:tc>
          <w:tcPr>
            <w:tcW w:w="674" w:type="dxa"/>
          </w:tcPr>
          <w:p w14:paraId="40A7B9E2" w14:textId="77777777" w:rsidR="003F2266" w:rsidRPr="003F2266" w:rsidRDefault="003F2266" w:rsidP="003F2266"/>
        </w:tc>
        <w:tc>
          <w:tcPr>
            <w:tcW w:w="1085" w:type="dxa"/>
          </w:tcPr>
          <w:p w14:paraId="7D92F7CD" w14:textId="77777777" w:rsidR="003F2266" w:rsidRPr="003F2266" w:rsidRDefault="003F2266" w:rsidP="003F2266">
            <w:pPr>
              <w:jc w:val="center"/>
              <w:rPr>
                <w:color w:val="FF0000"/>
              </w:rPr>
            </w:pPr>
            <w:r w:rsidRPr="003F2266">
              <w:t>10.1</w:t>
            </w:r>
          </w:p>
        </w:tc>
        <w:tc>
          <w:tcPr>
            <w:tcW w:w="1134" w:type="dxa"/>
          </w:tcPr>
          <w:p w14:paraId="0A397879" w14:textId="77777777" w:rsidR="003F2266" w:rsidRPr="003F2266" w:rsidRDefault="003F2266" w:rsidP="003F2266"/>
        </w:tc>
      </w:tr>
      <w:tr w:rsidR="003F2266" w:rsidRPr="003F2266" w14:paraId="61053FAA" w14:textId="77777777" w:rsidTr="00F54EA2">
        <w:tc>
          <w:tcPr>
            <w:tcW w:w="511" w:type="dxa"/>
          </w:tcPr>
          <w:p w14:paraId="08077195" w14:textId="77777777" w:rsidR="003F2266" w:rsidRPr="003F2266" w:rsidRDefault="003F2266" w:rsidP="003F2266">
            <w:r w:rsidRPr="003F2266">
              <w:t>11</w:t>
            </w:r>
          </w:p>
        </w:tc>
        <w:tc>
          <w:tcPr>
            <w:tcW w:w="2624" w:type="dxa"/>
            <w:gridSpan w:val="2"/>
          </w:tcPr>
          <w:p w14:paraId="209D1CD9" w14:textId="77777777" w:rsidR="003F2266" w:rsidRPr="003F2266" w:rsidRDefault="003F2266" w:rsidP="003F2266">
            <w:r w:rsidRPr="003F2266">
              <w:t xml:space="preserve">Płyta montażowa do szafki </w:t>
            </w:r>
            <w:proofErr w:type="spellStart"/>
            <w:r w:rsidRPr="003F2266">
              <w:t>Poly</w:t>
            </w:r>
            <w:proofErr w:type="spellEnd"/>
            <w:r w:rsidRPr="003F2266">
              <w:t xml:space="preserve"> </w:t>
            </w:r>
            <w:proofErr w:type="spellStart"/>
            <w:r w:rsidRPr="003F2266">
              <w:t>Glas</w:t>
            </w:r>
            <w:proofErr w:type="spellEnd"/>
          </w:p>
        </w:tc>
        <w:tc>
          <w:tcPr>
            <w:tcW w:w="1558" w:type="dxa"/>
          </w:tcPr>
          <w:p w14:paraId="466881C1" w14:textId="77777777" w:rsidR="003F2266" w:rsidRPr="003F2266" w:rsidRDefault="003F2266" w:rsidP="003F2266">
            <w:pPr>
              <w:jc w:val="center"/>
              <w:rPr>
                <w:rFonts w:cstheme="minorHAnsi"/>
              </w:rPr>
            </w:pPr>
          </w:p>
        </w:tc>
        <w:tc>
          <w:tcPr>
            <w:tcW w:w="665" w:type="dxa"/>
          </w:tcPr>
          <w:p w14:paraId="3246A98C" w14:textId="77777777" w:rsidR="003F2266" w:rsidRPr="003F2266" w:rsidRDefault="003F2266" w:rsidP="003F2266">
            <w:pPr>
              <w:jc w:val="center"/>
            </w:pPr>
            <w:r w:rsidRPr="003F2266">
              <w:t>1</w:t>
            </w:r>
          </w:p>
        </w:tc>
        <w:tc>
          <w:tcPr>
            <w:tcW w:w="680" w:type="dxa"/>
          </w:tcPr>
          <w:p w14:paraId="5BE330EE" w14:textId="77777777" w:rsidR="003F2266" w:rsidRPr="003F2266" w:rsidRDefault="003F2266" w:rsidP="003F2266">
            <w:r w:rsidRPr="003F2266">
              <w:t>szt.</w:t>
            </w:r>
          </w:p>
        </w:tc>
        <w:tc>
          <w:tcPr>
            <w:tcW w:w="845" w:type="dxa"/>
          </w:tcPr>
          <w:p w14:paraId="35D908D5" w14:textId="77777777" w:rsidR="003F2266" w:rsidRPr="003F2266" w:rsidRDefault="003F2266" w:rsidP="003F2266"/>
        </w:tc>
        <w:tc>
          <w:tcPr>
            <w:tcW w:w="674" w:type="dxa"/>
          </w:tcPr>
          <w:p w14:paraId="62349C35" w14:textId="77777777" w:rsidR="003F2266" w:rsidRPr="003F2266" w:rsidRDefault="003F2266" w:rsidP="003F2266"/>
        </w:tc>
        <w:tc>
          <w:tcPr>
            <w:tcW w:w="1085" w:type="dxa"/>
          </w:tcPr>
          <w:p w14:paraId="17598C60" w14:textId="77777777" w:rsidR="003F2266" w:rsidRPr="003F2266" w:rsidRDefault="003F2266" w:rsidP="003F2266">
            <w:pPr>
              <w:jc w:val="center"/>
              <w:rPr>
                <w:color w:val="FF0000"/>
              </w:rPr>
            </w:pPr>
            <w:r w:rsidRPr="003F2266">
              <w:t>11.1</w:t>
            </w:r>
          </w:p>
        </w:tc>
        <w:tc>
          <w:tcPr>
            <w:tcW w:w="1134" w:type="dxa"/>
          </w:tcPr>
          <w:p w14:paraId="616B00A9" w14:textId="77777777" w:rsidR="003F2266" w:rsidRPr="003F2266" w:rsidRDefault="003F2266" w:rsidP="003F2266"/>
        </w:tc>
      </w:tr>
      <w:tr w:rsidR="003F2266" w:rsidRPr="003F2266" w14:paraId="593727BD" w14:textId="77777777" w:rsidTr="00F54EA2">
        <w:tc>
          <w:tcPr>
            <w:tcW w:w="511" w:type="dxa"/>
          </w:tcPr>
          <w:p w14:paraId="216848A8" w14:textId="77777777" w:rsidR="003F2266" w:rsidRPr="003F2266" w:rsidRDefault="003F2266" w:rsidP="003F2266">
            <w:r w:rsidRPr="003F2266">
              <w:t>12</w:t>
            </w:r>
          </w:p>
        </w:tc>
        <w:tc>
          <w:tcPr>
            <w:tcW w:w="2624" w:type="dxa"/>
            <w:gridSpan w:val="2"/>
          </w:tcPr>
          <w:p w14:paraId="38B81E16" w14:textId="77777777" w:rsidR="003F2266" w:rsidRPr="003F2266" w:rsidRDefault="003F2266" w:rsidP="003F2266">
            <w:r w:rsidRPr="003F2266">
              <w:t xml:space="preserve">Klamka bez kluczyka do szafki </w:t>
            </w:r>
            <w:proofErr w:type="spellStart"/>
            <w:r w:rsidRPr="003F2266">
              <w:t>Poly</w:t>
            </w:r>
            <w:proofErr w:type="spellEnd"/>
            <w:r w:rsidRPr="003F2266">
              <w:t xml:space="preserve"> </w:t>
            </w:r>
            <w:proofErr w:type="spellStart"/>
            <w:r w:rsidRPr="003F2266">
              <w:t>Glas</w:t>
            </w:r>
            <w:proofErr w:type="spellEnd"/>
          </w:p>
        </w:tc>
        <w:tc>
          <w:tcPr>
            <w:tcW w:w="1558" w:type="dxa"/>
          </w:tcPr>
          <w:p w14:paraId="0A670FA8" w14:textId="77777777" w:rsidR="003F2266" w:rsidRPr="003F2266" w:rsidRDefault="003F2266" w:rsidP="003F2266">
            <w:pPr>
              <w:jc w:val="center"/>
              <w:rPr>
                <w:rFonts w:cstheme="minorHAnsi"/>
              </w:rPr>
            </w:pPr>
          </w:p>
        </w:tc>
        <w:tc>
          <w:tcPr>
            <w:tcW w:w="665" w:type="dxa"/>
          </w:tcPr>
          <w:p w14:paraId="2ED05575" w14:textId="77777777" w:rsidR="003F2266" w:rsidRPr="003F2266" w:rsidRDefault="003F2266" w:rsidP="003F2266">
            <w:pPr>
              <w:jc w:val="center"/>
            </w:pPr>
            <w:r w:rsidRPr="003F2266">
              <w:t>2</w:t>
            </w:r>
          </w:p>
        </w:tc>
        <w:tc>
          <w:tcPr>
            <w:tcW w:w="680" w:type="dxa"/>
          </w:tcPr>
          <w:p w14:paraId="096B308A" w14:textId="77777777" w:rsidR="003F2266" w:rsidRPr="003F2266" w:rsidRDefault="003F2266" w:rsidP="003F2266">
            <w:proofErr w:type="spellStart"/>
            <w:r w:rsidRPr="003F2266">
              <w:t>kpl</w:t>
            </w:r>
            <w:proofErr w:type="spellEnd"/>
          </w:p>
        </w:tc>
        <w:tc>
          <w:tcPr>
            <w:tcW w:w="845" w:type="dxa"/>
          </w:tcPr>
          <w:p w14:paraId="7031D919" w14:textId="77777777" w:rsidR="003F2266" w:rsidRPr="003F2266" w:rsidRDefault="003F2266" w:rsidP="003F2266"/>
        </w:tc>
        <w:tc>
          <w:tcPr>
            <w:tcW w:w="674" w:type="dxa"/>
          </w:tcPr>
          <w:p w14:paraId="43629269" w14:textId="77777777" w:rsidR="003F2266" w:rsidRPr="003F2266" w:rsidRDefault="003F2266" w:rsidP="003F2266"/>
        </w:tc>
        <w:tc>
          <w:tcPr>
            <w:tcW w:w="1085" w:type="dxa"/>
          </w:tcPr>
          <w:p w14:paraId="3797A993" w14:textId="77777777" w:rsidR="003F2266" w:rsidRPr="003F2266" w:rsidRDefault="003F2266" w:rsidP="003F2266">
            <w:pPr>
              <w:jc w:val="center"/>
              <w:rPr>
                <w:color w:val="FF0000"/>
              </w:rPr>
            </w:pPr>
            <w:r w:rsidRPr="003F2266">
              <w:t>12.1</w:t>
            </w:r>
          </w:p>
        </w:tc>
        <w:tc>
          <w:tcPr>
            <w:tcW w:w="1134" w:type="dxa"/>
          </w:tcPr>
          <w:p w14:paraId="505147AA" w14:textId="77777777" w:rsidR="003F2266" w:rsidRPr="003F2266" w:rsidRDefault="003F2266" w:rsidP="003F2266"/>
        </w:tc>
      </w:tr>
      <w:tr w:rsidR="003F2266" w:rsidRPr="003F2266" w14:paraId="767BC9DC" w14:textId="77777777" w:rsidTr="00F54EA2">
        <w:tc>
          <w:tcPr>
            <w:tcW w:w="511" w:type="dxa"/>
          </w:tcPr>
          <w:p w14:paraId="33FC557A" w14:textId="77777777" w:rsidR="003F2266" w:rsidRPr="003F2266" w:rsidRDefault="003F2266" w:rsidP="003F2266">
            <w:r w:rsidRPr="003F2266">
              <w:t>13</w:t>
            </w:r>
          </w:p>
        </w:tc>
        <w:tc>
          <w:tcPr>
            <w:tcW w:w="2624" w:type="dxa"/>
            <w:gridSpan w:val="2"/>
          </w:tcPr>
          <w:p w14:paraId="7267FEA9" w14:textId="77777777" w:rsidR="003F2266" w:rsidRPr="003F2266" w:rsidRDefault="003F2266" w:rsidP="003F2266">
            <w:r w:rsidRPr="003F2266">
              <w:t xml:space="preserve">Szyna DIN35 do szafki </w:t>
            </w:r>
            <w:proofErr w:type="spellStart"/>
            <w:r w:rsidRPr="003F2266">
              <w:t>Poly</w:t>
            </w:r>
            <w:proofErr w:type="spellEnd"/>
            <w:r w:rsidRPr="003F2266">
              <w:t xml:space="preserve"> </w:t>
            </w:r>
            <w:proofErr w:type="spellStart"/>
            <w:r w:rsidRPr="003F2266">
              <w:t>Glas</w:t>
            </w:r>
            <w:proofErr w:type="spellEnd"/>
          </w:p>
        </w:tc>
        <w:tc>
          <w:tcPr>
            <w:tcW w:w="1558" w:type="dxa"/>
          </w:tcPr>
          <w:p w14:paraId="1AA19554" w14:textId="77777777" w:rsidR="003F2266" w:rsidRPr="003F2266" w:rsidRDefault="003F2266" w:rsidP="003F2266">
            <w:pPr>
              <w:jc w:val="center"/>
            </w:pPr>
          </w:p>
        </w:tc>
        <w:tc>
          <w:tcPr>
            <w:tcW w:w="665" w:type="dxa"/>
          </w:tcPr>
          <w:p w14:paraId="43EA7BC6" w14:textId="77777777" w:rsidR="003F2266" w:rsidRPr="003F2266" w:rsidRDefault="003F2266" w:rsidP="003F2266">
            <w:pPr>
              <w:jc w:val="center"/>
            </w:pPr>
            <w:r w:rsidRPr="003F2266">
              <w:t>1</w:t>
            </w:r>
          </w:p>
        </w:tc>
        <w:tc>
          <w:tcPr>
            <w:tcW w:w="680" w:type="dxa"/>
          </w:tcPr>
          <w:p w14:paraId="159B46FB" w14:textId="77777777" w:rsidR="003F2266" w:rsidRPr="003F2266" w:rsidRDefault="003F2266" w:rsidP="003F2266">
            <w:r w:rsidRPr="003F2266">
              <w:t>szt.</w:t>
            </w:r>
          </w:p>
        </w:tc>
        <w:tc>
          <w:tcPr>
            <w:tcW w:w="845" w:type="dxa"/>
          </w:tcPr>
          <w:p w14:paraId="00FEBBD1" w14:textId="77777777" w:rsidR="003F2266" w:rsidRPr="003F2266" w:rsidRDefault="003F2266" w:rsidP="003F2266">
            <w:pPr>
              <w:jc w:val="center"/>
            </w:pPr>
            <w:r w:rsidRPr="003F2266">
              <w:t>300</w:t>
            </w:r>
          </w:p>
        </w:tc>
        <w:tc>
          <w:tcPr>
            <w:tcW w:w="674" w:type="dxa"/>
          </w:tcPr>
          <w:p w14:paraId="4777EFFB" w14:textId="77777777" w:rsidR="003F2266" w:rsidRPr="003F2266" w:rsidRDefault="003F2266" w:rsidP="003F2266">
            <w:pPr>
              <w:jc w:val="center"/>
            </w:pPr>
            <w:r w:rsidRPr="003F2266">
              <w:t>mm</w:t>
            </w:r>
          </w:p>
        </w:tc>
        <w:tc>
          <w:tcPr>
            <w:tcW w:w="1085" w:type="dxa"/>
          </w:tcPr>
          <w:p w14:paraId="5F3E4CB8" w14:textId="77777777" w:rsidR="003F2266" w:rsidRPr="003F2266" w:rsidRDefault="003F2266" w:rsidP="003F2266">
            <w:pPr>
              <w:jc w:val="center"/>
              <w:rPr>
                <w:color w:val="FF0000"/>
              </w:rPr>
            </w:pPr>
            <w:r w:rsidRPr="003F2266">
              <w:t>13.1</w:t>
            </w:r>
          </w:p>
        </w:tc>
        <w:tc>
          <w:tcPr>
            <w:tcW w:w="1134" w:type="dxa"/>
          </w:tcPr>
          <w:p w14:paraId="741220A8" w14:textId="77777777" w:rsidR="003F2266" w:rsidRPr="003F2266" w:rsidRDefault="003F2266" w:rsidP="003F2266"/>
        </w:tc>
      </w:tr>
      <w:tr w:rsidR="003F2266" w:rsidRPr="003F2266" w14:paraId="34E845EB" w14:textId="77777777" w:rsidTr="00F54EA2">
        <w:tc>
          <w:tcPr>
            <w:tcW w:w="511" w:type="dxa"/>
          </w:tcPr>
          <w:p w14:paraId="05FBEE71" w14:textId="77777777" w:rsidR="003F2266" w:rsidRPr="003F2266" w:rsidRDefault="003F2266" w:rsidP="003F2266">
            <w:r w:rsidRPr="003F2266">
              <w:t>14</w:t>
            </w:r>
          </w:p>
        </w:tc>
        <w:tc>
          <w:tcPr>
            <w:tcW w:w="2624" w:type="dxa"/>
            <w:gridSpan w:val="2"/>
          </w:tcPr>
          <w:p w14:paraId="2CF71FB9" w14:textId="77777777" w:rsidR="003F2266" w:rsidRPr="003F2266" w:rsidRDefault="003F2266" w:rsidP="003F2266">
            <w:r w:rsidRPr="003F2266">
              <w:t xml:space="preserve">Szyna DIN35 do mocowania akumulatora </w:t>
            </w:r>
            <w:proofErr w:type="spellStart"/>
            <w:r w:rsidRPr="003F2266">
              <w:t>Yuasa</w:t>
            </w:r>
            <w:proofErr w:type="spellEnd"/>
          </w:p>
        </w:tc>
        <w:tc>
          <w:tcPr>
            <w:tcW w:w="1558" w:type="dxa"/>
          </w:tcPr>
          <w:p w14:paraId="1F88B84D" w14:textId="77777777" w:rsidR="003F2266" w:rsidRPr="003F2266" w:rsidRDefault="003F2266" w:rsidP="003F2266">
            <w:pPr>
              <w:jc w:val="center"/>
            </w:pPr>
          </w:p>
        </w:tc>
        <w:tc>
          <w:tcPr>
            <w:tcW w:w="665" w:type="dxa"/>
          </w:tcPr>
          <w:p w14:paraId="5B132F5F" w14:textId="77777777" w:rsidR="003F2266" w:rsidRPr="003F2266" w:rsidRDefault="003F2266" w:rsidP="003F2266">
            <w:pPr>
              <w:jc w:val="center"/>
            </w:pPr>
            <w:r w:rsidRPr="003F2266">
              <w:t>2</w:t>
            </w:r>
          </w:p>
        </w:tc>
        <w:tc>
          <w:tcPr>
            <w:tcW w:w="680" w:type="dxa"/>
          </w:tcPr>
          <w:p w14:paraId="0A0D41B5" w14:textId="77777777" w:rsidR="003F2266" w:rsidRPr="003F2266" w:rsidRDefault="003F2266" w:rsidP="003F2266">
            <w:r w:rsidRPr="003F2266">
              <w:t>szt.</w:t>
            </w:r>
          </w:p>
        </w:tc>
        <w:tc>
          <w:tcPr>
            <w:tcW w:w="845" w:type="dxa"/>
          </w:tcPr>
          <w:p w14:paraId="399E6956" w14:textId="77777777" w:rsidR="003F2266" w:rsidRPr="003F2266" w:rsidRDefault="003F2266" w:rsidP="003F2266">
            <w:pPr>
              <w:jc w:val="center"/>
            </w:pPr>
            <w:r w:rsidRPr="003F2266">
              <w:t>125</w:t>
            </w:r>
          </w:p>
        </w:tc>
        <w:tc>
          <w:tcPr>
            <w:tcW w:w="674" w:type="dxa"/>
          </w:tcPr>
          <w:p w14:paraId="0D3BE502" w14:textId="77777777" w:rsidR="003F2266" w:rsidRPr="003F2266" w:rsidRDefault="003F2266" w:rsidP="003F2266">
            <w:pPr>
              <w:jc w:val="center"/>
            </w:pPr>
            <w:r w:rsidRPr="003F2266">
              <w:t>mm</w:t>
            </w:r>
          </w:p>
        </w:tc>
        <w:tc>
          <w:tcPr>
            <w:tcW w:w="1085" w:type="dxa"/>
          </w:tcPr>
          <w:p w14:paraId="4DCD2C42" w14:textId="77777777" w:rsidR="003F2266" w:rsidRPr="003F2266" w:rsidRDefault="003F2266" w:rsidP="003F2266">
            <w:pPr>
              <w:jc w:val="center"/>
            </w:pPr>
            <w:r w:rsidRPr="003F2266">
              <w:t>14.1</w:t>
            </w:r>
          </w:p>
        </w:tc>
        <w:tc>
          <w:tcPr>
            <w:tcW w:w="1134" w:type="dxa"/>
          </w:tcPr>
          <w:p w14:paraId="5327B219" w14:textId="77777777" w:rsidR="003F2266" w:rsidRPr="003F2266" w:rsidRDefault="003F2266" w:rsidP="003F2266"/>
        </w:tc>
      </w:tr>
      <w:tr w:rsidR="003F2266" w:rsidRPr="003F2266" w14:paraId="1792A9E2" w14:textId="77777777" w:rsidTr="00F54EA2">
        <w:tc>
          <w:tcPr>
            <w:tcW w:w="511" w:type="dxa"/>
          </w:tcPr>
          <w:p w14:paraId="4DCF243C" w14:textId="77777777" w:rsidR="003F2266" w:rsidRPr="003F2266" w:rsidRDefault="003F2266" w:rsidP="003F2266">
            <w:r w:rsidRPr="003F2266">
              <w:t>15</w:t>
            </w:r>
          </w:p>
        </w:tc>
        <w:tc>
          <w:tcPr>
            <w:tcW w:w="2624" w:type="dxa"/>
            <w:gridSpan w:val="2"/>
          </w:tcPr>
          <w:p w14:paraId="1EADDFCD" w14:textId="77777777" w:rsidR="003F2266" w:rsidRPr="003F2266" w:rsidRDefault="003F2266" w:rsidP="003F2266">
            <w:r w:rsidRPr="003F2266">
              <w:t>Koszulka termokurczliwa do odizolowania szyny DIN</w:t>
            </w:r>
          </w:p>
        </w:tc>
        <w:tc>
          <w:tcPr>
            <w:tcW w:w="1558" w:type="dxa"/>
          </w:tcPr>
          <w:p w14:paraId="0F6F7253" w14:textId="77777777" w:rsidR="003F2266" w:rsidRPr="003F2266" w:rsidRDefault="003F2266" w:rsidP="003F2266">
            <w:pPr>
              <w:jc w:val="center"/>
            </w:pPr>
          </w:p>
        </w:tc>
        <w:tc>
          <w:tcPr>
            <w:tcW w:w="665" w:type="dxa"/>
          </w:tcPr>
          <w:p w14:paraId="41818C21" w14:textId="77777777" w:rsidR="003F2266" w:rsidRPr="003F2266" w:rsidRDefault="003F2266" w:rsidP="003F2266">
            <w:pPr>
              <w:jc w:val="center"/>
            </w:pPr>
            <w:r w:rsidRPr="003F2266">
              <w:t>2</w:t>
            </w:r>
          </w:p>
        </w:tc>
        <w:tc>
          <w:tcPr>
            <w:tcW w:w="680" w:type="dxa"/>
          </w:tcPr>
          <w:p w14:paraId="21E9ADC0" w14:textId="77777777" w:rsidR="003F2266" w:rsidRPr="003F2266" w:rsidRDefault="003F2266" w:rsidP="003F2266">
            <w:r w:rsidRPr="003F2266">
              <w:t>szt.</w:t>
            </w:r>
          </w:p>
        </w:tc>
        <w:tc>
          <w:tcPr>
            <w:tcW w:w="845" w:type="dxa"/>
          </w:tcPr>
          <w:p w14:paraId="1CBB5779" w14:textId="77777777" w:rsidR="003F2266" w:rsidRPr="003F2266" w:rsidRDefault="003F2266" w:rsidP="003F2266">
            <w:pPr>
              <w:jc w:val="center"/>
            </w:pPr>
            <w:r w:rsidRPr="003F2266">
              <w:t>95</w:t>
            </w:r>
          </w:p>
        </w:tc>
        <w:tc>
          <w:tcPr>
            <w:tcW w:w="674" w:type="dxa"/>
          </w:tcPr>
          <w:p w14:paraId="5A1783B0" w14:textId="77777777" w:rsidR="003F2266" w:rsidRPr="003F2266" w:rsidRDefault="003F2266" w:rsidP="003F2266">
            <w:pPr>
              <w:jc w:val="center"/>
            </w:pPr>
            <w:r w:rsidRPr="003F2266">
              <w:t>mm</w:t>
            </w:r>
          </w:p>
        </w:tc>
        <w:tc>
          <w:tcPr>
            <w:tcW w:w="1085" w:type="dxa"/>
          </w:tcPr>
          <w:p w14:paraId="5323E2C2" w14:textId="77777777" w:rsidR="003F2266" w:rsidRPr="003F2266" w:rsidRDefault="003F2266" w:rsidP="003F2266">
            <w:r w:rsidRPr="003F2266">
              <w:t xml:space="preserve">    15.1</w:t>
            </w:r>
          </w:p>
        </w:tc>
        <w:tc>
          <w:tcPr>
            <w:tcW w:w="1134" w:type="dxa"/>
          </w:tcPr>
          <w:p w14:paraId="22BF14EE" w14:textId="77777777" w:rsidR="003F2266" w:rsidRPr="003F2266" w:rsidRDefault="003F2266" w:rsidP="003F2266"/>
        </w:tc>
      </w:tr>
      <w:tr w:rsidR="003F2266" w:rsidRPr="003F2266" w14:paraId="7363FD8D" w14:textId="77777777" w:rsidTr="00F54EA2">
        <w:tc>
          <w:tcPr>
            <w:tcW w:w="511" w:type="dxa"/>
          </w:tcPr>
          <w:p w14:paraId="708BF826" w14:textId="77777777" w:rsidR="003F2266" w:rsidRPr="003F2266" w:rsidRDefault="003F2266" w:rsidP="003F2266">
            <w:r w:rsidRPr="003F2266">
              <w:t>16</w:t>
            </w:r>
          </w:p>
        </w:tc>
        <w:tc>
          <w:tcPr>
            <w:tcW w:w="2624" w:type="dxa"/>
            <w:gridSpan w:val="2"/>
          </w:tcPr>
          <w:p w14:paraId="44BBBAB9" w14:textId="77777777" w:rsidR="003F2266" w:rsidRPr="003F2266" w:rsidRDefault="003F2266" w:rsidP="003F2266">
            <w:pPr>
              <w:rPr>
                <w:highlight w:val="red"/>
              </w:rPr>
            </w:pPr>
            <w:r w:rsidRPr="003F2266">
              <w:t xml:space="preserve">Pręt gwintowany do mocowania akumulatora </w:t>
            </w:r>
            <w:proofErr w:type="spellStart"/>
            <w:r w:rsidRPr="003F2266">
              <w:t>Yuasa</w:t>
            </w:r>
            <w:proofErr w:type="spellEnd"/>
          </w:p>
        </w:tc>
        <w:tc>
          <w:tcPr>
            <w:tcW w:w="1558" w:type="dxa"/>
          </w:tcPr>
          <w:p w14:paraId="70F71ADA" w14:textId="77777777" w:rsidR="003F2266" w:rsidRPr="003F2266" w:rsidRDefault="003F2266" w:rsidP="003F2266">
            <w:pPr>
              <w:jc w:val="center"/>
            </w:pPr>
            <w:r w:rsidRPr="003F2266">
              <w:t>M6</w:t>
            </w:r>
          </w:p>
        </w:tc>
        <w:tc>
          <w:tcPr>
            <w:tcW w:w="665" w:type="dxa"/>
          </w:tcPr>
          <w:p w14:paraId="52CE209E" w14:textId="77777777" w:rsidR="003F2266" w:rsidRPr="003F2266" w:rsidRDefault="003F2266" w:rsidP="003F2266">
            <w:pPr>
              <w:jc w:val="center"/>
            </w:pPr>
            <w:r w:rsidRPr="003F2266">
              <w:t>4</w:t>
            </w:r>
          </w:p>
        </w:tc>
        <w:tc>
          <w:tcPr>
            <w:tcW w:w="680" w:type="dxa"/>
          </w:tcPr>
          <w:p w14:paraId="48C63E51" w14:textId="77777777" w:rsidR="003F2266" w:rsidRPr="003F2266" w:rsidRDefault="003F2266" w:rsidP="003F2266">
            <w:r w:rsidRPr="003F2266">
              <w:t>szt.</w:t>
            </w:r>
          </w:p>
        </w:tc>
        <w:tc>
          <w:tcPr>
            <w:tcW w:w="845" w:type="dxa"/>
          </w:tcPr>
          <w:p w14:paraId="785178FF" w14:textId="77777777" w:rsidR="003F2266" w:rsidRPr="003F2266" w:rsidRDefault="003F2266" w:rsidP="003F2266">
            <w:pPr>
              <w:jc w:val="center"/>
            </w:pPr>
            <w:r w:rsidRPr="003F2266">
              <w:t>125</w:t>
            </w:r>
          </w:p>
        </w:tc>
        <w:tc>
          <w:tcPr>
            <w:tcW w:w="674" w:type="dxa"/>
          </w:tcPr>
          <w:p w14:paraId="689BCB17" w14:textId="77777777" w:rsidR="003F2266" w:rsidRPr="003F2266" w:rsidRDefault="003F2266" w:rsidP="003F2266">
            <w:pPr>
              <w:jc w:val="center"/>
            </w:pPr>
            <w:r w:rsidRPr="003F2266">
              <w:t>mm</w:t>
            </w:r>
          </w:p>
        </w:tc>
        <w:tc>
          <w:tcPr>
            <w:tcW w:w="1085" w:type="dxa"/>
          </w:tcPr>
          <w:p w14:paraId="3BCB2652" w14:textId="77777777" w:rsidR="003F2266" w:rsidRPr="003F2266" w:rsidRDefault="003F2266" w:rsidP="003F2266">
            <w:r w:rsidRPr="003F2266">
              <w:t>16.1</w:t>
            </w:r>
          </w:p>
        </w:tc>
        <w:tc>
          <w:tcPr>
            <w:tcW w:w="1134" w:type="dxa"/>
          </w:tcPr>
          <w:p w14:paraId="7B89E004" w14:textId="77777777" w:rsidR="003F2266" w:rsidRPr="003F2266" w:rsidRDefault="003F2266" w:rsidP="003F2266"/>
        </w:tc>
      </w:tr>
      <w:tr w:rsidR="003F2266" w:rsidRPr="003F2266" w14:paraId="656C323D" w14:textId="77777777" w:rsidTr="00F54EA2">
        <w:tc>
          <w:tcPr>
            <w:tcW w:w="511" w:type="dxa"/>
          </w:tcPr>
          <w:p w14:paraId="5E02ED0D" w14:textId="77777777" w:rsidR="003F2266" w:rsidRPr="003F2266" w:rsidRDefault="003F2266" w:rsidP="003F2266">
            <w:r w:rsidRPr="003F2266">
              <w:t>17</w:t>
            </w:r>
          </w:p>
        </w:tc>
        <w:tc>
          <w:tcPr>
            <w:tcW w:w="2624" w:type="dxa"/>
            <w:gridSpan w:val="2"/>
          </w:tcPr>
          <w:p w14:paraId="314CFC0B" w14:textId="77777777" w:rsidR="003F2266" w:rsidRPr="003F2266" w:rsidRDefault="003F2266" w:rsidP="003F2266">
            <w:r w:rsidRPr="003F2266">
              <w:t xml:space="preserve">Akumulator kwasowo-ołowiowy </w:t>
            </w:r>
            <w:proofErr w:type="spellStart"/>
            <w:r w:rsidRPr="003F2266">
              <w:t>Yuasa</w:t>
            </w:r>
            <w:proofErr w:type="spellEnd"/>
          </w:p>
        </w:tc>
        <w:tc>
          <w:tcPr>
            <w:tcW w:w="1558" w:type="dxa"/>
          </w:tcPr>
          <w:p w14:paraId="716DF02F" w14:textId="77777777" w:rsidR="003F2266" w:rsidRPr="003F2266" w:rsidRDefault="003F2266" w:rsidP="003F2266">
            <w:pPr>
              <w:jc w:val="center"/>
            </w:pPr>
            <w:r w:rsidRPr="003F2266">
              <w:t>NP12-12</w:t>
            </w:r>
          </w:p>
        </w:tc>
        <w:tc>
          <w:tcPr>
            <w:tcW w:w="665" w:type="dxa"/>
          </w:tcPr>
          <w:p w14:paraId="21A43223" w14:textId="77777777" w:rsidR="003F2266" w:rsidRPr="003F2266" w:rsidRDefault="003F2266" w:rsidP="003F2266">
            <w:pPr>
              <w:jc w:val="center"/>
            </w:pPr>
            <w:r w:rsidRPr="003F2266">
              <w:t>1</w:t>
            </w:r>
          </w:p>
        </w:tc>
        <w:tc>
          <w:tcPr>
            <w:tcW w:w="680" w:type="dxa"/>
          </w:tcPr>
          <w:p w14:paraId="33243452" w14:textId="77777777" w:rsidR="003F2266" w:rsidRPr="003F2266" w:rsidRDefault="003F2266" w:rsidP="003F2266">
            <w:r w:rsidRPr="003F2266">
              <w:t>szt.</w:t>
            </w:r>
          </w:p>
        </w:tc>
        <w:tc>
          <w:tcPr>
            <w:tcW w:w="845" w:type="dxa"/>
          </w:tcPr>
          <w:p w14:paraId="0EF7EBD5" w14:textId="77777777" w:rsidR="003F2266" w:rsidRPr="003F2266" w:rsidRDefault="003F2266" w:rsidP="003F2266"/>
        </w:tc>
        <w:tc>
          <w:tcPr>
            <w:tcW w:w="674" w:type="dxa"/>
          </w:tcPr>
          <w:p w14:paraId="581F0D24" w14:textId="77777777" w:rsidR="003F2266" w:rsidRPr="003F2266" w:rsidRDefault="003F2266" w:rsidP="003F2266"/>
        </w:tc>
        <w:tc>
          <w:tcPr>
            <w:tcW w:w="1085" w:type="dxa"/>
          </w:tcPr>
          <w:p w14:paraId="3A47F1D9" w14:textId="77777777" w:rsidR="003F2266" w:rsidRPr="003F2266" w:rsidRDefault="003F2266" w:rsidP="003F2266">
            <w:pPr>
              <w:rPr>
                <w:color w:val="FF0000"/>
              </w:rPr>
            </w:pPr>
            <w:r w:rsidRPr="003F2266">
              <w:t>17.1</w:t>
            </w:r>
          </w:p>
        </w:tc>
        <w:tc>
          <w:tcPr>
            <w:tcW w:w="1134" w:type="dxa"/>
          </w:tcPr>
          <w:p w14:paraId="7515EE84" w14:textId="77777777" w:rsidR="003F2266" w:rsidRPr="003F2266" w:rsidRDefault="003F2266" w:rsidP="003F2266"/>
        </w:tc>
      </w:tr>
      <w:tr w:rsidR="003F2266" w:rsidRPr="003F2266" w14:paraId="56D1E5C8" w14:textId="77777777" w:rsidTr="00F54EA2">
        <w:tc>
          <w:tcPr>
            <w:tcW w:w="511" w:type="dxa"/>
          </w:tcPr>
          <w:p w14:paraId="02D04AC5" w14:textId="77777777" w:rsidR="003F2266" w:rsidRPr="003F2266" w:rsidRDefault="003F2266" w:rsidP="003F2266">
            <w:r w:rsidRPr="003F2266">
              <w:t>18</w:t>
            </w:r>
          </w:p>
        </w:tc>
        <w:tc>
          <w:tcPr>
            <w:tcW w:w="2624" w:type="dxa"/>
            <w:gridSpan w:val="2"/>
          </w:tcPr>
          <w:p w14:paraId="0BD11DAB" w14:textId="77777777" w:rsidR="003F2266" w:rsidRPr="003F2266" w:rsidRDefault="003F2266" w:rsidP="003F2266">
            <w:r w:rsidRPr="003F2266">
              <w:t xml:space="preserve">Zasilacz Phoenix </w:t>
            </w:r>
            <w:proofErr w:type="spellStart"/>
            <w:r w:rsidRPr="003F2266">
              <w:t>Contact</w:t>
            </w:r>
            <w:proofErr w:type="spellEnd"/>
            <w:r w:rsidRPr="003F2266">
              <w:t xml:space="preserve"> na szynę DIN35</w:t>
            </w:r>
          </w:p>
        </w:tc>
        <w:tc>
          <w:tcPr>
            <w:tcW w:w="1558" w:type="dxa"/>
          </w:tcPr>
          <w:p w14:paraId="706BE224" w14:textId="77777777" w:rsidR="003F2266" w:rsidRPr="003F2266" w:rsidRDefault="003F2266" w:rsidP="003F2266">
            <w:pPr>
              <w:jc w:val="center"/>
            </w:pPr>
            <w:r w:rsidRPr="003F2266">
              <w:t>MINI PS-12-24DC/48DC</w:t>
            </w:r>
          </w:p>
        </w:tc>
        <w:tc>
          <w:tcPr>
            <w:tcW w:w="665" w:type="dxa"/>
          </w:tcPr>
          <w:p w14:paraId="75CF78AD" w14:textId="77777777" w:rsidR="003F2266" w:rsidRPr="003F2266" w:rsidRDefault="003F2266" w:rsidP="003F2266">
            <w:pPr>
              <w:jc w:val="center"/>
            </w:pPr>
            <w:r w:rsidRPr="003F2266">
              <w:t>1</w:t>
            </w:r>
          </w:p>
        </w:tc>
        <w:tc>
          <w:tcPr>
            <w:tcW w:w="680" w:type="dxa"/>
          </w:tcPr>
          <w:p w14:paraId="33556E46" w14:textId="77777777" w:rsidR="003F2266" w:rsidRPr="003F2266" w:rsidRDefault="003F2266" w:rsidP="003F2266">
            <w:r w:rsidRPr="003F2266">
              <w:t>szt.</w:t>
            </w:r>
          </w:p>
        </w:tc>
        <w:tc>
          <w:tcPr>
            <w:tcW w:w="845" w:type="dxa"/>
          </w:tcPr>
          <w:p w14:paraId="6F743CC8" w14:textId="77777777" w:rsidR="003F2266" w:rsidRPr="003F2266" w:rsidRDefault="003F2266" w:rsidP="003F2266"/>
        </w:tc>
        <w:tc>
          <w:tcPr>
            <w:tcW w:w="674" w:type="dxa"/>
          </w:tcPr>
          <w:p w14:paraId="594CBE30" w14:textId="77777777" w:rsidR="003F2266" w:rsidRPr="003F2266" w:rsidRDefault="003F2266" w:rsidP="003F2266"/>
        </w:tc>
        <w:tc>
          <w:tcPr>
            <w:tcW w:w="1085" w:type="dxa"/>
          </w:tcPr>
          <w:p w14:paraId="70292940" w14:textId="77777777" w:rsidR="003F2266" w:rsidRPr="003F2266" w:rsidRDefault="003F2266" w:rsidP="003F2266">
            <w:r w:rsidRPr="003F2266">
              <w:t>18.1</w:t>
            </w:r>
          </w:p>
        </w:tc>
        <w:tc>
          <w:tcPr>
            <w:tcW w:w="1134" w:type="dxa"/>
          </w:tcPr>
          <w:p w14:paraId="76207914" w14:textId="77777777" w:rsidR="003F2266" w:rsidRPr="003F2266" w:rsidRDefault="003F2266" w:rsidP="003F2266"/>
        </w:tc>
      </w:tr>
      <w:tr w:rsidR="003F2266" w:rsidRPr="003F2266" w14:paraId="36C7CA7A" w14:textId="77777777" w:rsidTr="00F54EA2">
        <w:tc>
          <w:tcPr>
            <w:tcW w:w="511" w:type="dxa"/>
          </w:tcPr>
          <w:p w14:paraId="4D690AB0" w14:textId="77777777" w:rsidR="003F2266" w:rsidRPr="003F2266" w:rsidRDefault="003F2266" w:rsidP="003F2266">
            <w:r w:rsidRPr="003F2266">
              <w:t>19</w:t>
            </w:r>
          </w:p>
        </w:tc>
        <w:tc>
          <w:tcPr>
            <w:tcW w:w="2624" w:type="dxa"/>
            <w:gridSpan w:val="2"/>
          </w:tcPr>
          <w:p w14:paraId="51CBE464" w14:textId="77777777" w:rsidR="003F2266" w:rsidRPr="003F2266" w:rsidRDefault="003F2266" w:rsidP="003F2266">
            <w:r w:rsidRPr="003F2266">
              <w:t xml:space="preserve">Zasilacz </w:t>
            </w:r>
            <w:proofErr w:type="spellStart"/>
            <w:r w:rsidRPr="003F2266">
              <w:t>Nortek</w:t>
            </w:r>
            <w:proofErr w:type="spellEnd"/>
            <w:r w:rsidRPr="003F2266">
              <w:t xml:space="preserve"> BV 12VDC/5VDC</w:t>
            </w:r>
          </w:p>
        </w:tc>
        <w:tc>
          <w:tcPr>
            <w:tcW w:w="1558" w:type="dxa"/>
          </w:tcPr>
          <w:p w14:paraId="1605C418" w14:textId="77777777" w:rsidR="003F2266" w:rsidRPr="003F2266" w:rsidRDefault="003F2266" w:rsidP="003F2266">
            <w:pPr>
              <w:jc w:val="center"/>
            </w:pPr>
          </w:p>
        </w:tc>
        <w:tc>
          <w:tcPr>
            <w:tcW w:w="665" w:type="dxa"/>
          </w:tcPr>
          <w:p w14:paraId="7640988B" w14:textId="77777777" w:rsidR="003F2266" w:rsidRPr="003F2266" w:rsidRDefault="003F2266" w:rsidP="003F2266">
            <w:pPr>
              <w:jc w:val="center"/>
            </w:pPr>
            <w:r w:rsidRPr="003F2266">
              <w:t>1</w:t>
            </w:r>
          </w:p>
        </w:tc>
        <w:tc>
          <w:tcPr>
            <w:tcW w:w="680" w:type="dxa"/>
          </w:tcPr>
          <w:p w14:paraId="272905CF" w14:textId="77777777" w:rsidR="003F2266" w:rsidRPr="003F2266" w:rsidRDefault="003F2266" w:rsidP="003F2266">
            <w:r w:rsidRPr="003F2266">
              <w:t>szt.</w:t>
            </w:r>
          </w:p>
        </w:tc>
        <w:tc>
          <w:tcPr>
            <w:tcW w:w="845" w:type="dxa"/>
          </w:tcPr>
          <w:p w14:paraId="6BD08CAB" w14:textId="77777777" w:rsidR="003F2266" w:rsidRPr="003F2266" w:rsidRDefault="003F2266" w:rsidP="003F2266"/>
        </w:tc>
        <w:tc>
          <w:tcPr>
            <w:tcW w:w="674" w:type="dxa"/>
          </w:tcPr>
          <w:p w14:paraId="3AB17E59" w14:textId="77777777" w:rsidR="003F2266" w:rsidRPr="003F2266" w:rsidRDefault="003F2266" w:rsidP="003F2266"/>
        </w:tc>
        <w:tc>
          <w:tcPr>
            <w:tcW w:w="1085" w:type="dxa"/>
          </w:tcPr>
          <w:p w14:paraId="4648EA7B" w14:textId="77777777" w:rsidR="003F2266" w:rsidRPr="003F2266" w:rsidRDefault="003F2266" w:rsidP="003F2266">
            <w:r w:rsidRPr="003F2266">
              <w:t>19.1</w:t>
            </w:r>
          </w:p>
        </w:tc>
        <w:tc>
          <w:tcPr>
            <w:tcW w:w="1134" w:type="dxa"/>
          </w:tcPr>
          <w:p w14:paraId="76585BD4" w14:textId="77777777" w:rsidR="003F2266" w:rsidRPr="003F2266" w:rsidRDefault="003F2266" w:rsidP="003F2266"/>
        </w:tc>
      </w:tr>
      <w:tr w:rsidR="003F2266" w:rsidRPr="003F2266" w14:paraId="4818D74C" w14:textId="77777777" w:rsidTr="00F54EA2">
        <w:tc>
          <w:tcPr>
            <w:tcW w:w="511" w:type="dxa"/>
          </w:tcPr>
          <w:p w14:paraId="29AF8AE8" w14:textId="77777777" w:rsidR="003F2266" w:rsidRPr="003F2266" w:rsidRDefault="003F2266" w:rsidP="003F2266">
            <w:r w:rsidRPr="003F2266">
              <w:t>20</w:t>
            </w:r>
          </w:p>
        </w:tc>
        <w:tc>
          <w:tcPr>
            <w:tcW w:w="2624" w:type="dxa"/>
            <w:gridSpan w:val="2"/>
          </w:tcPr>
          <w:p w14:paraId="4E709EED" w14:textId="77777777" w:rsidR="003F2266" w:rsidRPr="003F2266" w:rsidRDefault="003F2266" w:rsidP="003F2266">
            <w:r w:rsidRPr="003F2266">
              <w:t>Konwerter RS-232 do RS422/485 z optoizolacją do niskich temperatur</w:t>
            </w:r>
          </w:p>
        </w:tc>
        <w:tc>
          <w:tcPr>
            <w:tcW w:w="1558" w:type="dxa"/>
          </w:tcPr>
          <w:p w14:paraId="518DD039" w14:textId="77777777" w:rsidR="003F2266" w:rsidRPr="003F2266" w:rsidRDefault="003F2266" w:rsidP="003F2266">
            <w:pPr>
              <w:jc w:val="center"/>
            </w:pPr>
            <w:r w:rsidRPr="003F2266">
              <w:t>BB-485LDRC9</w:t>
            </w:r>
          </w:p>
        </w:tc>
        <w:tc>
          <w:tcPr>
            <w:tcW w:w="665" w:type="dxa"/>
          </w:tcPr>
          <w:p w14:paraId="487A0AA6" w14:textId="77777777" w:rsidR="003F2266" w:rsidRPr="003F2266" w:rsidRDefault="003F2266" w:rsidP="003F2266">
            <w:pPr>
              <w:jc w:val="center"/>
            </w:pPr>
            <w:r w:rsidRPr="003F2266">
              <w:t>3</w:t>
            </w:r>
          </w:p>
        </w:tc>
        <w:tc>
          <w:tcPr>
            <w:tcW w:w="680" w:type="dxa"/>
          </w:tcPr>
          <w:p w14:paraId="0CF76A62" w14:textId="77777777" w:rsidR="003F2266" w:rsidRPr="003F2266" w:rsidRDefault="003F2266" w:rsidP="003F2266">
            <w:r w:rsidRPr="003F2266">
              <w:t>szt.</w:t>
            </w:r>
          </w:p>
        </w:tc>
        <w:tc>
          <w:tcPr>
            <w:tcW w:w="845" w:type="dxa"/>
          </w:tcPr>
          <w:p w14:paraId="0AB8F08B" w14:textId="77777777" w:rsidR="003F2266" w:rsidRPr="003F2266" w:rsidRDefault="003F2266" w:rsidP="003F2266"/>
        </w:tc>
        <w:tc>
          <w:tcPr>
            <w:tcW w:w="674" w:type="dxa"/>
          </w:tcPr>
          <w:p w14:paraId="73F0CE26" w14:textId="77777777" w:rsidR="003F2266" w:rsidRPr="003F2266" w:rsidRDefault="003F2266" w:rsidP="003F2266"/>
        </w:tc>
        <w:tc>
          <w:tcPr>
            <w:tcW w:w="1085" w:type="dxa"/>
          </w:tcPr>
          <w:p w14:paraId="782176D8" w14:textId="77777777" w:rsidR="003F2266" w:rsidRPr="003F2266" w:rsidRDefault="003F2266" w:rsidP="003F2266">
            <w:r w:rsidRPr="003F2266">
              <w:t>20.1</w:t>
            </w:r>
          </w:p>
        </w:tc>
        <w:tc>
          <w:tcPr>
            <w:tcW w:w="1134" w:type="dxa"/>
          </w:tcPr>
          <w:p w14:paraId="36D9442A" w14:textId="77777777" w:rsidR="003F2266" w:rsidRPr="003F2266" w:rsidRDefault="003F2266" w:rsidP="003F2266"/>
        </w:tc>
      </w:tr>
      <w:tr w:rsidR="003F2266" w:rsidRPr="003F2266" w14:paraId="0296C54D" w14:textId="77777777" w:rsidTr="00F54EA2">
        <w:tc>
          <w:tcPr>
            <w:tcW w:w="511" w:type="dxa"/>
          </w:tcPr>
          <w:p w14:paraId="7C0868DB" w14:textId="77777777" w:rsidR="003F2266" w:rsidRPr="003F2266" w:rsidRDefault="003F2266" w:rsidP="003F2266">
            <w:r w:rsidRPr="003F2266">
              <w:t>21</w:t>
            </w:r>
          </w:p>
        </w:tc>
        <w:tc>
          <w:tcPr>
            <w:tcW w:w="2624" w:type="dxa"/>
            <w:gridSpan w:val="2"/>
          </w:tcPr>
          <w:p w14:paraId="69AB8920" w14:textId="77777777" w:rsidR="003F2266" w:rsidRPr="003F2266" w:rsidRDefault="003F2266" w:rsidP="003F2266">
            <w:r w:rsidRPr="003F2266">
              <w:t xml:space="preserve">Rozłącznik iSW-20-2 20A </w:t>
            </w:r>
          </w:p>
          <w:p w14:paraId="74B87C4B" w14:textId="77777777" w:rsidR="003F2266" w:rsidRPr="003F2266" w:rsidRDefault="003F2266" w:rsidP="003F2266">
            <w:r w:rsidRPr="003F2266">
              <w:t>2. biegunowy</w:t>
            </w:r>
          </w:p>
        </w:tc>
        <w:tc>
          <w:tcPr>
            <w:tcW w:w="1558" w:type="dxa"/>
          </w:tcPr>
          <w:p w14:paraId="64854A1F" w14:textId="77777777" w:rsidR="003F2266" w:rsidRPr="003F2266" w:rsidRDefault="003F2266" w:rsidP="003F2266">
            <w:pPr>
              <w:jc w:val="center"/>
            </w:pPr>
            <w:r w:rsidRPr="003F2266">
              <w:t>A9S60220</w:t>
            </w:r>
          </w:p>
        </w:tc>
        <w:tc>
          <w:tcPr>
            <w:tcW w:w="665" w:type="dxa"/>
          </w:tcPr>
          <w:p w14:paraId="68797148" w14:textId="77777777" w:rsidR="003F2266" w:rsidRPr="003F2266" w:rsidRDefault="003F2266" w:rsidP="003F2266">
            <w:pPr>
              <w:jc w:val="center"/>
            </w:pPr>
            <w:r w:rsidRPr="003F2266">
              <w:t>1</w:t>
            </w:r>
          </w:p>
        </w:tc>
        <w:tc>
          <w:tcPr>
            <w:tcW w:w="680" w:type="dxa"/>
          </w:tcPr>
          <w:p w14:paraId="15FBD830" w14:textId="77777777" w:rsidR="003F2266" w:rsidRPr="003F2266" w:rsidRDefault="003F2266" w:rsidP="003F2266">
            <w:r w:rsidRPr="003F2266">
              <w:t>szt.</w:t>
            </w:r>
          </w:p>
        </w:tc>
        <w:tc>
          <w:tcPr>
            <w:tcW w:w="845" w:type="dxa"/>
          </w:tcPr>
          <w:p w14:paraId="79A154AB" w14:textId="77777777" w:rsidR="003F2266" w:rsidRPr="003F2266" w:rsidRDefault="003F2266" w:rsidP="003F2266"/>
        </w:tc>
        <w:tc>
          <w:tcPr>
            <w:tcW w:w="674" w:type="dxa"/>
          </w:tcPr>
          <w:p w14:paraId="3D3A1CE8" w14:textId="77777777" w:rsidR="003F2266" w:rsidRPr="003F2266" w:rsidRDefault="003F2266" w:rsidP="003F2266"/>
        </w:tc>
        <w:tc>
          <w:tcPr>
            <w:tcW w:w="1085" w:type="dxa"/>
          </w:tcPr>
          <w:p w14:paraId="7973C2A0" w14:textId="77777777" w:rsidR="003F2266" w:rsidRPr="003F2266" w:rsidRDefault="003F2266" w:rsidP="003F2266">
            <w:r w:rsidRPr="003F2266">
              <w:t>21.1</w:t>
            </w:r>
          </w:p>
        </w:tc>
        <w:tc>
          <w:tcPr>
            <w:tcW w:w="1134" w:type="dxa"/>
          </w:tcPr>
          <w:p w14:paraId="68FE65DD" w14:textId="77777777" w:rsidR="003F2266" w:rsidRPr="003F2266" w:rsidRDefault="003F2266" w:rsidP="003F2266"/>
        </w:tc>
      </w:tr>
      <w:tr w:rsidR="003F2266" w:rsidRPr="003F2266" w14:paraId="3F786C80" w14:textId="77777777" w:rsidTr="00F54EA2">
        <w:tc>
          <w:tcPr>
            <w:tcW w:w="511" w:type="dxa"/>
          </w:tcPr>
          <w:p w14:paraId="6D1BD1AB" w14:textId="77777777" w:rsidR="003F2266" w:rsidRPr="003F2266" w:rsidRDefault="003F2266" w:rsidP="003F2266">
            <w:r w:rsidRPr="003F2266">
              <w:t>22</w:t>
            </w:r>
          </w:p>
        </w:tc>
        <w:tc>
          <w:tcPr>
            <w:tcW w:w="2624" w:type="dxa"/>
            <w:gridSpan w:val="2"/>
          </w:tcPr>
          <w:p w14:paraId="5F477DE4" w14:textId="77777777" w:rsidR="003F2266" w:rsidRPr="003F2266" w:rsidRDefault="003F2266" w:rsidP="003F2266">
            <w:r w:rsidRPr="003F2266">
              <w:t>Ochrona przepięciowa dla stacji pogodowej, anemometru, barometru</w:t>
            </w:r>
          </w:p>
        </w:tc>
        <w:tc>
          <w:tcPr>
            <w:tcW w:w="1558" w:type="dxa"/>
          </w:tcPr>
          <w:p w14:paraId="54B56C78" w14:textId="77777777" w:rsidR="003F2266" w:rsidRPr="003F2266" w:rsidRDefault="003F2266" w:rsidP="003F2266">
            <w:pPr>
              <w:jc w:val="center"/>
            </w:pPr>
            <w:r w:rsidRPr="003F2266">
              <w:t>8379.USP</w:t>
            </w:r>
          </w:p>
        </w:tc>
        <w:tc>
          <w:tcPr>
            <w:tcW w:w="665" w:type="dxa"/>
          </w:tcPr>
          <w:p w14:paraId="4F0F0CDD" w14:textId="77777777" w:rsidR="003F2266" w:rsidRPr="003F2266" w:rsidRDefault="003F2266" w:rsidP="003F2266">
            <w:pPr>
              <w:jc w:val="center"/>
            </w:pPr>
            <w:r w:rsidRPr="003F2266">
              <w:t>3</w:t>
            </w:r>
          </w:p>
        </w:tc>
        <w:tc>
          <w:tcPr>
            <w:tcW w:w="680" w:type="dxa"/>
          </w:tcPr>
          <w:p w14:paraId="0F6D48E3" w14:textId="77777777" w:rsidR="003F2266" w:rsidRPr="003F2266" w:rsidRDefault="003F2266" w:rsidP="003F2266">
            <w:r w:rsidRPr="003F2266">
              <w:t>szt.</w:t>
            </w:r>
          </w:p>
        </w:tc>
        <w:tc>
          <w:tcPr>
            <w:tcW w:w="845" w:type="dxa"/>
          </w:tcPr>
          <w:p w14:paraId="6E91F4B1" w14:textId="77777777" w:rsidR="003F2266" w:rsidRPr="003F2266" w:rsidRDefault="003F2266" w:rsidP="003F2266"/>
        </w:tc>
        <w:tc>
          <w:tcPr>
            <w:tcW w:w="674" w:type="dxa"/>
          </w:tcPr>
          <w:p w14:paraId="70652E66" w14:textId="77777777" w:rsidR="003F2266" w:rsidRPr="003F2266" w:rsidRDefault="003F2266" w:rsidP="003F2266"/>
        </w:tc>
        <w:tc>
          <w:tcPr>
            <w:tcW w:w="1085" w:type="dxa"/>
          </w:tcPr>
          <w:p w14:paraId="74B1E1E2" w14:textId="77777777" w:rsidR="003F2266" w:rsidRPr="003F2266" w:rsidRDefault="003F2266" w:rsidP="003F2266">
            <w:r w:rsidRPr="003F2266">
              <w:t>22.1</w:t>
            </w:r>
          </w:p>
        </w:tc>
        <w:tc>
          <w:tcPr>
            <w:tcW w:w="1134" w:type="dxa"/>
          </w:tcPr>
          <w:p w14:paraId="67338B6B" w14:textId="77777777" w:rsidR="003F2266" w:rsidRPr="003F2266" w:rsidRDefault="003F2266" w:rsidP="003F2266"/>
        </w:tc>
      </w:tr>
      <w:tr w:rsidR="003F2266" w:rsidRPr="003F2266" w14:paraId="347A3C3C" w14:textId="77777777" w:rsidTr="00F54EA2">
        <w:tc>
          <w:tcPr>
            <w:tcW w:w="511" w:type="dxa"/>
          </w:tcPr>
          <w:p w14:paraId="09E7422B" w14:textId="77777777" w:rsidR="003F2266" w:rsidRPr="003F2266" w:rsidRDefault="003F2266" w:rsidP="003F2266">
            <w:r w:rsidRPr="003F2266">
              <w:t>23</w:t>
            </w:r>
          </w:p>
        </w:tc>
        <w:tc>
          <w:tcPr>
            <w:tcW w:w="2624" w:type="dxa"/>
            <w:gridSpan w:val="2"/>
          </w:tcPr>
          <w:p w14:paraId="07E23308" w14:textId="77777777" w:rsidR="003F2266" w:rsidRPr="003F2266" w:rsidRDefault="003F2266" w:rsidP="003F2266">
            <w:r w:rsidRPr="003F2266">
              <w:t xml:space="preserve">Nitonakrętka nierdzewna </w:t>
            </w:r>
          </w:p>
          <w:p w14:paraId="0BCC715B" w14:textId="77777777" w:rsidR="003F2266" w:rsidRPr="003F2266" w:rsidRDefault="003F2266" w:rsidP="003F2266">
            <w:r w:rsidRPr="003F2266">
              <w:lastRenderedPageBreak/>
              <w:t>do mocowania modemu Iridium i rejestratora.</w:t>
            </w:r>
          </w:p>
        </w:tc>
        <w:tc>
          <w:tcPr>
            <w:tcW w:w="1558" w:type="dxa"/>
          </w:tcPr>
          <w:p w14:paraId="3D25736B" w14:textId="77777777" w:rsidR="003F2266" w:rsidRPr="003F2266" w:rsidRDefault="003F2266" w:rsidP="003F2266">
            <w:pPr>
              <w:jc w:val="center"/>
            </w:pPr>
            <w:r w:rsidRPr="003F2266">
              <w:lastRenderedPageBreak/>
              <w:t>M4x10 A4</w:t>
            </w:r>
          </w:p>
        </w:tc>
        <w:tc>
          <w:tcPr>
            <w:tcW w:w="665" w:type="dxa"/>
          </w:tcPr>
          <w:p w14:paraId="60C9B506" w14:textId="77777777" w:rsidR="003F2266" w:rsidRPr="003F2266" w:rsidRDefault="003F2266" w:rsidP="003F2266">
            <w:pPr>
              <w:jc w:val="center"/>
            </w:pPr>
            <w:r w:rsidRPr="003F2266">
              <w:t>8</w:t>
            </w:r>
          </w:p>
        </w:tc>
        <w:tc>
          <w:tcPr>
            <w:tcW w:w="680" w:type="dxa"/>
          </w:tcPr>
          <w:p w14:paraId="35328943" w14:textId="77777777" w:rsidR="003F2266" w:rsidRPr="003F2266" w:rsidRDefault="003F2266" w:rsidP="003F2266">
            <w:r w:rsidRPr="003F2266">
              <w:t>szt.</w:t>
            </w:r>
          </w:p>
        </w:tc>
        <w:tc>
          <w:tcPr>
            <w:tcW w:w="845" w:type="dxa"/>
          </w:tcPr>
          <w:p w14:paraId="6EC8A043" w14:textId="77777777" w:rsidR="003F2266" w:rsidRPr="003F2266" w:rsidRDefault="003F2266" w:rsidP="003F2266"/>
        </w:tc>
        <w:tc>
          <w:tcPr>
            <w:tcW w:w="674" w:type="dxa"/>
          </w:tcPr>
          <w:p w14:paraId="21B90AC6" w14:textId="77777777" w:rsidR="003F2266" w:rsidRPr="003F2266" w:rsidRDefault="003F2266" w:rsidP="003F2266"/>
        </w:tc>
        <w:tc>
          <w:tcPr>
            <w:tcW w:w="1085" w:type="dxa"/>
          </w:tcPr>
          <w:p w14:paraId="52DF1F14" w14:textId="77777777" w:rsidR="003F2266" w:rsidRPr="003F2266" w:rsidRDefault="003F2266" w:rsidP="003F2266">
            <w:r w:rsidRPr="003F2266">
              <w:t>23.1</w:t>
            </w:r>
          </w:p>
        </w:tc>
        <w:tc>
          <w:tcPr>
            <w:tcW w:w="1134" w:type="dxa"/>
          </w:tcPr>
          <w:p w14:paraId="54B8113D" w14:textId="77777777" w:rsidR="003F2266" w:rsidRPr="003F2266" w:rsidRDefault="003F2266" w:rsidP="003F2266"/>
        </w:tc>
      </w:tr>
      <w:tr w:rsidR="003F2266" w:rsidRPr="003F2266" w14:paraId="7271E76E" w14:textId="77777777" w:rsidTr="00F54EA2">
        <w:tc>
          <w:tcPr>
            <w:tcW w:w="511" w:type="dxa"/>
          </w:tcPr>
          <w:p w14:paraId="506592ED" w14:textId="77777777" w:rsidR="003F2266" w:rsidRPr="003F2266" w:rsidRDefault="003F2266" w:rsidP="003F2266">
            <w:r w:rsidRPr="003F2266">
              <w:t>24</w:t>
            </w:r>
          </w:p>
        </w:tc>
        <w:tc>
          <w:tcPr>
            <w:tcW w:w="2624" w:type="dxa"/>
            <w:gridSpan w:val="2"/>
          </w:tcPr>
          <w:p w14:paraId="63C272B9" w14:textId="77777777" w:rsidR="003F2266" w:rsidRPr="003F2266" w:rsidRDefault="003F2266" w:rsidP="003F2266">
            <w:r w:rsidRPr="003F2266">
              <w:t>Śruba nierdzewna</w:t>
            </w:r>
          </w:p>
          <w:p w14:paraId="35B8213D" w14:textId="77777777" w:rsidR="003F2266" w:rsidRPr="003F2266" w:rsidRDefault="003F2266" w:rsidP="003F2266">
            <w:r w:rsidRPr="003F2266">
              <w:t>(CR1000)</w:t>
            </w:r>
          </w:p>
        </w:tc>
        <w:tc>
          <w:tcPr>
            <w:tcW w:w="1558" w:type="dxa"/>
          </w:tcPr>
          <w:p w14:paraId="73DFE890" w14:textId="77777777" w:rsidR="003F2266" w:rsidRPr="003F2266" w:rsidRDefault="003F2266" w:rsidP="003F2266">
            <w:pPr>
              <w:jc w:val="center"/>
            </w:pPr>
            <w:r w:rsidRPr="003F2266">
              <w:t xml:space="preserve">M4x15 A4 </w:t>
            </w:r>
          </w:p>
          <w:p w14:paraId="6FE9E07C" w14:textId="77777777" w:rsidR="003F2266" w:rsidRPr="003F2266" w:rsidRDefault="003F2266" w:rsidP="003F2266">
            <w:pPr>
              <w:jc w:val="center"/>
            </w:pPr>
            <w:r w:rsidRPr="003F2266">
              <w:t>DIN 912</w:t>
            </w:r>
          </w:p>
        </w:tc>
        <w:tc>
          <w:tcPr>
            <w:tcW w:w="665" w:type="dxa"/>
          </w:tcPr>
          <w:p w14:paraId="7A55DEC4" w14:textId="77777777" w:rsidR="003F2266" w:rsidRPr="003F2266" w:rsidRDefault="003F2266" w:rsidP="003F2266">
            <w:pPr>
              <w:jc w:val="center"/>
            </w:pPr>
            <w:r w:rsidRPr="003F2266">
              <w:t>4</w:t>
            </w:r>
          </w:p>
        </w:tc>
        <w:tc>
          <w:tcPr>
            <w:tcW w:w="680" w:type="dxa"/>
          </w:tcPr>
          <w:p w14:paraId="4B5010CB" w14:textId="77777777" w:rsidR="003F2266" w:rsidRPr="003F2266" w:rsidRDefault="003F2266" w:rsidP="003F2266">
            <w:r w:rsidRPr="003F2266">
              <w:t>szt.</w:t>
            </w:r>
          </w:p>
        </w:tc>
        <w:tc>
          <w:tcPr>
            <w:tcW w:w="845" w:type="dxa"/>
          </w:tcPr>
          <w:p w14:paraId="59A124DF" w14:textId="77777777" w:rsidR="003F2266" w:rsidRPr="003F2266" w:rsidRDefault="003F2266" w:rsidP="003F2266"/>
        </w:tc>
        <w:tc>
          <w:tcPr>
            <w:tcW w:w="674" w:type="dxa"/>
          </w:tcPr>
          <w:p w14:paraId="161052C9" w14:textId="77777777" w:rsidR="003F2266" w:rsidRPr="003F2266" w:rsidRDefault="003F2266" w:rsidP="003F2266"/>
        </w:tc>
        <w:tc>
          <w:tcPr>
            <w:tcW w:w="1085" w:type="dxa"/>
          </w:tcPr>
          <w:p w14:paraId="0B449F59" w14:textId="77777777" w:rsidR="003F2266" w:rsidRPr="003F2266" w:rsidRDefault="003F2266" w:rsidP="003F2266">
            <w:r w:rsidRPr="003F2266">
              <w:t>24.1</w:t>
            </w:r>
          </w:p>
        </w:tc>
        <w:tc>
          <w:tcPr>
            <w:tcW w:w="1134" w:type="dxa"/>
          </w:tcPr>
          <w:p w14:paraId="62A1C0E4" w14:textId="77777777" w:rsidR="003F2266" w:rsidRPr="003F2266" w:rsidRDefault="003F2266" w:rsidP="003F2266"/>
        </w:tc>
      </w:tr>
      <w:tr w:rsidR="003F2266" w:rsidRPr="003F2266" w14:paraId="596F3D3A" w14:textId="77777777" w:rsidTr="00F54EA2">
        <w:tc>
          <w:tcPr>
            <w:tcW w:w="511" w:type="dxa"/>
          </w:tcPr>
          <w:p w14:paraId="16C869CA" w14:textId="77777777" w:rsidR="003F2266" w:rsidRPr="003F2266" w:rsidRDefault="003F2266" w:rsidP="003F2266">
            <w:r w:rsidRPr="003F2266">
              <w:t>25</w:t>
            </w:r>
          </w:p>
        </w:tc>
        <w:tc>
          <w:tcPr>
            <w:tcW w:w="2624" w:type="dxa"/>
            <w:gridSpan w:val="2"/>
          </w:tcPr>
          <w:p w14:paraId="218F238E" w14:textId="77777777" w:rsidR="003F2266" w:rsidRPr="003F2266" w:rsidRDefault="003F2266" w:rsidP="003F2266">
            <w:r w:rsidRPr="003F2266">
              <w:t xml:space="preserve">Nit </w:t>
            </w:r>
            <w:proofErr w:type="spellStart"/>
            <w:r w:rsidRPr="003F2266">
              <w:t>zrywalny</w:t>
            </w:r>
            <w:proofErr w:type="spellEnd"/>
            <w:r w:rsidRPr="003F2266">
              <w:t xml:space="preserve">, nierdzewny. </w:t>
            </w:r>
          </w:p>
        </w:tc>
        <w:tc>
          <w:tcPr>
            <w:tcW w:w="1558" w:type="dxa"/>
          </w:tcPr>
          <w:p w14:paraId="0B53C8C5" w14:textId="77777777" w:rsidR="003F2266" w:rsidRPr="003F2266" w:rsidRDefault="003F2266" w:rsidP="003F2266">
            <w:pPr>
              <w:jc w:val="center"/>
              <w:rPr>
                <w:rFonts w:eastAsia="Verdana" w:cstheme="minorHAnsi"/>
              </w:rPr>
            </w:pPr>
            <w:r w:rsidRPr="003F2266">
              <w:rPr>
                <w:rFonts w:eastAsia="Verdana" w:cstheme="minorHAnsi"/>
              </w:rPr>
              <w:t>Ø4,0x10 A4</w:t>
            </w:r>
          </w:p>
          <w:p w14:paraId="2849DA4D" w14:textId="77777777" w:rsidR="003F2266" w:rsidRPr="003F2266" w:rsidRDefault="003F2266" w:rsidP="003F2266">
            <w:pPr>
              <w:jc w:val="center"/>
            </w:pPr>
            <w:r w:rsidRPr="003F2266">
              <w:rPr>
                <w:rFonts w:eastAsia="Verdana" w:cstheme="minorHAnsi"/>
              </w:rPr>
              <w:t>DIN 7337</w:t>
            </w:r>
          </w:p>
        </w:tc>
        <w:tc>
          <w:tcPr>
            <w:tcW w:w="665" w:type="dxa"/>
          </w:tcPr>
          <w:p w14:paraId="3448804F" w14:textId="77777777" w:rsidR="003F2266" w:rsidRPr="003F2266" w:rsidRDefault="003F2266" w:rsidP="003F2266">
            <w:pPr>
              <w:jc w:val="center"/>
            </w:pPr>
            <w:r w:rsidRPr="003F2266">
              <w:t>15</w:t>
            </w:r>
          </w:p>
        </w:tc>
        <w:tc>
          <w:tcPr>
            <w:tcW w:w="680" w:type="dxa"/>
          </w:tcPr>
          <w:p w14:paraId="5C6F2359" w14:textId="77777777" w:rsidR="003F2266" w:rsidRPr="003F2266" w:rsidRDefault="003F2266" w:rsidP="003F2266">
            <w:r w:rsidRPr="003F2266">
              <w:t>szt.</w:t>
            </w:r>
          </w:p>
        </w:tc>
        <w:tc>
          <w:tcPr>
            <w:tcW w:w="845" w:type="dxa"/>
          </w:tcPr>
          <w:p w14:paraId="2EAC0691" w14:textId="77777777" w:rsidR="003F2266" w:rsidRPr="003F2266" w:rsidRDefault="003F2266" w:rsidP="003F2266"/>
        </w:tc>
        <w:tc>
          <w:tcPr>
            <w:tcW w:w="674" w:type="dxa"/>
          </w:tcPr>
          <w:p w14:paraId="1884BE79" w14:textId="77777777" w:rsidR="003F2266" w:rsidRPr="003F2266" w:rsidRDefault="003F2266" w:rsidP="003F2266"/>
        </w:tc>
        <w:tc>
          <w:tcPr>
            <w:tcW w:w="1085" w:type="dxa"/>
          </w:tcPr>
          <w:p w14:paraId="378BDA9C" w14:textId="77777777" w:rsidR="003F2266" w:rsidRPr="003F2266" w:rsidRDefault="003F2266" w:rsidP="003F2266">
            <w:r w:rsidRPr="003F2266">
              <w:t>25.1</w:t>
            </w:r>
          </w:p>
        </w:tc>
        <w:tc>
          <w:tcPr>
            <w:tcW w:w="1134" w:type="dxa"/>
          </w:tcPr>
          <w:p w14:paraId="0B4E646C" w14:textId="77777777" w:rsidR="003F2266" w:rsidRPr="003F2266" w:rsidRDefault="003F2266" w:rsidP="003F2266"/>
        </w:tc>
      </w:tr>
      <w:tr w:rsidR="003F2266" w:rsidRPr="003F2266" w14:paraId="71ECAFC0" w14:textId="77777777" w:rsidTr="00F54EA2">
        <w:tc>
          <w:tcPr>
            <w:tcW w:w="511" w:type="dxa"/>
          </w:tcPr>
          <w:p w14:paraId="1B8CCA8A" w14:textId="77777777" w:rsidR="003F2266" w:rsidRPr="003F2266" w:rsidRDefault="003F2266" w:rsidP="003F2266">
            <w:r w:rsidRPr="003F2266">
              <w:t>26</w:t>
            </w:r>
          </w:p>
        </w:tc>
        <w:tc>
          <w:tcPr>
            <w:tcW w:w="2624" w:type="dxa"/>
            <w:gridSpan w:val="2"/>
          </w:tcPr>
          <w:p w14:paraId="0342DC44" w14:textId="77777777" w:rsidR="003F2266" w:rsidRPr="003F2266" w:rsidRDefault="003F2266" w:rsidP="003F2266">
            <w:r w:rsidRPr="003F2266">
              <w:t>Podkładka płaska powiększana A4</w:t>
            </w:r>
          </w:p>
        </w:tc>
        <w:tc>
          <w:tcPr>
            <w:tcW w:w="1558" w:type="dxa"/>
          </w:tcPr>
          <w:p w14:paraId="3708BECC" w14:textId="77777777" w:rsidR="003F2266" w:rsidRPr="003F2266" w:rsidRDefault="003F2266" w:rsidP="003F2266">
            <w:pPr>
              <w:jc w:val="center"/>
              <w:rPr>
                <w:rFonts w:eastAsia="Verdana" w:cstheme="minorHAnsi"/>
              </w:rPr>
            </w:pPr>
            <w:r w:rsidRPr="003F2266">
              <w:rPr>
                <w:rFonts w:eastAsia="Verdana" w:cstheme="minorHAnsi"/>
              </w:rPr>
              <w:t>M4 A4</w:t>
            </w:r>
          </w:p>
          <w:p w14:paraId="658C6463" w14:textId="77777777" w:rsidR="003F2266" w:rsidRPr="003F2266" w:rsidRDefault="003F2266" w:rsidP="003F2266">
            <w:pPr>
              <w:jc w:val="center"/>
              <w:rPr>
                <w:rFonts w:eastAsia="Verdana" w:cstheme="minorHAnsi"/>
              </w:rPr>
            </w:pPr>
            <w:r w:rsidRPr="003F2266">
              <w:rPr>
                <w:rFonts w:eastAsia="Verdana" w:cstheme="minorHAnsi"/>
              </w:rPr>
              <w:t>DIN 9021</w:t>
            </w:r>
          </w:p>
        </w:tc>
        <w:tc>
          <w:tcPr>
            <w:tcW w:w="665" w:type="dxa"/>
          </w:tcPr>
          <w:p w14:paraId="55F4175C" w14:textId="77777777" w:rsidR="003F2266" w:rsidRPr="003F2266" w:rsidRDefault="003F2266" w:rsidP="003F2266">
            <w:pPr>
              <w:jc w:val="center"/>
            </w:pPr>
            <w:r w:rsidRPr="003F2266">
              <w:t>12</w:t>
            </w:r>
          </w:p>
        </w:tc>
        <w:tc>
          <w:tcPr>
            <w:tcW w:w="680" w:type="dxa"/>
          </w:tcPr>
          <w:p w14:paraId="103105C2" w14:textId="77777777" w:rsidR="003F2266" w:rsidRPr="003F2266" w:rsidRDefault="003F2266" w:rsidP="003F2266">
            <w:r w:rsidRPr="003F2266">
              <w:t>szt.</w:t>
            </w:r>
          </w:p>
        </w:tc>
        <w:tc>
          <w:tcPr>
            <w:tcW w:w="845" w:type="dxa"/>
          </w:tcPr>
          <w:p w14:paraId="43B69514" w14:textId="77777777" w:rsidR="003F2266" w:rsidRPr="003F2266" w:rsidRDefault="003F2266" w:rsidP="003F2266"/>
        </w:tc>
        <w:tc>
          <w:tcPr>
            <w:tcW w:w="674" w:type="dxa"/>
          </w:tcPr>
          <w:p w14:paraId="4E82038C" w14:textId="77777777" w:rsidR="003F2266" w:rsidRPr="003F2266" w:rsidRDefault="003F2266" w:rsidP="003F2266"/>
        </w:tc>
        <w:tc>
          <w:tcPr>
            <w:tcW w:w="1085" w:type="dxa"/>
          </w:tcPr>
          <w:p w14:paraId="6CCEDF2F" w14:textId="77777777" w:rsidR="003F2266" w:rsidRPr="003F2266" w:rsidRDefault="003F2266" w:rsidP="003F2266">
            <w:r w:rsidRPr="003F2266">
              <w:t>26.1</w:t>
            </w:r>
          </w:p>
        </w:tc>
        <w:tc>
          <w:tcPr>
            <w:tcW w:w="1134" w:type="dxa"/>
          </w:tcPr>
          <w:p w14:paraId="5754F94C" w14:textId="77777777" w:rsidR="003F2266" w:rsidRPr="003F2266" w:rsidRDefault="003F2266" w:rsidP="003F2266"/>
        </w:tc>
      </w:tr>
      <w:tr w:rsidR="003F2266" w:rsidRPr="003F2266" w14:paraId="5661E0A8" w14:textId="77777777" w:rsidTr="00F54EA2">
        <w:tc>
          <w:tcPr>
            <w:tcW w:w="511" w:type="dxa"/>
          </w:tcPr>
          <w:p w14:paraId="201F3C1B" w14:textId="77777777" w:rsidR="003F2266" w:rsidRPr="003F2266" w:rsidRDefault="003F2266" w:rsidP="003F2266">
            <w:r w:rsidRPr="003F2266">
              <w:t>27</w:t>
            </w:r>
          </w:p>
        </w:tc>
        <w:tc>
          <w:tcPr>
            <w:tcW w:w="2624" w:type="dxa"/>
            <w:gridSpan w:val="2"/>
          </w:tcPr>
          <w:p w14:paraId="6951AC40" w14:textId="77777777" w:rsidR="003F2266" w:rsidRPr="003F2266" w:rsidRDefault="003F2266" w:rsidP="003F2266">
            <w:r w:rsidRPr="003F2266">
              <w:t>Śruba nierdzewna.</w:t>
            </w:r>
          </w:p>
        </w:tc>
        <w:tc>
          <w:tcPr>
            <w:tcW w:w="1558" w:type="dxa"/>
          </w:tcPr>
          <w:p w14:paraId="7D4A0849" w14:textId="77777777" w:rsidR="003F2266" w:rsidRPr="003F2266" w:rsidRDefault="003F2266" w:rsidP="003F2266">
            <w:pPr>
              <w:jc w:val="center"/>
            </w:pPr>
            <w:r w:rsidRPr="003F2266">
              <w:t>M8x20 A4</w:t>
            </w:r>
          </w:p>
          <w:p w14:paraId="1C2CCE16" w14:textId="77777777" w:rsidR="003F2266" w:rsidRPr="003F2266" w:rsidRDefault="003F2266" w:rsidP="003F2266">
            <w:pPr>
              <w:jc w:val="center"/>
              <w:rPr>
                <w:highlight w:val="red"/>
              </w:rPr>
            </w:pPr>
            <w:r w:rsidRPr="003F2266">
              <w:t>DIN 933</w:t>
            </w:r>
          </w:p>
        </w:tc>
        <w:tc>
          <w:tcPr>
            <w:tcW w:w="665" w:type="dxa"/>
          </w:tcPr>
          <w:p w14:paraId="7DEAD551" w14:textId="77777777" w:rsidR="003F2266" w:rsidRPr="003F2266" w:rsidRDefault="003F2266" w:rsidP="003F2266">
            <w:pPr>
              <w:jc w:val="center"/>
            </w:pPr>
            <w:r w:rsidRPr="003F2266">
              <w:t>4</w:t>
            </w:r>
          </w:p>
        </w:tc>
        <w:tc>
          <w:tcPr>
            <w:tcW w:w="680" w:type="dxa"/>
          </w:tcPr>
          <w:p w14:paraId="35066E86" w14:textId="77777777" w:rsidR="003F2266" w:rsidRPr="003F2266" w:rsidRDefault="003F2266" w:rsidP="003F2266">
            <w:r w:rsidRPr="003F2266">
              <w:t>szt.</w:t>
            </w:r>
          </w:p>
        </w:tc>
        <w:tc>
          <w:tcPr>
            <w:tcW w:w="845" w:type="dxa"/>
          </w:tcPr>
          <w:p w14:paraId="52CAEC4F" w14:textId="77777777" w:rsidR="003F2266" w:rsidRPr="003F2266" w:rsidRDefault="003F2266" w:rsidP="003F2266"/>
        </w:tc>
        <w:tc>
          <w:tcPr>
            <w:tcW w:w="674" w:type="dxa"/>
          </w:tcPr>
          <w:p w14:paraId="4DD8868A" w14:textId="77777777" w:rsidR="003F2266" w:rsidRPr="003F2266" w:rsidRDefault="003F2266" w:rsidP="003F2266"/>
        </w:tc>
        <w:tc>
          <w:tcPr>
            <w:tcW w:w="1085" w:type="dxa"/>
          </w:tcPr>
          <w:p w14:paraId="06AE2EEF" w14:textId="77777777" w:rsidR="003F2266" w:rsidRPr="003F2266" w:rsidRDefault="003F2266" w:rsidP="003F2266">
            <w:r w:rsidRPr="003F2266">
              <w:t>27.1</w:t>
            </w:r>
          </w:p>
        </w:tc>
        <w:tc>
          <w:tcPr>
            <w:tcW w:w="1134" w:type="dxa"/>
          </w:tcPr>
          <w:p w14:paraId="634B2F49" w14:textId="77777777" w:rsidR="003F2266" w:rsidRPr="003F2266" w:rsidRDefault="003F2266" w:rsidP="003F2266"/>
        </w:tc>
      </w:tr>
      <w:tr w:rsidR="003F2266" w:rsidRPr="003F2266" w14:paraId="1AA96CA4" w14:textId="77777777" w:rsidTr="00F54EA2">
        <w:tc>
          <w:tcPr>
            <w:tcW w:w="511" w:type="dxa"/>
          </w:tcPr>
          <w:p w14:paraId="03F45E68" w14:textId="77777777" w:rsidR="003F2266" w:rsidRPr="003F2266" w:rsidRDefault="003F2266" w:rsidP="003F2266">
            <w:r w:rsidRPr="003F2266">
              <w:t>28</w:t>
            </w:r>
          </w:p>
        </w:tc>
        <w:tc>
          <w:tcPr>
            <w:tcW w:w="2624" w:type="dxa"/>
            <w:gridSpan w:val="2"/>
          </w:tcPr>
          <w:p w14:paraId="50D6794C" w14:textId="77777777" w:rsidR="003F2266" w:rsidRPr="003F2266" w:rsidRDefault="003F2266" w:rsidP="003F2266">
            <w:r w:rsidRPr="003F2266">
              <w:t>Śruba nierdzewna z łbem stożkowym</w:t>
            </w:r>
          </w:p>
          <w:p w14:paraId="4EF83751" w14:textId="77777777" w:rsidR="003F2266" w:rsidRPr="003F2266" w:rsidRDefault="003F2266" w:rsidP="003F2266">
            <w:r w:rsidRPr="003F2266">
              <w:t>(skręcenie, mocowanie uchwytu modemu Iridium)</w:t>
            </w:r>
          </w:p>
        </w:tc>
        <w:tc>
          <w:tcPr>
            <w:tcW w:w="1558" w:type="dxa"/>
          </w:tcPr>
          <w:p w14:paraId="236F0F0C" w14:textId="77777777" w:rsidR="003F2266" w:rsidRPr="003F2266" w:rsidRDefault="003F2266" w:rsidP="003F2266">
            <w:pPr>
              <w:jc w:val="center"/>
            </w:pPr>
            <w:r w:rsidRPr="003F2266">
              <w:t>M4x20 A4</w:t>
            </w:r>
          </w:p>
          <w:p w14:paraId="76A0F30F" w14:textId="77777777" w:rsidR="003F2266" w:rsidRPr="003F2266" w:rsidRDefault="003F2266" w:rsidP="003F2266">
            <w:pPr>
              <w:jc w:val="center"/>
            </w:pPr>
            <w:r w:rsidRPr="003F2266">
              <w:t>DIN 965</w:t>
            </w:r>
          </w:p>
        </w:tc>
        <w:tc>
          <w:tcPr>
            <w:tcW w:w="665" w:type="dxa"/>
          </w:tcPr>
          <w:p w14:paraId="17996D07" w14:textId="77777777" w:rsidR="003F2266" w:rsidRPr="003F2266" w:rsidRDefault="003F2266" w:rsidP="003F2266">
            <w:pPr>
              <w:jc w:val="center"/>
            </w:pPr>
            <w:r w:rsidRPr="003F2266">
              <w:t>8</w:t>
            </w:r>
          </w:p>
        </w:tc>
        <w:tc>
          <w:tcPr>
            <w:tcW w:w="680" w:type="dxa"/>
          </w:tcPr>
          <w:p w14:paraId="73F872A4" w14:textId="77777777" w:rsidR="003F2266" w:rsidRPr="003F2266" w:rsidRDefault="003F2266" w:rsidP="003F2266">
            <w:r w:rsidRPr="003F2266">
              <w:t>szt.</w:t>
            </w:r>
          </w:p>
        </w:tc>
        <w:tc>
          <w:tcPr>
            <w:tcW w:w="845" w:type="dxa"/>
          </w:tcPr>
          <w:p w14:paraId="1D52FA43" w14:textId="77777777" w:rsidR="003F2266" w:rsidRPr="003F2266" w:rsidRDefault="003F2266" w:rsidP="003F2266"/>
        </w:tc>
        <w:tc>
          <w:tcPr>
            <w:tcW w:w="674" w:type="dxa"/>
          </w:tcPr>
          <w:p w14:paraId="13579969" w14:textId="77777777" w:rsidR="003F2266" w:rsidRPr="003F2266" w:rsidRDefault="003F2266" w:rsidP="003F2266"/>
        </w:tc>
        <w:tc>
          <w:tcPr>
            <w:tcW w:w="1085" w:type="dxa"/>
          </w:tcPr>
          <w:p w14:paraId="22A5060C" w14:textId="77777777" w:rsidR="003F2266" w:rsidRPr="003F2266" w:rsidRDefault="003F2266" w:rsidP="003F2266">
            <w:r w:rsidRPr="003F2266">
              <w:t>28.1</w:t>
            </w:r>
          </w:p>
        </w:tc>
        <w:tc>
          <w:tcPr>
            <w:tcW w:w="1134" w:type="dxa"/>
          </w:tcPr>
          <w:p w14:paraId="2FE5B6FA" w14:textId="77777777" w:rsidR="003F2266" w:rsidRPr="003F2266" w:rsidRDefault="003F2266" w:rsidP="003F2266"/>
        </w:tc>
      </w:tr>
      <w:tr w:rsidR="003F2266" w:rsidRPr="003F2266" w14:paraId="55C38115" w14:textId="77777777" w:rsidTr="00F54EA2">
        <w:tc>
          <w:tcPr>
            <w:tcW w:w="511" w:type="dxa"/>
          </w:tcPr>
          <w:p w14:paraId="70B97E8E" w14:textId="77777777" w:rsidR="003F2266" w:rsidRPr="003F2266" w:rsidRDefault="003F2266" w:rsidP="003F2266">
            <w:r w:rsidRPr="003F2266">
              <w:t>29</w:t>
            </w:r>
          </w:p>
        </w:tc>
        <w:tc>
          <w:tcPr>
            <w:tcW w:w="2624" w:type="dxa"/>
            <w:gridSpan w:val="2"/>
          </w:tcPr>
          <w:p w14:paraId="17390985" w14:textId="77777777" w:rsidR="003F2266" w:rsidRPr="003F2266" w:rsidRDefault="003F2266" w:rsidP="003F2266">
            <w:r w:rsidRPr="003F2266">
              <w:t>Nakrętka nierdzewna</w:t>
            </w:r>
          </w:p>
        </w:tc>
        <w:tc>
          <w:tcPr>
            <w:tcW w:w="1558" w:type="dxa"/>
          </w:tcPr>
          <w:p w14:paraId="022EF795" w14:textId="77777777" w:rsidR="003F2266" w:rsidRPr="003F2266" w:rsidRDefault="003F2266" w:rsidP="003F2266">
            <w:pPr>
              <w:jc w:val="center"/>
            </w:pPr>
            <w:r w:rsidRPr="003F2266">
              <w:t>M6 A4</w:t>
            </w:r>
          </w:p>
          <w:p w14:paraId="5EDCAE73" w14:textId="77777777" w:rsidR="003F2266" w:rsidRPr="003F2266" w:rsidRDefault="003F2266" w:rsidP="003F2266">
            <w:pPr>
              <w:jc w:val="center"/>
            </w:pPr>
            <w:r w:rsidRPr="003F2266">
              <w:t>DIN 985</w:t>
            </w:r>
          </w:p>
        </w:tc>
        <w:tc>
          <w:tcPr>
            <w:tcW w:w="665" w:type="dxa"/>
          </w:tcPr>
          <w:p w14:paraId="531D48C5" w14:textId="77777777" w:rsidR="003F2266" w:rsidRPr="003F2266" w:rsidRDefault="003F2266" w:rsidP="003F2266">
            <w:pPr>
              <w:jc w:val="center"/>
            </w:pPr>
            <w:r w:rsidRPr="003F2266">
              <w:t>8</w:t>
            </w:r>
          </w:p>
        </w:tc>
        <w:tc>
          <w:tcPr>
            <w:tcW w:w="680" w:type="dxa"/>
          </w:tcPr>
          <w:p w14:paraId="257D99FD" w14:textId="77777777" w:rsidR="003F2266" w:rsidRPr="003F2266" w:rsidRDefault="003F2266" w:rsidP="003F2266">
            <w:r w:rsidRPr="003F2266">
              <w:t>szt.</w:t>
            </w:r>
          </w:p>
        </w:tc>
        <w:tc>
          <w:tcPr>
            <w:tcW w:w="845" w:type="dxa"/>
          </w:tcPr>
          <w:p w14:paraId="5E895261" w14:textId="77777777" w:rsidR="003F2266" w:rsidRPr="003F2266" w:rsidRDefault="003F2266" w:rsidP="003F2266"/>
        </w:tc>
        <w:tc>
          <w:tcPr>
            <w:tcW w:w="674" w:type="dxa"/>
          </w:tcPr>
          <w:p w14:paraId="552A3A6A" w14:textId="77777777" w:rsidR="003F2266" w:rsidRPr="003F2266" w:rsidRDefault="003F2266" w:rsidP="003F2266"/>
        </w:tc>
        <w:tc>
          <w:tcPr>
            <w:tcW w:w="1085" w:type="dxa"/>
          </w:tcPr>
          <w:p w14:paraId="500FD2EB" w14:textId="77777777" w:rsidR="003F2266" w:rsidRPr="003F2266" w:rsidRDefault="003F2266" w:rsidP="003F2266">
            <w:r w:rsidRPr="003F2266">
              <w:t>29.1</w:t>
            </w:r>
          </w:p>
        </w:tc>
        <w:tc>
          <w:tcPr>
            <w:tcW w:w="1134" w:type="dxa"/>
          </w:tcPr>
          <w:p w14:paraId="0A1B561E" w14:textId="77777777" w:rsidR="003F2266" w:rsidRPr="003F2266" w:rsidRDefault="003F2266" w:rsidP="003F2266"/>
        </w:tc>
      </w:tr>
      <w:tr w:rsidR="003F2266" w:rsidRPr="003F2266" w14:paraId="7A19172D" w14:textId="77777777" w:rsidTr="00F54EA2">
        <w:tc>
          <w:tcPr>
            <w:tcW w:w="511" w:type="dxa"/>
          </w:tcPr>
          <w:p w14:paraId="483BE7B5" w14:textId="77777777" w:rsidR="003F2266" w:rsidRPr="003F2266" w:rsidRDefault="003F2266" w:rsidP="003F2266">
            <w:r w:rsidRPr="003F2266">
              <w:t>30</w:t>
            </w:r>
          </w:p>
        </w:tc>
        <w:tc>
          <w:tcPr>
            <w:tcW w:w="2624" w:type="dxa"/>
            <w:gridSpan w:val="2"/>
          </w:tcPr>
          <w:p w14:paraId="3D34E5DE" w14:textId="77777777" w:rsidR="003F2266" w:rsidRPr="003F2266" w:rsidRDefault="003F2266" w:rsidP="003F2266">
            <w:r w:rsidRPr="003F2266">
              <w:t>Nakrętka nierdzewna</w:t>
            </w:r>
          </w:p>
        </w:tc>
        <w:tc>
          <w:tcPr>
            <w:tcW w:w="1558" w:type="dxa"/>
          </w:tcPr>
          <w:p w14:paraId="31634AB1" w14:textId="77777777" w:rsidR="003F2266" w:rsidRPr="003F2266" w:rsidRDefault="003F2266" w:rsidP="003F2266">
            <w:pPr>
              <w:jc w:val="center"/>
            </w:pPr>
            <w:r w:rsidRPr="003F2266">
              <w:t>M8 A4</w:t>
            </w:r>
          </w:p>
          <w:p w14:paraId="4935485C" w14:textId="77777777" w:rsidR="003F2266" w:rsidRPr="003F2266" w:rsidRDefault="003F2266" w:rsidP="003F2266">
            <w:pPr>
              <w:jc w:val="center"/>
            </w:pPr>
            <w:r w:rsidRPr="003F2266">
              <w:t>DIN 985</w:t>
            </w:r>
          </w:p>
        </w:tc>
        <w:tc>
          <w:tcPr>
            <w:tcW w:w="665" w:type="dxa"/>
          </w:tcPr>
          <w:p w14:paraId="1C25C605" w14:textId="77777777" w:rsidR="003F2266" w:rsidRPr="003F2266" w:rsidRDefault="003F2266" w:rsidP="003F2266">
            <w:pPr>
              <w:jc w:val="center"/>
            </w:pPr>
            <w:r w:rsidRPr="003F2266">
              <w:t>4</w:t>
            </w:r>
          </w:p>
        </w:tc>
        <w:tc>
          <w:tcPr>
            <w:tcW w:w="680" w:type="dxa"/>
          </w:tcPr>
          <w:p w14:paraId="702A6410" w14:textId="77777777" w:rsidR="003F2266" w:rsidRPr="003F2266" w:rsidRDefault="003F2266" w:rsidP="003F2266">
            <w:r w:rsidRPr="003F2266">
              <w:t>szt.</w:t>
            </w:r>
          </w:p>
        </w:tc>
        <w:tc>
          <w:tcPr>
            <w:tcW w:w="845" w:type="dxa"/>
          </w:tcPr>
          <w:p w14:paraId="254DA723" w14:textId="77777777" w:rsidR="003F2266" w:rsidRPr="003F2266" w:rsidRDefault="003F2266" w:rsidP="003F2266"/>
        </w:tc>
        <w:tc>
          <w:tcPr>
            <w:tcW w:w="674" w:type="dxa"/>
          </w:tcPr>
          <w:p w14:paraId="2F119DCB" w14:textId="77777777" w:rsidR="003F2266" w:rsidRPr="003F2266" w:rsidRDefault="003F2266" w:rsidP="003F2266"/>
        </w:tc>
        <w:tc>
          <w:tcPr>
            <w:tcW w:w="1085" w:type="dxa"/>
          </w:tcPr>
          <w:p w14:paraId="51DF3170" w14:textId="77777777" w:rsidR="003F2266" w:rsidRPr="003F2266" w:rsidRDefault="003F2266" w:rsidP="003F2266">
            <w:r w:rsidRPr="003F2266">
              <w:t>30.1</w:t>
            </w:r>
          </w:p>
        </w:tc>
        <w:tc>
          <w:tcPr>
            <w:tcW w:w="1134" w:type="dxa"/>
          </w:tcPr>
          <w:p w14:paraId="7A787478" w14:textId="77777777" w:rsidR="003F2266" w:rsidRPr="003F2266" w:rsidRDefault="003F2266" w:rsidP="003F2266"/>
        </w:tc>
      </w:tr>
      <w:tr w:rsidR="003F2266" w:rsidRPr="003F2266" w14:paraId="56C6AEAB" w14:textId="77777777" w:rsidTr="00F54EA2">
        <w:tc>
          <w:tcPr>
            <w:tcW w:w="511" w:type="dxa"/>
          </w:tcPr>
          <w:p w14:paraId="2F9B15A8" w14:textId="77777777" w:rsidR="003F2266" w:rsidRPr="003F2266" w:rsidRDefault="003F2266" w:rsidP="003F2266">
            <w:r w:rsidRPr="003F2266">
              <w:t>31</w:t>
            </w:r>
          </w:p>
        </w:tc>
        <w:tc>
          <w:tcPr>
            <w:tcW w:w="2624" w:type="dxa"/>
            <w:gridSpan w:val="2"/>
          </w:tcPr>
          <w:p w14:paraId="6B9A8EB1" w14:textId="77777777" w:rsidR="003F2266" w:rsidRPr="003F2266" w:rsidRDefault="003F2266" w:rsidP="003F2266">
            <w:r w:rsidRPr="003F2266">
              <w:t>Podkładka płaska nierdzewna</w:t>
            </w:r>
          </w:p>
        </w:tc>
        <w:tc>
          <w:tcPr>
            <w:tcW w:w="1558" w:type="dxa"/>
          </w:tcPr>
          <w:p w14:paraId="23611324" w14:textId="77777777" w:rsidR="003F2266" w:rsidRPr="003F2266" w:rsidRDefault="003F2266" w:rsidP="003F2266">
            <w:pPr>
              <w:jc w:val="center"/>
            </w:pPr>
            <w:r w:rsidRPr="003F2266">
              <w:t>M4 A4</w:t>
            </w:r>
          </w:p>
          <w:p w14:paraId="5E2802D9" w14:textId="77777777" w:rsidR="003F2266" w:rsidRPr="003F2266" w:rsidRDefault="003F2266" w:rsidP="003F2266">
            <w:pPr>
              <w:jc w:val="center"/>
            </w:pPr>
            <w:r w:rsidRPr="003F2266">
              <w:t>DIN 125</w:t>
            </w:r>
          </w:p>
        </w:tc>
        <w:tc>
          <w:tcPr>
            <w:tcW w:w="665" w:type="dxa"/>
          </w:tcPr>
          <w:p w14:paraId="40023691" w14:textId="77777777" w:rsidR="003F2266" w:rsidRPr="003F2266" w:rsidRDefault="003F2266" w:rsidP="003F2266">
            <w:pPr>
              <w:jc w:val="center"/>
            </w:pPr>
            <w:r w:rsidRPr="003F2266">
              <w:t>4</w:t>
            </w:r>
          </w:p>
        </w:tc>
        <w:tc>
          <w:tcPr>
            <w:tcW w:w="680" w:type="dxa"/>
          </w:tcPr>
          <w:p w14:paraId="2FF43C8E" w14:textId="77777777" w:rsidR="003F2266" w:rsidRPr="003F2266" w:rsidRDefault="003F2266" w:rsidP="003F2266">
            <w:r w:rsidRPr="003F2266">
              <w:t>szt.</w:t>
            </w:r>
          </w:p>
        </w:tc>
        <w:tc>
          <w:tcPr>
            <w:tcW w:w="845" w:type="dxa"/>
          </w:tcPr>
          <w:p w14:paraId="47C3F24C" w14:textId="77777777" w:rsidR="003F2266" w:rsidRPr="003F2266" w:rsidRDefault="003F2266" w:rsidP="003F2266"/>
        </w:tc>
        <w:tc>
          <w:tcPr>
            <w:tcW w:w="674" w:type="dxa"/>
          </w:tcPr>
          <w:p w14:paraId="433317DD" w14:textId="77777777" w:rsidR="003F2266" w:rsidRPr="003F2266" w:rsidRDefault="003F2266" w:rsidP="003F2266"/>
        </w:tc>
        <w:tc>
          <w:tcPr>
            <w:tcW w:w="1085" w:type="dxa"/>
          </w:tcPr>
          <w:p w14:paraId="1A27535A" w14:textId="77777777" w:rsidR="003F2266" w:rsidRPr="003F2266" w:rsidRDefault="003F2266" w:rsidP="003F2266">
            <w:r w:rsidRPr="003F2266">
              <w:t>31.1</w:t>
            </w:r>
          </w:p>
        </w:tc>
        <w:tc>
          <w:tcPr>
            <w:tcW w:w="1134" w:type="dxa"/>
          </w:tcPr>
          <w:p w14:paraId="71B563E8" w14:textId="77777777" w:rsidR="003F2266" w:rsidRPr="003F2266" w:rsidRDefault="003F2266" w:rsidP="003F2266"/>
        </w:tc>
      </w:tr>
      <w:tr w:rsidR="003F2266" w:rsidRPr="003F2266" w14:paraId="1A9E4F06" w14:textId="77777777" w:rsidTr="00F54EA2">
        <w:tc>
          <w:tcPr>
            <w:tcW w:w="511" w:type="dxa"/>
          </w:tcPr>
          <w:p w14:paraId="1F27CBD6" w14:textId="77777777" w:rsidR="003F2266" w:rsidRPr="003F2266" w:rsidRDefault="003F2266" w:rsidP="003F2266">
            <w:r w:rsidRPr="003F2266">
              <w:t>32</w:t>
            </w:r>
          </w:p>
        </w:tc>
        <w:tc>
          <w:tcPr>
            <w:tcW w:w="2624" w:type="dxa"/>
            <w:gridSpan w:val="2"/>
          </w:tcPr>
          <w:p w14:paraId="54C391EE" w14:textId="77777777" w:rsidR="003F2266" w:rsidRPr="003F2266" w:rsidRDefault="003F2266" w:rsidP="003F2266">
            <w:r w:rsidRPr="003F2266">
              <w:t>Podkładka sprężynowa nierdzewna</w:t>
            </w:r>
          </w:p>
        </w:tc>
        <w:tc>
          <w:tcPr>
            <w:tcW w:w="1558" w:type="dxa"/>
          </w:tcPr>
          <w:p w14:paraId="6DC23259" w14:textId="77777777" w:rsidR="003F2266" w:rsidRPr="003F2266" w:rsidRDefault="003F2266" w:rsidP="003F2266">
            <w:pPr>
              <w:jc w:val="center"/>
            </w:pPr>
            <w:r w:rsidRPr="003F2266">
              <w:t>M4 A4</w:t>
            </w:r>
          </w:p>
          <w:p w14:paraId="4E1266D5" w14:textId="77777777" w:rsidR="003F2266" w:rsidRPr="003F2266" w:rsidRDefault="003F2266" w:rsidP="003F2266">
            <w:pPr>
              <w:jc w:val="center"/>
            </w:pPr>
            <w:r w:rsidRPr="003F2266">
              <w:t>DIN 127</w:t>
            </w:r>
          </w:p>
        </w:tc>
        <w:tc>
          <w:tcPr>
            <w:tcW w:w="665" w:type="dxa"/>
          </w:tcPr>
          <w:p w14:paraId="32FFE5CD" w14:textId="77777777" w:rsidR="003F2266" w:rsidRPr="003F2266" w:rsidRDefault="003F2266" w:rsidP="003F2266">
            <w:pPr>
              <w:jc w:val="center"/>
            </w:pPr>
            <w:r w:rsidRPr="003F2266">
              <w:t>4</w:t>
            </w:r>
          </w:p>
        </w:tc>
        <w:tc>
          <w:tcPr>
            <w:tcW w:w="680" w:type="dxa"/>
          </w:tcPr>
          <w:p w14:paraId="1E1FBCF2" w14:textId="77777777" w:rsidR="003F2266" w:rsidRPr="003F2266" w:rsidRDefault="003F2266" w:rsidP="003F2266">
            <w:r w:rsidRPr="003F2266">
              <w:t>szt.</w:t>
            </w:r>
          </w:p>
        </w:tc>
        <w:tc>
          <w:tcPr>
            <w:tcW w:w="845" w:type="dxa"/>
          </w:tcPr>
          <w:p w14:paraId="42A050BA" w14:textId="77777777" w:rsidR="003F2266" w:rsidRPr="003F2266" w:rsidRDefault="003F2266" w:rsidP="003F2266"/>
        </w:tc>
        <w:tc>
          <w:tcPr>
            <w:tcW w:w="674" w:type="dxa"/>
          </w:tcPr>
          <w:p w14:paraId="1B45CDFC" w14:textId="77777777" w:rsidR="003F2266" w:rsidRPr="003F2266" w:rsidRDefault="003F2266" w:rsidP="003F2266"/>
        </w:tc>
        <w:tc>
          <w:tcPr>
            <w:tcW w:w="1085" w:type="dxa"/>
          </w:tcPr>
          <w:p w14:paraId="5FFBEAED" w14:textId="77777777" w:rsidR="003F2266" w:rsidRPr="003F2266" w:rsidRDefault="003F2266" w:rsidP="003F2266">
            <w:r w:rsidRPr="003F2266">
              <w:t>32.1</w:t>
            </w:r>
          </w:p>
        </w:tc>
        <w:tc>
          <w:tcPr>
            <w:tcW w:w="1134" w:type="dxa"/>
          </w:tcPr>
          <w:p w14:paraId="5E7070A5" w14:textId="77777777" w:rsidR="003F2266" w:rsidRPr="003F2266" w:rsidRDefault="003F2266" w:rsidP="003F2266"/>
        </w:tc>
      </w:tr>
      <w:tr w:rsidR="003F2266" w:rsidRPr="003F2266" w14:paraId="5F6E68FE" w14:textId="77777777" w:rsidTr="00F54EA2">
        <w:tc>
          <w:tcPr>
            <w:tcW w:w="511" w:type="dxa"/>
          </w:tcPr>
          <w:p w14:paraId="464A4DEE" w14:textId="77777777" w:rsidR="003F2266" w:rsidRPr="003F2266" w:rsidRDefault="003F2266" w:rsidP="003F2266">
            <w:r w:rsidRPr="003F2266">
              <w:t>33</w:t>
            </w:r>
          </w:p>
        </w:tc>
        <w:tc>
          <w:tcPr>
            <w:tcW w:w="2624" w:type="dxa"/>
            <w:gridSpan w:val="2"/>
          </w:tcPr>
          <w:p w14:paraId="2B9C7882" w14:textId="77777777" w:rsidR="003F2266" w:rsidRPr="003F2266" w:rsidRDefault="003F2266" w:rsidP="003F2266">
            <w:r w:rsidRPr="003F2266">
              <w:t>Podkładka płaska nierdzewna</w:t>
            </w:r>
          </w:p>
        </w:tc>
        <w:tc>
          <w:tcPr>
            <w:tcW w:w="1558" w:type="dxa"/>
          </w:tcPr>
          <w:p w14:paraId="2CC7CCEC" w14:textId="77777777" w:rsidR="003F2266" w:rsidRPr="003F2266" w:rsidRDefault="003F2266" w:rsidP="003F2266">
            <w:pPr>
              <w:jc w:val="center"/>
            </w:pPr>
            <w:r w:rsidRPr="003F2266">
              <w:t>M6 A4</w:t>
            </w:r>
          </w:p>
          <w:p w14:paraId="080D4E55" w14:textId="77777777" w:rsidR="003F2266" w:rsidRPr="003F2266" w:rsidRDefault="003F2266" w:rsidP="003F2266">
            <w:pPr>
              <w:jc w:val="center"/>
            </w:pPr>
            <w:r w:rsidRPr="003F2266">
              <w:t>DIN 125</w:t>
            </w:r>
          </w:p>
        </w:tc>
        <w:tc>
          <w:tcPr>
            <w:tcW w:w="665" w:type="dxa"/>
          </w:tcPr>
          <w:p w14:paraId="0182C922" w14:textId="77777777" w:rsidR="003F2266" w:rsidRPr="003F2266" w:rsidRDefault="003F2266" w:rsidP="003F2266">
            <w:pPr>
              <w:jc w:val="center"/>
            </w:pPr>
            <w:r w:rsidRPr="003F2266">
              <w:t>8</w:t>
            </w:r>
          </w:p>
        </w:tc>
        <w:tc>
          <w:tcPr>
            <w:tcW w:w="680" w:type="dxa"/>
          </w:tcPr>
          <w:p w14:paraId="116ABDF3" w14:textId="77777777" w:rsidR="003F2266" w:rsidRPr="003F2266" w:rsidRDefault="003F2266" w:rsidP="003F2266">
            <w:r w:rsidRPr="003F2266">
              <w:t>szt.</w:t>
            </w:r>
          </w:p>
        </w:tc>
        <w:tc>
          <w:tcPr>
            <w:tcW w:w="845" w:type="dxa"/>
          </w:tcPr>
          <w:p w14:paraId="4705C747" w14:textId="77777777" w:rsidR="003F2266" w:rsidRPr="003F2266" w:rsidRDefault="003F2266" w:rsidP="003F2266"/>
        </w:tc>
        <w:tc>
          <w:tcPr>
            <w:tcW w:w="674" w:type="dxa"/>
          </w:tcPr>
          <w:p w14:paraId="43BAD662" w14:textId="77777777" w:rsidR="003F2266" w:rsidRPr="003F2266" w:rsidRDefault="003F2266" w:rsidP="003F2266"/>
        </w:tc>
        <w:tc>
          <w:tcPr>
            <w:tcW w:w="1085" w:type="dxa"/>
          </w:tcPr>
          <w:p w14:paraId="71BF38D4" w14:textId="77777777" w:rsidR="003F2266" w:rsidRPr="003F2266" w:rsidRDefault="003F2266" w:rsidP="003F2266">
            <w:r w:rsidRPr="003F2266">
              <w:t>33.1</w:t>
            </w:r>
          </w:p>
        </w:tc>
        <w:tc>
          <w:tcPr>
            <w:tcW w:w="1134" w:type="dxa"/>
          </w:tcPr>
          <w:p w14:paraId="4FF404F1" w14:textId="77777777" w:rsidR="003F2266" w:rsidRPr="003F2266" w:rsidRDefault="003F2266" w:rsidP="003F2266"/>
        </w:tc>
      </w:tr>
      <w:tr w:rsidR="003F2266" w:rsidRPr="003F2266" w14:paraId="7D8871A7" w14:textId="77777777" w:rsidTr="00F54EA2">
        <w:tc>
          <w:tcPr>
            <w:tcW w:w="511" w:type="dxa"/>
          </w:tcPr>
          <w:p w14:paraId="29BEB124" w14:textId="77777777" w:rsidR="003F2266" w:rsidRPr="003F2266" w:rsidRDefault="003F2266" w:rsidP="003F2266">
            <w:r w:rsidRPr="003F2266">
              <w:t>34</w:t>
            </w:r>
          </w:p>
        </w:tc>
        <w:tc>
          <w:tcPr>
            <w:tcW w:w="2624" w:type="dxa"/>
            <w:gridSpan w:val="2"/>
          </w:tcPr>
          <w:p w14:paraId="139E75E4" w14:textId="77777777" w:rsidR="003F2266" w:rsidRPr="003F2266" w:rsidRDefault="003F2266" w:rsidP="003F2266">
            <w:r w:rsidRPr="003F2266">
              <w:t>Podkładka płaska poszerzana</w:t>
            </w:r>
          </w:p>
        </w:tc>
        <w:tc>
          <w:tcPr>
            <w:tcW w:w="1558" w:type="dxa"/>
          </w:tcPr>
          <w:p w14:paraId="411D6E11" w14:textId="77777777" w:rsidR="003F2266" w:rsidRPr="003F2266" w:rsidRDefault="003F2266" w:rsidP="003F2266">
            <w:pPr>
              <w:jc w:val="center"/>
            </w:pPr>
            <w:r w:rsidRPr="003F2266">
              <w:t>M8 A4</w:t>
            </w:r>
          </w:p>
          <w:p w14:paraId="21144B88" w14:textId="77777777" w:rsidR="003F2266" w:rsidRPr="003F2266" w:rsidRDefault="003F2266" w:rsidP="003F2266">
            <w:pPr>
              <w:jc w:val="center"/>
              <w:rPr>
                <w:highlight w:val="red"/>
              </w:rPr>
            </w:pPr>
            <w:r w:rsidRPr="003F2266">
              <w:t>DIN 9021</w:t>
            </w:r>
          </w:p>
        </w:tc>
        <w:tc>
          <w:tcPr>
            <w:tcW w:w="665" w:type="dxa"/>
          </w:tcPr>
          <w:p w14:paraId="22A27394" w14:textId="77777777" w:rsidR="003F2266" w:rsidRPr="003F2266" w:rsidRDefault="003F2266" w:rsidP="003F2266">
            <w:pPr>
              <w:jc w:val="center"/>
            </w:pPr>
            <w:r w:rsidRPr="003F2266">
              <w:t>12</w:t>
            </w:r>
          </w:p>
        </w:tc>
        <w:tc>
          <w:tcPr>
            <w:tcW w:w="680" w:type="dxa"/>
          </w:tcPr>
          <w:p w14:paraId="4D38C011" w14:textId="77777777" w:rsidR="003F2266" w:rsidRPr="003F2266" w:rsidRDefault="003F2266" w:rsidP="003F2266">
            <w:r w:rsidRPr="003F2266">
              <w:t>szt.</w:t>
            </w:r>
          </w:p>
        </w:tc>
        <w:tc>
          <w:tcPr>
            <w:tcW w:w="845" w:type="dxa"/>
          </w:tcPr>
          <w:p w14:paraId="152D3B13" w14:textId="77777777" w:rsidR="003F2266" w:rsidRPr="003F2266" w:rsidRDefault="003F2266" w:rsidP="003F2266"/>
        </w:tc>
        <w:tc>
          <w:tcPr>
            <w:tcW w:w="674" w:type="dxa"/>
          </w:tcPr>
          <w:p w14:paraId="033FF4CA" w14:textId="77777777" w:rsidR="003F2266" w:rsidRPr="003F2266" w:rsidRDefault="003F2266" w:rsidP="003F2266"/>
        </w:tc>
        <w:tc>
          <w:tcPr>
            <w:tcW w:w="1085" w:type="dxa"/>
          </w:tcPr>
          <w:p w14:paraId="479E954A" w14:textId="77777777" w:rsidR="003F2266" w:rsidRPr="003F2266" w:rsidRDefault="003F2266" w:rsidP="003F2266">
            <w:r w:rsidRPr="003F2266">
              <w:t>34.1</w:t>
            </w:r>
          </w:p>
        </w:tc>
        <w:tc>
          <w:tcPr>
            <w:tcW w:w="1134" w:type="dxa"/>
          </w:tcPr>
          <w:p w14:paraId="29D222A9" w14:textId="77777777" w:rsidR="003F2266" w:rsidRPr="003F2266" w:rsidRDefault="003F2266" w:rsidP="003F2266"/>
        </w:tc>
      </w:tr>
      <w:tr w:rsidR="003F2266" w:rsidRPr="003F2266" w14:paraId="22DE8B6A" w14:textId="77777777" w:rsidTr="00F54EA2">
        <w:tc>
          <w:tcPr>
            <w:tcW w:w="511" w:type="dxa"/>
          </w:tcPr>
          <w:p w14:paraId="767CFFB6" w14:textId="77777777" w:rsidR="003F2266" w:rsidRPr="003F2266" w:rsidRDefault="003F2266" w:rsidP="003F2266">
            <w:r w:rsidRPr="003F2266">
              <w:t>35</w:t>
            </w:r>
          </w:p>
        </w:tc>
        <w:tc>
          <w:tcPr>
            <w:tcW w:w="2624" w:type="dxa"/>
            <w:gridSpan w:val="2"/>
          </w:tcPr>
          <w:p w14:paraId="346AE6A0" w14:textId="77777777" w:rsidR="003F2266" w:rsidRPr="003F2266" w:rsidRDefault="003F2266" w:rsidP="003F2266">
            <w:r w:rsidRPr="003F2266">
              <w:t xml:space="preserve">Szyna zwory 3-biegunowej WQV 2.5/3 </w:t>
            </w:r>
            <w:proofErr w:type="spellStart"/>
            <w:r w:rsidRPr="003F2266">
              <w:t>Weidmuller</w:t>
            </w:r>
            <w:proofErr w:type="spellEnd"/>
          </w:p>
        </w:tc>
        <w:tc>
          <w:tcPr>
            <w:tcW w:w="1558" w:type="dxa"/>
          </w:tcPr>
          <w:p w14:paraId="041E4532" w14:textId="77777777" w:rsidR="003F2266" w:rsidRPr="003F2266" w:rsidRDefault="003F2266" w:rsidP="003F2266">
            <w:pPr>
              <w:jc w:val="center"/>
            </w:pPr>
            <w:r w:rsidRPr="003F2266">
              <w:t>1053760000</w:t>
            </w:r>
          </w:p>
        </w:tc>
        <w:tc>
          <w:tcPr>
            <w:tcW w:w="665" w:type="dxa"/>
          </w:tcPr>
          <w:p w14:paraId="18514411" w14:textId="77777777" w:rsidR="003F2266" w:rsidRPr="003F2266" w:rsidRDefault="003F2266" w:rsidP="003F2266">
            <w:pPr>
              <w:jc w:val="center"/>
            </w:pPr>
            <w:r w:rsidRPr="003F2266">
              <w:t>2</w:t>
            </w:r>
          </w:p>
        </w:tc>
        <w:tc>
          <w:tcPr>
            <w:tcW w:w="680" w:type="dxa"/>
          </w:tcPr>
          <w:p w14:paraId="00ACFCCC" w14:textId="77777777" w:rsidR="003F2266" w:rsidRPr="003F2266" w:rsidRDefault="003F2266" w:rsidP="003F2266">
            <w:r w:rsidRPr="003F2266">
              <w:t>szt.</w:t>
            </w:r>
          </w:p>
        </w:tc>
        <w:tc>
          <w:tcPr>
            <w:tcW w:w="845" w:type="dxa"/>
          </w:tcPr>
          <w:p w14:paraId="076ACF91" w14:textId="77777777" w:rsidR="003F2266" w:rsidRPr="003F2266" w:rsidRDefault="003F2266" w:rsidP="003F2266"/>
        </w:tc>
        <w:tc>
          <w:tcPr>
            <w:tcW w:w="674" w:type="dxa"/>
          </w:tcPr>
          <w:p w14:paraId="27A99CA9" w14:textId="77777777" w:rsidR="003F2266" w:rsidRPr="003F2266" w:rsidRDefault="003F2266" w:rsidP="003F2266"/>
        </w:tc>
        <w:tc>
          <w:tcPr>
            <w:tcW w:w="1085" w:type="dxa"/>
          </w:tcPr>
          <w:p w14:paraId="30EBBA1A" w14:textId="77777777" w:rsidR="003F2266" w:rsidRPr="003F2266" w:rsidRDefault="003F2266" w:rsidP="003F2266">
            <w:r w:rsidRPr="003F2266">
              <w:t>35.1</w:t>
            </w:r>
          </w:p>
        </w:tc>
        <w:tc>
          <w:tcPr>
            <w:tcW w:w="1134" w:type="dxa"/>
          </w:tcPr>
          <w:p w14:paraId="5E4F4A34" w14:textId="77777777" w:rsidR="003F2266" w:rsidRPr="003F2266" w:rsidRDefault="003F2266" w:rsidP="003F2266"/>
        </w:tc>
      </w:tr>
      <w:tr w:rsidR="003F2266" w:rsidRPr="003F2266" w14:paraId="4FEF632E" w14:textId="77777777" w:rsidTr="00F54EA2">
        <w:tc>
          <w:tcPr>
            <w:tcW w:w="511" w:type="dxa"/>
          </w:tcPr>
          <w:p w14:paraId="4E972D7C" w14:textId="77777777" w:rsidR="003F2266" w:rsidRPr="003F2266" w:rsidRDefault="003F2266" w:rsidP="003F2266">
            <w:r w:rsidRPr="003F2266">
              <w:t>36</w:t>
            </w:r>
          </w:p>
        </w:tc>
        <w:tc>
          <w:tcPr>
            <w:tcW w:w="2624" w:type="dxa"/>
            <w:gridSpan w:val="2"/>
          </w:tcPr>
          <w:p w14:paraId="18B8CEEF" w14:textId="77777777" w:rsidR="003F2266" w:rsidRPr="003F2266" w:rsidRDefault="003F2266" w:rsidP="003F2266">
            <w:r w:rsidRPr="003F2266">
              <w:t xml:space="preserve">Szyna zwory 4-biegunowej WQV 2.5/4 </w:t>
            </w:r>
            <w:proofErr w:type="spellStart"/>
            <w:r w:rsidRPr="003F2266">
              <w:t>Weidmuller</w:t>
            </w:r>
            <w:proofErr w:type="spellEnd"/>
          </w:p>
        </w:tc>
        <w:tc>
          <w:tcPr>
            <w:tcW w:w="1558" w:type="dxa"/>
          </w:tcPr>
          <w:p w14:paraId="04E754FC" w14:textId="77777777" w:rsidR="003F2266" w:rsidRPr="003F2266" w:rsidRDefault="003F2266" w:rsidP="003F2266">
            <w:pPr>
              <w:jc w:val="center"/>
            </w:pPr>
            <w:r w:rsidRPr="003F2266">
              <w:t>1053860000</w:t>
            </w:r>
          </w:p>
        </w:tc>
        <w:tc>
          <w:tcPr>
            <w:tcW w:w="665" w:type="dxa"/>
          </w:tcPr>
          <w:p w14:paraId="39B3F6D4" w14:textId="77777777" w:rsidR="003F2266" w:rsidRPr="003F2266" w:rsidRDefault="003F2266" w:rsidP="003F2266">
            <w:pPr>
              <w:jc w:val="center"/>
            </w:pPr>
            <w:r w:rsidRPr="003F2266">
              <w:t>2</w:t>
            </w:r>
          </w:p>
        </w:tc>
        <w:tc>
          <w:tcPr>
            <w:tcW w:w="680" w:type="dxa"/>
          </w:tcPr>
          <w:p w14:paraId="4810EE18" w14:textId="77777777" w:rsidR="003F2266" w:rsidRPr="003F2266" w:rsidRDefault="003F2266" w:rsidP="003F2266">
            <w:r w:rsidRPr="003F2266">
              <w:t>szt.</w:t>
            </w:r>
          </w:p>
        </w:tc>
        <w:tc>
          <w:tcPr>
            <w:tcW w:w="845" w:type="dxa"/>
          </w:tcPr>
          <w:p w14:paraId="4C8AE8B5" w14:textId="77777777" w:rsidR="003F2266" w:rsidRPr="003F2266" w:rsidRDefault="003F2266" w:rsidP="003F2266"/>
        </w:tc>
        <w:tc>
          <w:tcPr>
            <w:tcW w:w="674" w:type="dxa"/>
          </w:tcPr>
          <w:p w14:paraId="080E475E" w14:textId="77777777" w:rsidR="003F2266" w:rsidRPr="003F2266" w:rsidRDefault="003F2266" w:rsidP="003F2266"/>
        </w:tc>
        <w:tc>
          <w:tcPr>
            <w:tcW w:w="1085" w:type="dxa"/>
          </w:tcPr>
          <w:p w14:paraId="26D48BEF" w14:textId="77777777" w:rsidR="003F2266" w:rsidRPr="003F2266" w:rsidRDefault="003F2266" w:rsidP="003F2266">
            <w:r w:rsidRPr="003F2266">
              <w:t>36.1</w:t>
            </w:r>
          </w:p>
        </w:tc>
        <w:tc>
          <w:tcPr>
            <w:tcW w:w="1134" w:type="dxa"/>
          </w:tcPr>
          <w:p w14:paraId="43091ECC" w14:textId="77777777" w:rsidR="003F2266" w:rsidRPr="003F2266" w:rsidRDefault="003F2266" w:rsidP="003F2266"/>
        </w:tc>
      </w:tr>
      <w:tr w:rsidR="003F2266" w:rsidRPr="003F2266" w14:paraId="65FF87EA" w14:textId="77777777" w:rsidTr="00F54EA2">
        <w:tc>
          <w:tcPr>
            <w:tcW w:w="511" w:type="dxa"/>
          </w:tcPr>
          <w:p w14:paraId="2DBCCB35" w14:textId="77777777" w:rsidR="003F2266" w:rsidRPr="003F2266" w:rsidRDefault="003F2266" w:rsidP="003F2266">
            <w:r w:rsidRPr="003F2266">
              <w:t>37</w:t>
            </w:r>
          </w:p>
        </w:tc>
        <w:tc>
          <w:tcPr>
            <w:tcW w:w="2624" w:type="dxa"/>
            <w:gridSpan w:val="2"/>
          </w:tcPr>
          <w:p w14:paraId="3ECC6E85" w14:textId="77777777" w:rsidR="003F2266" w:rsidRPr="003F2266" w:rsidRDefault="003F2266" w:rsidP="003F2266">
            <w:r w:rsidRPr="003F2266">
              <w:t xml:space="preserve">Wspornik końcowy DIN </w:t>
            </w:r>
            <w:proofErr w:type="spellStart"/>
            <w:r w:rsidRPr="003F2266">
              <w:t>Weidmuller</w:t>
            </w:r>
            <w:proofErr w:type="spellEnd"/>
            <w:r w:rsidRPr="003F2266">
              <w:t xml:space="preserve"> EW 35</w:t>
            </w:r>
          </w:p>
        </w:tc>
        <w:tc>
          <w:tcPr>
            <w:tcW w:w="1558" w:type="dxa"/>
          </w:tcPr>
          <w:p w14:paraId="43B8BBFC" w14:textId="77777777" w:rsidR="003F2266" w:rsidRPr="003F2266" w:rsidRDefault="003F2266" w:rsidP="003F2266">
            <w:pPr>
              <w:jc w:val="center"/>
            </w:pPr>
            <w:r w:rsidRPr="003F2266">
              <w:t>383560000</w:t>
            </w:r>
          </w:p>
        </w:tc>
        <w:tc>
          <w:tcPr>
            <w:tcW w:w="665" w:type="dxa"/>
          </w:tcPr>
          <w:p w14:paraId="211079F5" w14:textId="77777777" w:rsidR="003F2266" w:rsidRPr="003F2266" w:rsidRDefault="003F2266" w:rsidP="003F2266">
            <w:pPr>
              <w:jc w:val="center"/>
            </w:pPr>
            <w:r w:rsidRPr="003F2266">
              <w:t>4</w:t>
            </w:r>
          </w:p>
        </w:tc>
        <w:tc>
          <w:tcPr>
            <w:tcW w:w="680" w:type="dxa"/>
          </w:tcPr>
          <w:p w14:paraId="10236374" w14:textId="77777777" w:rsidR="003F2266" w:rsidRPr="003F2266" w:rsidRDefault="003F2266" w:rsidP="003F2266">
            <w:r w:rsidRPr="003F2266">
              <w:t>szt.</w:t>
            </w:r>
          </w:p>
        </w:tc>
        <w:tc>
          <w:tcPr>
            <w:tcW w:w="845" w:type="dxa"/>
          </w:tcPr>
          <w:p w14:paraId="38AB1C80" w14:textId="77777777" w:rsidR="003F2266" w:rsidRPr="003F2266" w:rsidRDefault="003F2266" w:rsidP="003F2266"/>
        </w:tc>
        <w:tc>
          <w:tcPr>
            <w:tcW w:w="674" w:type="dxa"/>
          </w:tcPr>
          <w:p w14:paraId="17713FA8" w14:textId="77777777" w:rsidR="003F2266" w:rsidRPr="003F2266" w:rsidRDefault="003F2266" w:rsidP="003F2266"/>
        </w:tc>
        <w:tc>
          <w:tcPr>
            <w:tcW w:w="1085" w:type="dxa"/>
          </w:tcPr>
          <w:p w14:paraId="6EA3CBBF" w14:textId="77777777" w:rsidR="003F2266" w:rsidRPr="003F2266" w:rsidRDefault="003F2266" w:rsidP="003F2266">
            <w:r w:rsidRPr="003F2266">
              <w:t>37.1</w:t>
            </w:r>
          </w:p>
        </w:tc>
        <w:tc>
          <w:tcPr>
            <w:tcW w:w="1134" w:type="dxa"/>
          </w:tcPr>
          <w:p w14:paraId="1CCC55AD" w14:textId="77777777" w:rsidR="003F2266" w:rsidRPr="003F2266" w:rsidRDefault="003F2266" w:rsidP="003F2266"/>
        </w:tc>
      </w:tr>
      <w:tr w:rsidR="003F2266" w:rsidRPr="003F2266" w14:paraId="521FB76B" w14:textId="77777777" w:rsidTr="00F54EA2">
        <w:tc>
          <w:tcPr>
            <w:tcW w:w="511" w:type="dxa"/>
          </w:tcPr>
          <w:p w14:paraId="170E1372" w14:textId="77777777" w:rsidR="003F2266" w:rsidRPr="003F2266" w:rsidRDefault="003F2266" w:rsidP="003F2266">
            <w:r w:rsidRPr="003F2266">
              <w:t>38</w:t>
            </w:r>
          </w:p>
        </w:tc>
        <w:tc>
          <w:tcPr>
            <w:tcW w:w="2624" w:type="dxa"/>
            <w:gridSpan w:val="2"/>
          </w:tcPr>
          <w:p w14:paraId="120CC46C" w14:textId="77777777" w:rsidR="003F2266" w:rsidRPr="003F2266" w:rsidRDefault="003F2266" w:rsidP="003F2266">
            <w:r w:rsidRPr="003F2266">
              <w:t xml:space="preserve">Pokrywa zacisków WDU </w:t>
            </w:r>
            <w:proofErr w:type="spellStart"/>
            <w:r w:rsidRPr="003F2266">
              <w:t>Weidmuller</w:t>
            </w:r>
            <w:proofErr w:type="spellEnd"/>
            <w:r w:rsidRPr="003F2266">
              <w:t xml:space="preserve"> </w:t>
            </w:r>
            <w:r w:rsidRPr="003F2266">
              <w:rPr>
                <w:bCs/>
                <w:sz w:val="22"/>
                <w:szCs w:val="22"/>
              </w:rPr>
              <w:t>WAP2.5-0/BE</w:t>
            </w:r>
          </w:p>
        </w:tc>
        <w:tc>
          <w:tcPr>
            <w:tcW w:w="1558" w:type="dxa"/>
          </w:tcPr>
          <w:p w14:paraId="0ED82C11" w14:textId="77777777" w:rsidR="003F2266" w:rsidRPr="003F2266" w:rsidRDefault="003F2266" w:rsidP="003F2266">
            <w:pPr>
              <w:jc w:val="center"/>
            </w:pPr>
            <w:r w:rsidRPr="003F2266">
              <w:t>1050000000</w:t>
            </w:r>
          </w:p>
        </w:tc>
        <w:tc>
          <w:tcPr>
            <w:tcW w:w="665" w:type="dxa"/>
          </w:tcPr>
          <w:p w14:paraId="161F50EF" w14:textId="77777777" w:rsidR="003F2266" w:rsidRPr="003F2266" w:rsidRDefault="003F2266" w:rsidP="003F2266">
            <w:pPr>
              <w:jc w:val="center"/>
            </w:pPr>
            <w:r w:rsidRPr="003F2266">
              <w:t>1</w:t>
            </w:r>
          </w:p>
        </w:tc>
        <w:tc>
          <w:tcPr>
            <w:tcW w:w="680" w:type="dxa"/>
          </w:tcPr>
          <w:p w14:paraId="4A70A29C" w14:textId="77777777" w:rsidR="003F2266" w:rsidRPr="003F2266" w:rsidRDefault="003F2266" w:rsidP="003F2266">
            <w:r w:rsidRPr="003F2266">
              <w:t>szt.</w:t>
            </w:r>
          </w:p>
        </w:tc>
        <w:tc>
          <w:tcPr>
            <w:tcW w:w="845" w:type="dxa"/>
          </w:tcPr>
          <w:p w14:paraId="5E1B26F1" w14:textId="77777777" w:rsidR="003F2266" w:rsidRPr="003F2266" w:rsidRDefault="003F2266" w:rsidP="003F2266"/>
        </w:tc>
        <w:tc>
          <w:tcPr>
            <w:tcW w:w="674" w:type="dxa"/>
          </w:tcPr>
          <w:p w14:paraId="52B1D772" w14:textId="77777777" w:rsidR="003F2266" w:rsidRPr="003F2266" w:rsidRDefault="003F2266" w:rsidP="003F2266"/>
        </w:tc>
        <w:tc>
          <w:tcPr>
            <w:tcW w:w="1085" w:type="dxa"/>
          </w:tcPr>
          <w:p w14:paraId="0BA31FD6" w14:textId="77777777" w:rsidR="003F2266" w:rsidRPr="003F2266" w:rsidRDefault="003F2266" w:rsidP="003F2266">
            <w:r w:rsidRPr="003F2266">
              <w:t>38.1</w:t>
            </w:r>
          </w:p>
        </w:tc>
        <w:tc>
          <w:tcPr>
            <w:tcW w:w="1134" w:type="dxa"/>
          </w:tcPr>
          <w:p w14:paraId="0C090C0B" w14:textId="77777777" w:rsidR="003F2266" w:rsidRPr="003F2266" w:rsidRDefault="003F2266" w:rsidP="003F2266"/>
        </w:tc>
      </w:tr>
      <w:tr w:rsidR="003F2266" w:rsidRPr="003F2266" w14:paraId="0FD33B17" w14:textId="77777777" w:rsidTr="00F54EA2">
        <w:tc>
          <w:tcPr>
            <w:tcW w:w="511" w:type="dxa"/>
          </w:tcPr>
          <w:p w14:paraId="25CC7145" w14:textId="77777777" w:rsidR="003F2266" w:rsidRPr="003F2266" w:rsidRDefault="003F2266" w:rsidP="003F2266">
            <w:r w:rsidRPr="003F2266">
              <w:t>39</w:t>
            </w:r>
          </w:p>
        </w:tc>
        <w:tc>
          <w:tcPr>
            <w:tcW w:w="2624" w:type="dxa"/>
            <w:gridSpan w:val="2"/>
          </w:tcPr>
          <w:p w14:paraId="2F221F09" w14:textId="77777777" w:rsidR="003F2266" w:rsidRPr="003F2266" w:rsidRDefault="003F2266" w:rsidP="003F2266">
            <w:r w:rsidRPr="003F2266">
              <w:t xml:space="preserve">Gniazdo bezpiecznika 5x20mm </w:t>
            </w:r>
            <w:proofErr w:type="spellStart"/>
            <w:r w:rsidRPr="003F2266">
              <w:t>Weidmuller</w:t>
            </w:r>
            <w:proofErr w:type="spellEnd"/>
            <w:r w:rsidRPr="003F2266">
              <w:t xml:space="preserve"> WSI 6</w:t>
            </w:r>
          </w:p>
        </w:tc>
        <w:tc>
          <w:tcPr>
            <w:tcW w:w="1558" w:type="dxa"/>
          </w:tcPr>
          <w:p w14:paraId="4B0D743C" w14:textId="77777777" w:rsidR="003F2266" w:rsidRPr="003F2266" w:rsidRDefault="003F2266" w:rsidP="003F2266">
            <w:pPr>
              <w:jc w:val="center"/>
              <w:rPr>
                <w:rFonts w:eastAsia="Times New Roman" w:cstheme="minorHAnsi"/>
                <w:lang w:eastAsia="pl-PL"/>
              </w:rPr>
            </w:pPr>
            <w:r w:rsidRPr="003F2266">
              <w:rPr>
                <w:rFonts w:eastAsia="Times New Roman" w:cstheme="minorHAnsi"/>
                <w:lang w:eastAsia="pl-PL"/>
              </w:rPr>
              <w:t>1011000000</w:t>
            </w:r>
          </w:p>
          <w:p w14:paraId="5E310513" w14:textId="77777777" w:rsidR="003F2266" w:rsidRPr="003F2266" w:rsidRDefault="003F2266" w:rsidP="003F2266">
            <w:pPr>
              <w:jc w:val="center"/>
            </w:pPr>
          </w:p>
        </w:tc>
        <w:tc>
          <w:tcPr>
            <w:tcW w:w="665" w:type="dxa"/>
          </w:tcPr>
          <w:p w14:paraId="199C9D98" w14:textId="77777777" w:rsidR="003F2266" w:rsidRPr="003F2266" w:rsidRDefault="003F2266" w:rsidP="003F2266">
            <w:pPr>
              <w:jc w:val="center"/>
            </w:pPr>
            <w:r w:rsidRPr="003F2266">
              <w:t>8</w:t>
            </w:r>
          </w:p>
        </w:tc>
        <w:tc>
          <w:tcPr>
            <w:tcW w:w="680" w:type="dxa"/>
          </w:tcPr>
          <w:p w14:paraId="28569514" w14:textId="77777777" w:rsidR="003F2266" w:rsidRPr="003F2266" w:rsidRDefault="003F2266" w:rsidP="003F2266">
            <w:r w:rsidRPr="003F2266">
              <w:t>szt.</w:t>
            </w:r>
          </w:p>
        </w:tc>
        <w:tc>
          <w:tcPr>
            <w:tcW w:w="845" w:type="dxa"/>
          </w:tcPr>
          <w:p w14:paraId="1CA1F756" w14:textId="77777777" w:rsidR="003F2266" w:rsidRPr="003F2266" w:rsidRDefault="003F2266" w:rsidP="003F2266"/>
        </w:tc>
        <w:tc>
          <w:tcPr>
            <w:tcW w:w="674" w:type="dxa"/>
          </w:tcPr>
          <w:p w14:paraId="0C9A5445" w14:textId="77777777" w:rsidR="003F2266" w:rsidRPr="003F2266" w:rsidRDefault="003F2266" w:rsidP="003F2266"/>
        </w:tc>
        <w:tc>
          <w:tcPr>
            <w:tcW w:w="1085" w:type="dxa"/>
          </w:tcPr>
          <w:p w14:paraId="179F8D1F" w14:textId="77777777" w:rsidR="003F2266" w:rsidRPr="003F2266" w:rsidRDefault="003F2266" w:rsidP="003F2266">
            <w:r w:rsidRPr="003F2266">
              <w:t>39.1</w:t>
            </w:r>
          </w:p>
        </w:tc>
        <w:tc>
          <w:tcPr>
            <w:tcW w:w="1134" w:type="dxa"/>
          </w:tcPr>
          <w:p w14:paraId="5EF59EA0" w14:textId="77777777" w:rsidR="003F2266" w:rsidRPr="003F2266" w:rsidRDefault="003F2266" w:rsidP="003F2266"/>
        </w:tc>
      </w:tr>
      <w:tr w:rsidR="003F2266" w:rsidRPr="003F2266" w14:paraId="103C2722" w14:textId="77777777" w:rsidTr="00F54EA2">
        <w:tc>
          <w:tcPr>
            <w:tcW w:w="511" w:type="dxa"/>
          </w:tcPr>
          <w:p w14:paraId="358EA877" w14:textId="77777777" w:rsidR="003F2266" w:rsidRPr="003F2266" w:rsidRDefault="003F2266" w:rsidP="003F2266">
            <w:r w:rsidRPr="003F2266">
              <w:t>40</w:t>
            </w:r>
          </w:p>
        </w:tc>
        <w:tc>
          <w:tcPr>
            <w:tcW w:w="2624" w:type="dxa"/>
            <w:gridSpan w:val="2"/>
          </w:tcPr>
          <w:p w14:paraId="3CE19F2B" w14:textId="77777777" w:rsidR="003F2266" w:rsidRPr="003F2266" w:rsidRDefault="003F2266" w:rsidP="003F2266">
            <w:r w:rsidRPr="003F2266">
              <w:t>Złączka szynowa DIN beżowa WDU 2.5/BE</w:t>
            </w:r>
          </w:p>
        </w:tc>
        <w:tc>
          <w:tcPr>
            <w:tcW w:w="1558" w:type="dxa"/>
          </w:tcPr>
          <w:p w14:paraId="36A40877" w14:textId="77777777" w:rsidR="003F2266" w:rsidRPr="003F2266" w:rsidRDefault="003F2266" w:rsidP="003F2266">
            <w:pPr>
              <w:jc w:val="center"/>
              <w:rPr>
                <w:rFonts w:eastAsia="Times New Roman" w:cstheme="minorHAnsi"/>
                <w:lang w:eastAsia="pl-PL"/>
              </w:rPr>
            </w:pPr>
            <w:r w:rsidRPr="003F2266">
              <w:t>1020000000</w:t>
            </w:r>
          </w:p>
        </w:tc>
        <w:tc>
          <w:tcPr>
            <w:tcW w:w="665" w:type="dxa"/>
          </w:tcPr>
          <w:p w14:paraId="4DE5A0E2" w14:textId="77777777" w:rsidR="003F2266" w:rsidRPr="003F2266" w:rsidRDefault="003F2266" w:rsidP="003F2266">
            <w:pPr>
              <w:jc w:val="center"/>
            </w:pPr>
            <w:r w:rsidRPr="003F2266">
              <w:t>7</w:t>
            </w:r>
          </w:p>
        </w:tc>
        <w:tc>
          <w:tcPr>
            <w:tcW w:w="680" w:type="dxa"/>
          </w:tcPr>
          <w:p w14:paraId="7D59EE44" w14:textId="77777777" w:rsidR="003F2266" w:rsidRPr="003F2266" w:rsidRDefault="003F2266" w:rsidP="003F2266">
            <w:r w:rsidRPr="003F2266">
              <w:t>szt.</w:t>
            </w:r>
          </w:p>
        </w:tc>
        <w:tc>
          <w:tcPr>
            <w:tcW w:w="845" w:type="dxa"/>
          </w:tcPr>
          <w:p w14:paraId="7E16A3AE" w14:textId="77777777" w:rsidR="003F2266" w:rsidRPr="003F2266" w:rsidRDefault="003F2266" w:rsidP="003F2266"/>
        </w:tc>
        <w:tc>
          <w:tcPr>
            <w:tcW w:w="674" w:type="dxa"/>
          </w:tcPr>
          <w:p w14:paraId="45924984" w14:textId="77777777" w:rsidR="003F2266" w:rsidRPr="003F2266" w:rsidRDefault="003F2266" w:rsidP="003F2266"/>
        </w:tc>
        <w:tc>
          <w:tcPr>
            <w:tcW w:w="1085" w:type="dxa"/>
          </w:tcPr>
          <w:p w14:paraId="181B17CF" w14:textId="77777777" w:rsidR="003F2266" w:rsidRPr="003F2266" w:rsidRDefault="003F2266" w:rsidP="003F2266">
            <w:r w:rsidRPr="003F2266">
              <w:t>40.1</w:t>
            </w:r>
          </w:p>
        </w:tc>
        <w:tc>
          <w:tcPr>
            <w:tcW w:w="1134" w:type="dxa"/>
          </w:tcPr>
          <w:p w14:paraId="626D2548" w14:textId="77777777" w:rsidR="003F2266" w:rsidRPr="003F2266" w:rsidRDefault="003F2266" w:rsidP="003F2266"/>
        </w:tc>
      </w:tr>
      <w:tr w:rsidR="003F2266" w:rsidRPr="003F2266" w14:paraId="38044AA6" w14:textId="77777777" w:rsidTr="00F54EA2">
        <w:tc>
          <w:tcPr>
            <w:tcW w:w="511" w:type="dxa"/>
          </w:tcPr>
          <w:p w14:paraId="6EB5ED02" w14:textId="77777777" w:rsidR="003F2266" w:rsidRPr="003F2266" w:rsidRDefault="003F2266" w:rsidP="003F2266">
            <w:r w:rsidRPr="003F2266">
              <w:t>41</w:t>
            </w:r>
          </w:p>
        </w:tc>
        <w:tc>
          <w:tcPr>
            <w:tcW w:w="2624" w:type="dxa"/>
            <w:gridSpan w:val="2"/>
          </w:tcPr>
          <w:p w14:paraId="545265A1" w14:textId="77777777" w:rsidR="003F2266" w:rsidRPr="003F2266" w:rsidRDefault="003F2266" w:rsidP="003F2266">
            <w:r w:rsidRPr="003F2266">
              <w:t>Złączka szynowa DIN czarna WDU 2.5/BK</w:t>
            </w:r>
          </w:p>
        </w:tc>
        <w:tc>
          <w:tcPr>
            <w:tcW w:w="1558" w:type="dxa"/>
          </w:tcPr>
          <w:p w14:paraId="7811ADB9" w14:textId="77777777" w:rsidR="003F2266" w:rsidRPr="003F2266" w:rsidRDefault="003F2266" w:rsidP="003F2266">
            <w:pPr>
              <w:jc w:val="center"/>
            </w:pPr>
            <w:r w:rsidRPr="003F2266">
              <w:t>1020010000</w:t>
            </w:r>
          </w:p>
        </w:tc>
        <w:tc>
          <w:tcPr>
            <w:tcW w:w="665" w:type="dxa"/>
          </w:tcPr>
          <w:p w14:paraId="5942830C" w14:textId="77777777" w:rsidR="003F2266" w:rsidRPr="003F2266" w:rsidRDefault="003F2266" w:rsidP="003F2266">
            <w:pPr>
              <w:jc w:val="center"/>
            </w:pPr>
            <w:r w:rsidRPr="003F2266">
              <w:t>8</w:t>
            </w:r>
          </w:p>
        </w:tc>
        <w:tc>
          <w:tcPr>
            <w:tcW w:w="680" w:type="dxa"/>
          </w:tcPr>
          <w:p w14:paraId="67AA527A" w14:textId="77777777" w:rsidR="003F2266" w:rsidRPr="003F2266" w:rsidRDefault="003F2266" w:rsidP="003F2266">
            <w:r w:rsidRPr="003F2266">
              <w:t>szt.</w:t>
            </w:r>
          </w:p>
        </w:tc>
        <w:tc>
          <w:tcPr>
            <w:tcW w:w="845" w:type="dxa"/>
          </w:tcPr>
          <w:p w14:paraId="0C2AFA79" w14:textId="77777777" w:rsidR="003F2266" w:rsidRPr="003F2266" w:rsidRDefault="003F2266" w:rsidP="003F2266"/>
        </w:tc>
        <w:tc>
          <w:tcPr>
            <w:tcW w:w="674" w:type="dxa"/>
          </w:tcPr>
          <w:p w14:paraId="67D7B9DD" w14:textId="77777777" w:rsidR="003F2266" w:rsidRPr="003F2266" w:rsidRDefault="003F2266" w:rsidP="003F2266"/>
        </w:tc>
        <w:tc>
          <w:tcPr>
            <w:tcW w:w="1085" w:type="dxa"/>
          </w:tcPr>
          <w:p w14:paraId="5A023F2E" w14:textId="77777777" w:rsidR="003F2266" w:rsidRPr="003F2266" w:rsidRDefault="003F2266" w:rsidP="003F2266">
            <w:r w:rsidRPr="003F2266">
              <w:t>41.1</w:t>
            </w:r>
          </w:p>
        </w:tc>
        <w:tc>
          <w:tcPr>
            <w:tcW w:w="1134" w:type="dxa"/>
          </w:tcPr>
          <w:p w14:paraId="233EB722" w14:textId="77777777" w:rsidR="003F2266" w:rsidRPr="003F2266" w:rsidRDefault="003F2266" w:rsidP="003F2266"/>
        </w:tc>
      </w:tr>
      <w:tr w:rsidR="003F2266" w:rsidRPr="003F2266" w14:paraId="49CF0F68" w14:textId="77777777" w:rsidTr="00F54EA2">
        <w:tc>
          <w:tcPr>
            <w:tcW w:w="511" w:type="dxa"/>
          </w:tcPr>
          <w:p w14:paraId="17B09E18" w14:textId="77777777" w:rsidR="003F2266" w:rsidRPr="003F2266" w:rsidRDefault="003F2266" w:rsidP="003F2266">
            <w:r w:rsidRPr="003F2266">
              <w:t>42</w:t>
            </w:r>
          </w:p>
        </w:tc>
        <w:tc>
          <w:tcPr>
            <w:tcW w:w="2624" w:type="dxa"/>
            <w:gridSpan w:val="2"/>
          </w:tcPr>
          <w:p w14:paraId="6DADC5C0" w14:textId="77777777" w:rsidR="003F2266" w:rsidRPr="003F2266" w:rsidRDefault="003F2266" w:rsidP="003F2266">
            <w:r w:rsidRPr="003F2266">
              <w:t>Złączka szynowa DIN czerwona WDU 2.5/RD</w:t>
            </w:r>
          </w:p>
        </w:tc>
        <w:tc>
          <w:tcPr>
            <w:tcW w:w="1558" w:type="dxa"/>
          </w:tcPr>
          <w:p w14:paraId="3E883815" w14:textId="77777777" w:rsidR="003F2266" w:rsidRPr="003F2266" w:rsidRDefault="003F2266" w:rsidP="003F2266">
            <w:pPr>
              <w:jc w:val="center"/>
            </w:pPr>
            <w:r w:rsidRPr="003F2266">
              <w:t>1020040000</w:t>
            </w:r>
          </w:p>
        </w:tc>
        <w:tc>
          <w:tcPr>
            <w:tcW w:w="665" w:type="dxa"/>
          </w:tcPr>
          <w:p w14:paraId="0ADC55AC" w14:textId="77777777" w:rsidR="003F2266" w:rsidRPr="003F2266" w:rsidRDefault="003F2266" w:rsidP="003F2266">
            <w:pPr>
              <w:jc w:val="center"/>
            </w:pPr>
            <w:r w:rsidRPr="003F2266">
              <w:t>7</w:t>
            </w:r>
          </w:p>
        </w:tc>
        <w:tc>
          <w:tcPr>
            <w:tcW w:w="680" w:type="dxa"/>
          </w:tcPr>
          <w:p w14:paraId="41CF6B5F" w14:textId="77777777" w:rsidR="003F2266" w:rsidRPr="003F2266" w:rsidRDefault="003F2266" w:rsidP="003F2266">
            <w:r w:rsidRPr="003F2266">
              <w:t>szt.</w:t>
            </w:r>
          </w:p>
        </w:tc>
        <w:tc>
          <w:tcPr>
            <w:tcW w:w="845" w:type="dxa"/>
          </w:tcPr>
          <w:p w14:paraId="4D56E4B7" w14:textId="77777777" w:rsidR="003F2266" w:rsidRPr="003F2266" w:rsidRDefault="003F2266" w:rsidP="003F2266"/>
        </w:tc>
        <w:tc>
          <w:tcPr>
            <w:tcW w:w="674" w:type="dxa"/>
          </w:tcPr>
          <w:p w14:paraId="19912C15" w14:textId="77777777" w:rsidR="003F2266" w:rsidRPr="003F2266" w:rsidRDefault="003F2266" w:rsidP="003F2266"/>
        </w:tc>
        <w:tc>
          <w:tcPr>
            <w:tcW w:w="1085" w:type="dxa"/>
          </w:tcPr>
          <w:p w14:paraId="7154CECF" w14:textId="77777777" w:rsidR="003F2266" w:rsidRPr="003F2266" w:rsidRDefault="003F2266" w:rsidP="003F2266">
            <w:r w:rsidRPr="003F2266">
              <w:t>42.1</w:t>
            </w:r>
          </w:p>
        </w:tc>
        <w:tc>
          <w:tcPr>
            <w:tcW w:w="1134" w:type="dxa"/>
          </w:tcPr>
          <w:p w14:paraId="5D8EC958" w14:textId="77777777" w:rsidR="003F2266" w:rsidRPr="003F2266" w:rsidRDefault="003F2266" w:rsidP="003F2266"/>
        </w:tc>
      </w:tr>
      <w:tr w:rsidR="003F2266" w:rsidRPr="003F2266" w14:paraId="446EEECF" w14:textId="77777777" w:rsidTr="00F54EA2">
        <w:tc>
          <w:tcPr>
            <w:tcW w:w="511" w:type="dxa"/>
          </w:tcPr>
          <w:p w14:paraId="278EEBD7" w14:textId="77777777" w:rsidR="003F2266" w:rsidRPr="003F2266" w:rsidRDefault="003F2266" w:rsidP="003F2266">
            <w:r w:rsidRPr="003F2266">
              <w:lastRenderedPageBreak/>
              <w:t>43</w:t>
            </w:r>
          </w:p>
        </w:tc>
        <w:tc>
          <w:tcPr>
            <w:tcW w:w="2624" w:type="dxa"/>
            <w:gridSpan w:val="2"/>
          </w:tcPr>
          <w:p w14:paraId="30FA4F87" w14:textId="77777777" w:rsidR="003F2266" w:rsidRPr="003F2266" w:rsidRDefault="003F2266" w:rsidP="003F2266">
            <w:r w:rsidRPr="003F2266">
              <w:t>Złączka szynowa DIN pomarańczowa</w:t>
            </w:r>
          </w:p>
          <w:p w14:paraId="0DC9BF45" w14:textId="77777777" w:rsidR="003F2266" w:rsidRPr="003F2266" w:rsidRDefault="003F2266" w:rsidP="003F2266">
            <w:r w:rsidRPr="003F2266">
              <w:t xml:space="preserve"> WDU 2.5/OR</w:t>
            </w:r>
          </w:p>
        </w:tc>
        <w:tc>
          <w:tcPr>
            <w:tcW w:w="1558" w:type="dxa"/>
          </w:tcPr>
          <w:p w14:paraId="0FBB69A6" w14:textId="77777777" w:rsidR="003F2266" w:rsidRPr="003F2266" w:rsidRDefault="003F2266" w:rsidP="003F2266">
            <w:pPr>
              <w:jc w:val="center"/>
            </w:pPr>
            <w:r w:rsidRPr="003F2266">
              <w:t>1020060000</w:t>
            </w:r>
          </w:p>
        </w:tc>
        <w:tc>
          <w:tcPr>
            <w:tcW w:w="665" w:type="dxa"/>
          </w:tcPr>
          <w:p w14:paraId="23D0C5E5" w14:textId="77777777" w:rsidR="003F2266" w:rsidRPr="003F2266" w:rsidRDefault="003F2266" w:rsidP="003F2266">
            <w:pPr>
              <w:jc w:val="center"/>
            </w:pPr>
            <w:r w:rsidRPr="003F2266">
              <w:t>1</w:t>
            </w:r>
          </w:p>
        </w:tc>
        <w:tc>
          <w:tcPr>
            <w:tcW w:w="680" w:type="dxa"/>
          </w:tcPr>
          <w:p w14:paraId="1B44ABB3" w14:textId="77777777" w:rsidR="003F2266" w:rsidRPr="003F2266" w:rsidRDefault="003F2266" w:rsidP="003F2266">
            <w:r w:rsidRPr="003F2266">
              <w:t>szt.</w:t>
            </w:r>
          </w:p>
        </w:tc>
        <w:tc>
          <w:tcPr>
            <w:tcW w:w="845" w:type="dxa"/>
          </w:tcPr>
          <w:p w14:paraId="347BACC6" w14:textId="77777777" w:rsidR="003F2266" w:rsidRPr="003F2266" w:rsidRDefault="003F2266" w:rsidP="003F2266"/>
        </w:tc>
        <w:tc>
          <w:tcPr>
            <w:tcW w:w="674" w:type="dxa"/>
          </w:tcPr>
          <w:p w14:paraId="079FEAFF" w14:textId="77777777" w:rsidR="003F2266" w:rsidRPr="003F2266" w:rsidRDefault="003F2266" w:rsidP="003F2266"/>
        </w:tc>
        <w:tc>
          <w:tcPr>
            <w:tcW w:w="1085" w:type="dxa"/>
          </w:tcPr>
          <w:p w14:paraId="1D06DB8E" w14:textId="77777777" w:rsidR="003F2266" w:rsidRPr="003F2266" w:rsidRDefault="003F2266" w:rsidP="003F2266">
            <w:r w:rsidRPr="003F2266">
              <w:t>43.1</w:t>
            </w:r>
          </w:p>
        </w:tc>
        <w:tc>
          <w:tcPr>
            <w:tcW w:w="1134" w:type="dxa"/>
          </w:tcPr>
          <w:p w14:paraId="2B21A2CA" w14:textId="77777777" w:rsidR="003F2266" w:rsidRPr="003F2266" w:rsidRDefault="003F2266" w:rsidP="003F2266"/>
        </w:tc>
      </w:tr>
      <w:tr w:rsidR="003F2266" w:rsidRPr="003F2266" w14:paraId="4ACEA448" w14:textId="77777777" w:rsidTr="00F54EA2">
        <w:tc>
          <w:tcPr>
            <w:tcW w:w="511" w:type="dxa"/>
          </w:tcPr>
          <w:p w14:paraId="6ECC435A" w14:textId="77777777" w:rsidR="003F2266" w:rsidRPr="003F2266" w:rsidRDefault="003F2266" w:rsidP="003F2266">
            <w:r w:rsidRPr="003F2266">
              <w:t>44</w:t>
            </w:r>
          </w:p>
        </w:tc>
        <w:tc>
          <w:tcPr>
            <w:tcW w:w="2607" w:type="dxa"/>
          </w:tcPr>
          <w:p w14:paraId="2D40D0D4" w14:textId="77777777" w:rsidR="003F2266" w:rsidRPr="003F2266" w:rsidRDefault="003F2266" w:rsidP="003F2266">
            <w:r w:rsidRPr="003F2266">
              <w:t>Przewód RS232 DB9 M/F bez obudów do AVAC</w:t>
            </w:r>
          </w:p>
        </w:tc>
        <w:tc>
          <w:tcPr>
            <w:tcW w:w="1575" w:type="dxa"/>
            <w:gridSpan w:val="2"/>
          </w:tcPr>
          <w:p w14:paraId="2A9815AE" w14:textId="77777777" w:rsidR="003F2266" w:rsidRPr="003F2266" w:rsidRDefault="003F2266" w:rsidP="003F2266">
            <w:pPr>
              <w:jc w:val="center"/>
            </w:pPr>
          </w:p>
        </w:tc>
        <w:tc>
          <w:tcPr>
            <w:tcW w:w="665" w:type="dxa"/>
          </w:tcPr>
          <w:p w14:paraId="278484B0" w14:textId="77777777" w:rsidR="003F2266" w:rsidRPr="003F2266" w:rsidRDefault="003F2266" w:rsidP="003F2266">
            <w:pPr>
              <w:jc w:val="center"/>
            </w:pPr>
            <w:r w:rsidRPr="003F2266">
              <w:t>1</w:t>
            </w:r>
          </w:p>
        </w:tc>
        <w:tc>
          <w:tcPr>
            <w:tcW w:w="680" w:type="dxa"/>
          </w:tcPr>
          <w:p w14:paraId="21E30A90" w14:textId="77777777" w:rsidR="003F2266" w:rsidRPr="003F2266" w:rsidRDefault="003F2266" w:rsidP="003F2266">
            <w:pPr>
              <w:rPr>
                <w:highlight w:val="red"/>
              </w:rPr>
            </w:pPr>
            <w:r w:rsidRPr="003F2266">
              <w:t>szt.</w:t>
            </w:r>
          </w:p>
        </w:tc>
        <w:tc>
          <w:tcPr>
            <w:tcW w:w="845" w:type="dxa"/>
          </w:tcPr>
          <w:p w14:paraId="1E18F9C0" w14:textId="77777777" w:rsidR="003F2266" w:rsidRPr="003F2266" w:rsidRDefault="003F2266" w:rsidP="003F2266">
            <w:r w:rsidRPr="003F2266">
              <w:t>280</w:t>
            </w:r>
          </w:p>
        </w:tc>
        <w:tc>
          <w:tcPr>
            <w:tcW w:w="674" w:type="dxa"/>
          </w:tcPr>
          <w:p w14:paraId="3F320082" w14:textId="77777777" w:rsidR="003F2266" w:rsidRPr="003F2266" w:rsidRDefault="003F2266" w:rsidP="003F2266">
            <w:r w:rsidRPr="003F2266">
              <w:t>mm</w:t>
            </w:r>
          </w:p>
        </w:tc>
        <w:tc>
          <w:tcPr>
            <w:tcW w:w="1085" w:type="dxa"/>
          </w:tcPr>
          <w:p w14:paraId="7C4A592F" w14:textId="77777777" w:rsidR="003F2266" w:rsidRPr="003F2266" w:rsidRDefault="003F2266" w:rsidP="003F2266">
            <w:r w:rsidRPr="003F2266">
              <w:t>44.1</w:t>
            </w:r>
          </w:p>
        </w:tc>
        <w:tc>
          <w:tcPr>
            <w:tcW w:w="1134" w:type="dxa"/>
          </w:tcPr>
          <w:p w14:paraId="4B4C57BC" w14:textId="77777777" w:rsidR="003F2266" w:rsidRPr="003F2266" w:rsidRDefault="003F2266" w:rsidP="003F2266">
            <w:pPr>
              <w:jc w:val="center"/>
            </w:pPr>
            <w:r w:rsidRPr="003F2266">
              <w:t>5</w:t>
            </w:r>
          </w:p>
        </w:tc>
      </w:tr>
      <w:tr w:rsidR="003F2266" w:rsidRPr="003F2266" w14:paraId="199BE260" w14:textId="77777777" w:rsidTr="00F54EA2">
        <w:tc>
          <w:tcPr>
            <w:tcW w:w="511" w:type="dxa"/>
          </w:tcPr>
          <w:p w14:paraId="748147F4" w14:textId="77777777" w:rsidR="003F2266" w:rsidRPr="003F2266" w:rsidRDefault="003F2266" w:rsidP="003F2266">
            <w:r w:rsidRPr="003F2266">
              <w:t>45</w:t>
            </w:r>
          </w:p>
        </w:tc>
        <w:tc>
          <w:tcPr>
            <w:tcW w:w="2607" w:type="dxa"/>
          </w:tcPr>
          <w:p w14:paraId="1EB247C4" w14:textId="77777777" w:rsidR="003F2266" w:rsidRPr="003F2266" w:rsidRDefault="003F2266" w:rsidP="003F2266">
            <w:r w:rsidRPr="003F2266">
              <w:t>Przewód RS232 DB9 M bez obudowy do modemu Iridium.</w:t>
            </w:r>
          </w:p>
        </w:tc>
        <w:tc>
          <w:tcPr>
            <w:tcW w:w="1575" w:type="dxa"/>
            <w:gridSpan w:val="2"/>
          </w:tcPr>
          <w:p w14:paraId="3877E1E0" w14:textId="77777777" w:rsidR="003F2266" w:rsidRPr="003F2266" w:rsidRDefault="003F2266" w:rsidP="003F2266">
            <w:pPr>
              <w:jc w:val="center"/>
            </w:pPr>
          </w:p>
        </w:tc>
        <w:tc>
          <w:tcPr>
            <w:tcW w:w="665" w:type="dxa"/>
          </w:tcPr>
          <w:p w14:paraId="6A2126A3" w14:textId="77777777" w:rsidR="003F2266" w:rsidRPr="003F2266" w:rsidRDefault="003F2266" w:rsidP="003F2266">
            <w:pPr>
              <w:jc w:val="center"/>
            </w:pPr>
            <w:r w:rsidRPr="003F2266">
              <w:t>1</w:t>
            </w:r>
          </w:p>
        </w:tc>
        <w:tc>
          <w:tcPr>
            <w:tcW w:w="680" w:type="dxa"/>
          </w:tcPr>
          <w:p w14:paraId="14D43A5F" w14:textId="77777777" w:rsidR="003F2266" w:rsidRPr="003F2266" w:rsidRDefault="003F2266" w:rsidP="003F2266">
            <w:pPr>
              <w:rPr>
                <w:highlight w:val="red"/>
              </w:rPr>
            </w:pPr>
            <w:r w:rsidRPr="003F2266">
              <w:t>szt.</w:t>
            </w:r>
          </w:p>
        </w:tc>
        <w:tc>
          <w:tcPr>
            <w:tcW w:w="845" w:type="dxa"/>
          </w:tcPr>
          <w:p w14:paraId="2CD00B5B" w14:textId="77777777" w:rsidR="003F2266" w:rsidRPr="003F2266" w:rsidRDefault="003F2266" w:rsidP="003F2266">
            <w:r w:rsidRPr="003F2266">
              <w:t>360</w:t>
            </w:r>
          </w:p>
        </w:tc>
        <w:tc>
          <w:tcPr>
            <w:tcW w:w="674" w:type="dxa"/>
          </w:tcPr>
          <w:p w14:paraId="4450686B" w14:textId="77777777" w:rsidR="003F2266" w:rsidRPr="003F2266" w:rsidRDefault="003F2266" w:rsidP="003F2266">
            <w:r w:rsidRPr="003F2266">
              <w:t>mm</w:t>
            </w:r>
          </w:p>
        </w:tc>
        <w:tc>
          <w:tcPr>
            <w:tcW w:w="1085" w:type="dxa"/>
          </w:tcPr>
          <w:p w14:paraId="5BC299DA" w14:textId="77777777" w:rsidR="003F2266" w:rsidRPr="003F2266" w:rsidRDefault="003F2266" w:rsidP="003F2266">
            <w:r w:rsidRPr="003F2266">
              <w:t>45.1</w:t>
            </w:r>
          </w:p>
        </w:tc>
        <w:tc>
          <w:tcPr>
            <w:tcW w:w="1134" w:type="dxa"/>
          </w:tcPr>
          <w:p w14:paraId="539516E3" w14:textId="77777777" w:rsidR="003F2266" w:rsidRPr="003F2266" w:rsidRDefault="003F2266" w:rsidP="003F2266">
            <w:pPr>
              <w:jc w:val="center"/>
            </w:pPr>
            <w:r w:rsidRPr="003F2266">
              <w:t>6</w:t>
            </w:r>
          </w:p>
        </w:tc>
      </w:tr>
      <w:tr w:rsidR="003F2266" w:rsidRPr="003F2266" w14:paraId="14BC11FF" w14:textId="77777777" w:rsidTr="00F54EA2">
        <w:tc>
          <w:tcPr>
            <w:tcW w:w="511" w:type="dxa"/>
          </w:tcPr>
          <w:p w14:paraId="0C484389" w14:textId="77777777" w:rsidR="003F2266" w:rsidRPr="003F2266" w:rsidRDefault="003F2266" w:rsidP="003F2266">
            <w:r w:rsidRPr="003F2266">
              <w:t>46</w:t>
            </w:r>
          </w:p>
        </w:tc>
        <w:tc>
          <w:tcPr>
            <w:tcW w:w="2607" w:type="dxa"/>
          </w:tcPr>
          <w:p w14:paraId="4B539D42" w14:textId="77777777" w:rsidR="003F2266" w:rsidRPr="003F2266" w:rsidRDefault="003F2266" w:rsidP="003F2266">
            <w:r w:rsidRPr="003F2266">
              <w:t>Przewód RS232 DB9</w:t>
            </w:r>
          </w:p>
          <w:p w14:paraId="61C4D98C" w14:textId="77777777" w:rsidR="003F2266" w:rsidRPr="003F2266" w:rsidRDefault="003F2266" w:rsidP="003F2266">
            <w:r w:rsidRPr="003F2266">
              <w:t>do modemu SC105</w:t>
            </w:r>
          </w:p>
        </w:tc>
        <w:tc>
          <w:tcPr>
            <w:tcW w:w="1575" w:type="dxa"/>
            <w:gridSpan w:val="2"/>
          </w:tcPr>
          <w:p w14:paraId="57DAB144" w14:textId="77777777" w:rsidR="003F2266" w:rsidRPr="003F2266" w:rsidRDefault="003F2266" w:rsidP="003F2266">
            <w:pPr>
              <w:jc w:val="center"/>
            </w:pPr>
          </w:p>
        </w:tc>
        <w:tc>
          <w:tcPr>
            <w:tcW w:w="665" w:type="dxa"/>
          </w:tcPr>
          <w:p w14:paraId="7BCF5CA2" w14:textId="77777777" w:rsidR="003F2266" w:rsidRPr="003F2266" w:rsidRDefault="003F2266" w:rsidP="003F2266">
            <w:pPr>
              <w:jc w:val="center"/>
            </w:pPr>
            <w:r w:rsidRPr="003F2266">
              <w:t>1</w:t>
            </w:r>
          </w:p>
        </w:tc>
        <w:tc>
          <w:tcPr>
            <w:tcW w:w="680" w:type="dxa"/>
          </w:tcPr>
          <w:p w14:paraId="5D21B85F" w14:textId="77777777" w:rsidR="003F2266" w:rsidRPr="003F2266" w:rsidRDefault="003F2266" w:rsidP="003F2266">
            <w:r w:rsidRPr="003F2266">
              <w:t>szt.</w:t>
            </w:r>
          </w:p>
        </w:tc>
        <w:tc>
          <w:tcPr>
            <w:tcW w:w="845" w:type="dxa"/>
          </w:tcPr>
          <w:p w14:paraId="71AB08B9" w14:textId="77777777" w:rsidR="003F2266" w:rsidRPr="003F2266" w:rsidRDefault="003F2266" w:rsidP="003F2266">
            <w:r w:rsidRPr="003F2266">
              <w:t>570</w:t>
            </w:r>
          </w:p>
        </w:tc>
        <w:tc>
          <w:tcPr>
            <w:tcW w:w="674" w:type="dxa"/>
          </w:tcPr>
          <w:p w14:paraId="497A96D8" w14:textId="77777777" w:rsidR="003F2266" w:rsidRPr="003F2266" w:rsidRDefault="003F2266" w:rsidP="003F2266">
            <w:r w:rsidRPr="003F2266">
              <w:t>mm</w:t>
            </w:r>
          </w:p>
        </w:tc>
        <w:tc>
          <w:tcPr>
            <w:tcW w:w="1085" w:type="dxa"/>
          </w:tcPr>
          <w:p w14:paraId="7EF9BD33" w14:textId="77777777" w:rsidR="003F2266" w:rsidRPr="003F2266" w:rsidRDefault="003F2266" w:rsidP="003F2266">
            <w:r w:rsidRPr="003F2266">
              <w:t>46.1</w:t>
            </w:r>
          </w:p>
        </w:tc>
        <w:tc>
          <w:tcPr>
            <w:tcW w:w="1134" w:type="dxa"/>
          </w:tcPr>
          <w:p w14:paraId="4DDC3A79" w14:textId="77777777" w:rsidR="003F2266" w:rsidRPr="003F2266" w:rsidRDefault="003F2266" w:rsidP="003F2266">
            <w:pPr>
              <w:jc w:val="center"/>
            </w:pPr>
            <w:r w:rsidRPr="003F2266">
              <w:t>7</w:t>
            </w:r>
          </w:p>
        </w:tc>
      </w:tr>
      <w:tr w:rsidR="003F2266" w:rsidRPr="003F2266" w14:paraId="77391000" w14:textId="77777777" w:rsidTr="00F54EA2">
        <w:tc>
          <w:tcPr>
            <w:tcW w:w="511" w:type="dxa"/>
          </w:tcPr>
          <w:p w14:paraId="0E0B158B" w14:textId="77777777" w:rsidR="003F2266" w:rsidRPr="003F2266" w:rsidRDefault="003F2266" w:rsidP="003F2266">
            <w:r w:rsidRPr="003F2266">
              <w:t>47</w:t>
            </w:r>
          </w:p>
        </w:tc>
        <w:tc>
          <w:tcPr>
            <w:tcW w:w="2607" w:type="dxa"/>
          </w:tcPr>
          <w:p w14:paraId="5A4627EC" w14:textId="77777777" w:rsidR="003F2266" w:rsidRPr="003F2266" w:rsidRDefault="003F2266" w:rsidP="003F2266">
            <w:r w:rsidRPr="003F2266">
              <w:t xml:space="preserve">Bezpiecznik topikowy zwłoczny 5x20 </w:t>
            </w:r>
          </w:p>
        </w:tc>
        <w:tc>
          <w:tcPr>
            <w:tcW w:w="1575" w:type="dxa"/>
            <w:gridSpan w:val="2"/>
          </w:tcPr>
          <w:p w14:paraId="50766BF0" w14:textId="77777777" w:rsidR="003F2266" w:rsidRPr="003F2266" w:rsidRDefault="003F2266" w:rsidP="003F2266">
            <w:pPr>
              <w:jc w:val="center"/>
            </w:pPr>
            <w:r w:rsidRPr="003F2266">
              <w:t>1AT</w:t>
            </w:r>
          </w:p>
        </w:tc>
        <w:tc>
          <w:tcPr>
            <w:tcW w:w="665" w:type="dxa"/>
          </w:tcPr>
          <w:p w14:paraId="6A17C2E8" w14:textId="77777777" w:rsidR="003F2266" w:rsidRPr="003F2266" w:rsidRDefault="003F2266" w:rsidP="003F2266">
            <w:pPr>
              <w:jc w:val="center"/>
            </w:pPr>
            <w:r w:rsidRPr="003F2266">
              <w:t>4</w:t>
            </w:r>
          </w:p>
        </w:tc>
        <w:tc>
          <w:tcPr>
            <w:tcW w:w="680" w:type="dxa"/>
          </w:tcPr>
          <w:p w14:paraId="2C9D2DA0" w14:textId="77777777" w:rsidR="003F2266" w:rsidRPr="003F2266" w:rsidRDefault="003F2266" w:rsidP="003F2266">
            <w:r w:rsidRPr="003F2266">
              <w:t>szt.</w:t>
            </w:r>
          </w:p>
        </w:tc>
        <w:tc>
          <w:tcPr>
            <w:tcW w:w="845" w:type="dxa"/>
          </w:tcPr>
          <w:p w14:paraId="24EC29D2" w14:textId="77777777" w:rsidR="003F2266" w:rsidRPr="003F2266" w:rsidRDefault="003F2266" w:rsidP="003F2266"/>
        </w:tc>
        <w:tc>
          <w:tcPr>
            <w:tcW w:w="674" w:type="dxa"/>
          </w:tcPr>
          <w:p w14:paraId="130D16D6" w14:textId="77777777" w:rsidR="003F2266" w:rsidRPr="003F2266" w:rsidRDefault="003F2266" w:rsidP="003F2266"/>
        </w:tc>
        <w:tc>
          <w:tcPr>
            <w:tcW w:w="1085" w:type="dxa"/>
          </w:tcPr>
          <w:p w14:paraId="7831D665" w14:textId="77777777" w:rsidR="003F2266" w:rsidRPr="003F2266" w:rsidRDefault="003F2266" w:rsidP="003F2266">
            <w:r w:rsidRPr="003F2266">
              <w:t>47.1</w:t>
            </w:r>
          </w:p>
        </w:tc>
        <w:tc>
          <w:tcPr>
            <w:tcW w:w="1134" w:type="dxa"/>
          </w:tcPr>
          <w:p w14:paraId="2AFAEBE9" w14:textId="77777777" w:rsidR="003F2266" w:rsidRPr="003F2266" w:rsidRDefault="003F2266" w:rsidP="003F2266">
            <w:pPr>
              <w:jc w:val="center"/>
            </w:pPr>
          </w:p>
        </w:tc>
      </w:tr>
      <w:tr w:rsidR="003F2266" w:rsidRPr="003F2266" w14:paraId="15F4F2B3" w14:textId="77777777" w:rsidTr="00F54EA2">
        <w:tc>
          <w:tcPr>
            <w:tcW w:w="511" w:type="dxa"/>
          </w:tcPr>
          <w:p w14:paraId="6327BF57" w14:textId="77777777" w:rsidR="003F2266" w:rsidRPr="003F2266" w:rsidRDefault="003F2266" w:rsidP="003F2266">
            <w:r w:rsidRPr="003F2266">
              <w:t>48</w:t>
            </w:r>
          </w:p>
        </w:tc>
        <w:tc>
          <w:tcPr>
            <w:tcW w:w="2607" w:type="dxa"/>
          </w:tcPr>
          <w:p w14:paraId="06E469D0" w14:textId="77777777" w:rsidR="003F2266" w:rsidRPr="003F2266" w:rsidRDefault="003F2266" w:rsidP="003F2266">
            <w:r w:rsidRPr="003F2266">
              <w:t>Bezpiecznik topikowy zwłoczny 5x20</w:t>
            </w:r>
          </w:p>
        </w:tc>
        <w:tc>
          <w:tcPr>
            <w:tcW w:w="1575" w:type="dxa"/>
            <w:gridSpan w:val="2"/>
          </w:tcPr>
          <w:p w14:paraId="03BC180C" w14:textId="77777777" w:rsidR="003F2266" w:rsidRPr="003F2266" w:rsidRDefault="003F2266" w:rsidP="003F2266">
            <w:pPr>
              <w:jc w:val="center"/>
            </w:pPr>
            <w:r w:rsidRPr="003F2266">
              <w:t>2AT</w:t>
            </w:r>
          </w:p>
        </w:tc>
        <w:tc>
          <w:tcPr>
            <w:tcW w:w="665" w:type="dxa"/>
          </w:tcPr>
          <w:p w14:paraId="61F342C6" w14:textId="77777777" w:rsidR="003F2266" w:rsidRPr="003F2266" w:rsidRDefault="003F2266" w:rsidP="003F2266">
            <w:pPr>
              <w:jc w:val="center"/>
            </w:pPr>
            <w:r w:rsidRPr="003F2266">
              <w:t>2</w:t>
            </w:r>
          </w:p>
        </w:tc>
        <w:tc>
          <w:tcPr>
            <w:tcW w:w="680" w:type="dxa"/>
          </w:tcPr>
          <w:p w14:paraId="4C558B88" w14:textId="77777777" w:rsidR="003F2266" w:rsidRPr="003F2266" w:rsidRDefault="003F2266" w:rsidP="003F2266">
            <w:r w:rsidRPr="003F2266">
              <w:t>szt.</w:t>
            </w:r>
          </w:p>
        </w:tc>
        <w:tc>
          <w:tcPr>
            <w:tcW w:w="845" w:type="dxa"/>
          </w:tcPr>
          <w:p w14:paraId="08D6C5F0" w14:textId="77777777" w:rsidR="003F2266" w:rsidRPr="003F2266" w:rsidRDefault="003F2266" w:rsidP="003F2266"/>
        </w:tc>
        <w:tc>
          <w:tcPr>
            <w:tcW w:w="674" w:type="dxa"/>
          </w:tcPr>
          <w:p w14:paraId="32744063" w14:textId="77777777" w:rsidR="003F2266" w:rsidRPr="003F2266" w:rsidRDefault="003F2266" w:rsidP="003F2266"/>
        </w:tc>
        <w:tc>
          <w:tcPr>
            <w:tcW w:w="1085" w:type="dxa"/>
          </w:tcPr>
          <w:p w14:paraId="30D6D249" w14:textId="77777777" w:rsidR="003F2266" w:rsidRPr="003F2266" w:rsidRDefault="003F2266" w:rsidP="003F2266">
            <w:r w:rsidRPr="003F2266">
              <w:t>48.1</w:t>
            </w:r>
          </w:p>
        </w:tc>
        <w:tc>
          <w:tcPr>
            <w:tcW w:w="1134" w:type="dxa"/>
          </w:tcPr>
          <w:p w14:paraId="3C4DF676" w14:textId="77777777" w:rsidR="003F2266" w:rsidRPr="003F2266" w:rsidRDefault="003F2266" w:rsidP="003F2266">
            <w:pPr>
              <w:jc w:val="center"/>
            </w:pPr>
          </w:p>
        </w:tc>
      </w:tr>
      <w:tr w:rsidR="003F2266" w:rsidRPr="003F2266" w14:paraId="7D141856" w14:textId="77777777" w:rsidTr="00F54EA2">
        <w:tc>
          <w:tcPr>
            <w:tcW w:w="511" w:type="dxa"/>
          </w:tcPr>
          <w:p w14:paraId="710F6ABB" w14:textId="77777777" w:rsidR="003F2266" w:rsidRPr="003F2266" w:rsidRDefault="003F2266" w:rsidP="003F2266">
            <w:r w:rsidRPr="003F2266">
              <w:t>49</w:t>
            </w:r>
          </w:p>
        </w:tc>
        <w:tc>
          <w:tcPr>
            <w:tcW w:w="2607" w:type="dxa"/>
          </w:tcPr>
          <w:p w14:paraId="777E807D" w14:textId="77777777" w:rsidR="003F2266" w:rsidRPr="003F2266" w:rsidRDefault="003F2266" w:rsidP="003F2266">
            <w:r w:rsidRPr="003F2266">
              <w:t>Bezpiecznik topikowy zwłoczny 5x20</w:t>
            </w:r>
          </w:p>
        </w:tc>
        <w:tc>
          <w:tcPr>
            <w:tcW w:w="1575" w:type="dxa"/>
            <w:gridSpan w:val="2"/>
          </w:tcPr>
          <w:p w14:paraId="4B1445A7" w14:textId="77777777" w:rsidR="003F2266" w:rsidRPr="003F2266" w:rsidRDefault="003F2266" w:rsidP="003F2266">
            <w:pPr>
              <w:jc w:val="center"/>
            </w:pPr>
            <w:r w:rsidRPr="003F2266">
              <w:t>6.3AT</w:t>
            </w:r>
          </w:p>
        </w:tc>
        <w:tc>
          <w:tcPr>
            <w:tcW w:w="665" w:type="dxa"/>
          </w:tcPr>
          <w:p w14:paraId="63C0F673" w14:textId="77777777" w:rsidR="003F2266" w:rsidRPr="003F2266" w:rsidRDefault="003F2266" w:rsidP="003F2266">
            <w:pPr>
              <w:jc w:val="center"/>
            </w:pPr>
            <w:r w:rsidRPr="003F2266">
              <w:t>2</w:t>
            </w:r>
          </w:p>
        </w:tc>
        <w:tc>
          <w:tcPr>
            <w:tcW w:w="680" w:type="dxa"/>
          </w:tcPr>
          <w:p w14:paraId="7CBB915C" w14:textId="77777777" w:rsidR="003F2266" w:rsidRPr="003F2266" w:rsidRDefault="003F2266" w:rsidP="003F2266">
            <w:r w:rsidRPr="003F2266">
              <w:t>szt.</w:t>
            </w:r>
          </w:p>
        </w:tc>
        <w:tc>
          <w:tcPr>
            <w:tcW w:w="845" w:type="dxa"/>
          </w:tcPr>
          <w:p w14:paraId="42C472BA" w14:textId="77777777" w:rsidR="003F2266" w:rsidRPr="003F2266" w:rsidRDefault="003F2266" w:rsidP="003F2266"/>
        </w:tc>
        <w:tc>
          <w:tcPr>
            <w:tcW w:w="674" w:type="dxa"/>
          </w:tcPr>
          <w:p w14:paraId="0572309A" w14:textId="77777777" w:rsidR="003F2266" w:rsidRPr="003F2266" w:rsidRDefault="003F2266" w:rsidP="003F2266"/>
        </w:tc>
        <w:tc>
          <w:tcPr>
            <w:tcW w:w="1085" w:type="dxa"/>
          </w:tcPr>
          <w:p w14:paraId="08BF2E0F" w14:textId="77777777" w:rsidR="003F2266" w:rsidRPr="003F2266" w:rsidRDefault="003F2266" w:rsidP="003F2266">
            <w:r w:rsidRPr="003F2266">
              <w:t>49.1</w:t>
            </w:r>
          </w:p>
        </w:tc>
        <w:tc>
          <w:tcPr>
            <w:tcW w:w="1134" w:type="dxa"/>
          </w:tcPr>
          <w:p w14:paraId="2956AC13" w14:textId="77777777" w:rsidR="003F2266" w:rsidRPr="003F2266" w:rsidRDefault="003F2266" w:rsidP="003F2266">
            <w:pPr>
              <w:jc w:val="center"/>
            </w:pPr>
          </w:p>
        </w:tc>
      </w:tr>
      <w:tr w:rsidR="003F2266" w:rsidRPr="003F2266" w14:paraId="37C911EE" w14:textId="77777777" w:rsidTr="00F54EA2">
        <w:tc>
          <w:tcPr>
            <w:tcW w:w="511" w:type="dxa"/>
          </w:tcPr>
          <w:p w14:paraId="06F6875E" w14:textId="77777777" w:rsidR="003F2266" w:rsidRPr="003F2266" w:rsidRDefault="003F2266" w:rsidP="003F2266">
            <w:r w:rsidRPr="003F2266">
              <w:t>50</w:t>
            </w:r>
          </w:p>
        </w:tc>
        <w:tc>
          <w:tcPr>
            <w:tcW w:w="2607" w:type="dxa"/>
          </w:tcPr>
          <w:p w14:paraId="3AB3D8D2" w14:textId="77777777" w:rsidR="003F2266" w:rsidRPr="003F2266" w:rsidRDefault="003F2266" w:rsidP="003F2266">
            <w:r w:rsidRPr="003F2266">
              <w:t>Kanał kablowy 25x40</w:t>
            </w:r>
          </w:p>
        </w:tc>
        <w:tc>
          <w:tcPr>
            <w:tcW w:w="1575" w:type="dxa"/>
            <w:gridSpan w:val="2"/>
          </w:tcPr>
          <w:p w14:paraId="2091C88F" w14:textId="77777777" w:rsidR="003F2266" w:rsidRPr="003F2266" w:rsidRDefault="003F2266" w:rsidP="003F2266">
            <w:pPr>
              <w:jc w:val="center"/>
            </w:pPr>
            <w:r w:rsidRPr="003F2266">
              <w:t>1290 mm</w:t>
            </w:r>
          </w:p>
        </w:tc>
        <w:tc>
          <w:tcPr>
            <w:tcW w:w="665" w:type="dxa"/>
          </w:tcPr>
          <w:p w14:paraId="13C7C861" w14:textId="77777777" w:rsidR="003F2266" w:rsidRPr="003F2266" w:rsidRDefault="003F2266" w:rsidP="003F2266">
            <w:pPr>
              <w:jc w:val="center"/>
            </w:pPr>
          </w:p>
        </w:tc>
        <w:tc>
          <w:tcPr>
            <w:tcW w:w="680" w:type="dxa"/>
          </w:tcPr>
          <w:p w14:paraId="725EEE14" w14:textId="77777777" w:rsidR="003F2266" w:rsidRPr="003F2266" w:rsidRDefault="003F2266" w:rsidP="003F2266"/>
        </w:tc>
        <w:tc>
          <w:tcPr>
            <w:tcW w:w="845" w:type="dxa"/>
          </w:tcPr>
          <w:p w14:paraId="3EE061FD" w14:textId="77777777" w:rsidR="003F2266" w:rsidRPr="003F2266" w:rsidRDefault="003F2266" w:rsidP="003F2266"/>
        </w:tc>
        <w:tc>
          <w:tcPr>
            <w:tcW w:w="674" w:type="dxa"/>
          </w:tcPr>
          <w:p w14:paraId="411BEFF7" w14:textId="77777777" w:rsidR="003F2266" w:rsidRPr="003F2266" w:rsidRDefault="003F2266" w:rsidP="003F2266"/>
        </w:tc>
        <w:tc>
          <w:tcPr>
            <w:tcW w:w="1085" w:type="dxa"/>
          </w:tcPr>
          <w:p w14:paraId="67D1B464" w14:textId="77777777" w:rsidR="003F2266" w:rsidRPr="003F2266" w:rsidRDefault="003F2266" w:rsidP="003F2266">
            <w:r w:rsidRPr="003F2266">
              <w:t>50.1</w:t>
            </w:r>
          </w:p>
        </w:tc>
        <w:tc>
          <w:tcPr>
            <w:tcW w:w="1134" w:type="dxa"/>
          </w:tcPr>
          <w:p w14:paraId="73023C1D" w14:textId="77777777" w:rsidR="003F2266" w:rsidRPr="003F2266" w:rsidRDefault="003F2266" w:rsidP="003F2266">
            <w:pPr>
              <w:jc w:val="center"/>
            </w:pPr>
            <w:r w:rsidRPr="003F2266">
              <w:t>8</w:t>
            </w:r>
          </w:p>
        </w:tc>
      </w:tr>
      <w:tr w:rsidR="003F2266" w:rsidRPr="003F2266" w14:paraId="27E27ED1" w14:textId="77777777" w:rsidTr="00F54EA2">
        <w:tc>
          <w:tcPr>
            <w:tcW w:w="511" w:type="dxa"/>
          </w:tcPr>
          <w:p w14:paraId="37C1B8CB" w14:textId="77777777" w:rsidR="003F2266" w:rsidRPr="003F2266" w:rsidRDefault="003F2266" w:rsidP="003F2266">
            <w:r w:rsidRPr="003F2266">
              <w:t>51</w:t>
            </w:r>
          </w:p>
        </w:tc>
        <w:tc>
          <w:tcPr>
            <w:tcW w:w="2607" w:type="dxa"/>
          </w:tcPr>
          <w:p w14:paraId="1DDB1BB7" w14:textId="77777777" w:rsidR="003F2266" w:rsidRPr="003F2266" w:rsidRDefault="003F2266" w:rsidP="003F2266">
            <w:r w:rsidRPr="003F2266">
              <w:t>Kondensator elektrolityczny osiowy</w:t>
            </w:r>
          </w:p>
        </w:tc>
        <w:tc>
          <w:tcPr>
            <w:tcW w:w="1575" w:type="dxa"/>
            <w:gridSpan w:val="2"/>
          </w:tcPr>
          <w:p w14:paraId="79C2F865" w14:textId="77777777" w:rsidR="003F2266" w:rsidRPr="003F2266" w:rsidRDefault="003F2266" w:rsidP="003F2266">
            <w:pPr>
              <w:jc w:val="center"/>
            </w:pPr>
            <w:r w:rsidRPr="003F2266">
              <w:t>470uF/63V</w:t>
            </w:r>
          </w:p>
        </w:tc>
        <w:tc>
          <w:tcPr>
            <w:tcW w:w="665" w:type="dxa"/>
          </w:tcPr>
          <w:p w14:paraId="47C02E61" w14:textId="77777777" w:rsidR="003F2266" w:rsidRPr="003F2266" w:rsidRDefault="003F2266" w:rsidP="003F2266">
            <w:pPr>
              <w:jc w:val="center"/>
            </w:pPr>
            <w:r w:rsidRPr="003F2266">
              <w:t>1</w:t>
            </w:r>
          </w:p>
        </w:tc>
        <w:tc>
          <w:tcPr>
            <w:tcW w:w="680" w:type="dxa"/>
          </w:tcPr>
          <w:p w14:paraId="32C02A76" w14:textId="77777777" w:rsidR="003F2266" w:rsidRPr="003F2266" w:rsidRDefault="003F2266" w:rsidP="003F2266">
            <w:r w:rsidRPr="003F2266">
              <w:t>szt.</w:t>
            </w:r>
          </w:p>
        </w:tc>
        <w:tc>
          <w:tcPr>
            <w:tcW w:w="845" w:type="dxa"/>
          </w:tcPr>
          <w:p w14:paraId="1129C7F0" w14:textId="77777777" w:rsidR="003F2266" w:rsidRPr="003F2266" w:rsidRDefault="003F2266" w:rsidP="003F2266"/>
        </w:tc>
        <w:tc>
          <w:tcPr>
            <w:tcW w:w="674" w:type="dxa"/>
          </w:tcPr>
          <w:p w14:paraId="0AE7F837" w14:textId="77777777" w:rsidR="003F2266" w:rsidRPr="003F2266" w:rsidRDefault="003F2266" w:rsidP="003F2266"/>
        </w:tc>
        <w:tc>
          <w:tcPr>
            <w:tcW w:w="1085" w:type="dxa"/>
          </w:tcPr>
          <w:p w14:paraId="002A0809" w14:textId="77777777" w:rsidR="003F2266" w:rsidRPr="003F2266" w:rsidRDefault="003F2266" w:rsidP="003F2266">
            <w:r w:rsidRPr="003F2266">
              <w:t>51.1</w:t>
            </w:r>
          </w:p>
        </w:tc>
        <w:tc>
          <w:tcPr>
            <w:tcW w:w="1134" w:type="dxa"/>
          </w:tcPr>
          <w:p w14:paraId="678301A1" w14:textId="77777777" w:rsidR="003F2266" w:rsidRPr="003F2266" w:rsidRDefault="003F2266" w:rsidP="003F2266">
            <w:pPr>
              <w:jc w:val="center"/>
            </w:pPr>
          </w:p>
        </w:tc>
      </w:tr>
      <w:tr w:rsidR="003F2266" w:rsidRPr="003F2266" w14:paraId="7D14B7A3" w14:textId="77777777" w:rsidTr="00F54EA2">
        <w:tc>
          <w:tcPr>
            <w:tcW w:w="511" w:type="dxa"/>
          </w:tcPr>
          <w:p w14:paraId="3727ED6B" w14:textId="77777777" w:rsidR="003F2266" w:rsidRPr="003F2266" w:rsidRDefault="003F2266" w:rsidP="003F2266">
            <w:r w:rsidRPr="003F2266">
              <w:t>52</w:t>
            </w:r>
          </w:p>
        </w:tc>
        <w:tc>
          <w:tcPr>
            <w:tcW w:w="2607" w:type="dxa"/>
          </w:tcPr>
          <w:p w14:paraId="11CC0561" w14:textId="77777777" w:rsidR="003F2266" w:rsidRPr="003F2266" w:rsidRDefault="003F2266" w:rsidP="003F2266">
            <w:r w:rsidRPr="003F2266">
              <w:t xml:space="preserve">Pokrywa ochronna na gniazdo </w:t>
            </w:r>
            <w:proofErr w:type="spellStart"/>
            <w:r w:rsidRPr="003F2266">
              <w:t>Hirschamann</w:t>
            </w:r>
            <w:proofErr w:type="spellEnd"/>
          </w:p>
        </w:tc>
        <w:tc>
          <w:tcPr>
            <w:tcW w:w="1575" w:type="dxa"/>
            <w:gridSpan w:val="2"/>
          </w:tcPr>
          <w:p w14:paraId="5AF7161B" w14:textId="77777777" w:rsidR="003F2266" w:rsidRPr="003F2266" w:rsidRDefault="003F2266" w:rsidP="003F2266">
            <w:pPr>
              <w:jc w:val="center"/>
            </w:pPr>
            <w:r w:rsidRPr="003F2266">
              <w:t>CA 00 SD 3</w:t>
            </w:r>
          </w:p>
        </w:tc>
        <w:tc>
          <w:tcPr>
            <w:tcW w:w="665" w:type="dxa"/>
          </w:tcPr>
          <w:p w14:paraId="5417E8AB" w14:textId="77777777" w:rsidR="003F2266" w:rsidRPr="003F2266" w:rsidRDefault="003F2266" w:rsidP="003F2266">
            <w:pPr>
              <w:jc w:val="center"/>
            </w:pPr>
            <w:r w:rsidRPr="003F2266">
              <w:t>3</w:t>
            </w:r>
          </w:p>
        </w:tc>
        <w:tc>
          <w:tcPr>
            <w:tcW w:w="680" w:type="dxa"/>
          </w:tcPr>
          <w:p w14:paraId="3445C050" w14:textId="77777777" w:rsidR="003F2266" w:rsidRPr="003F2266" w:rsidRDefault="003F2266" w:rsidP="003F2266">
            <w:r w:rsidRPr="003F2266">
              <w:t>szt.</w:t>
            </w:r>
          </w:p>
        </w:tc>
        <w:tc>
          <w:tcPr>
            <w:tcW w:w="845" w:type="dxa"/>
          </w:tcPr>
          <w:p w14:paraId="72EF8EE2" w14:textId="77777777" w:rsidR="003F2266" w:rsidRPr="003F2266" w:rsidRDefault="003F2266" w:rsidP="003F2266">
            <w:pPr>
              <w:rPr>
                <w:highlight w:val="yellow"/>
              </w:rPr>
            </w:pPr>
          </w:p>
        </w:tc>
        <w:tc>
          <w:tcPr>
            <w:tcW w:w="674" w:type="dxa"/>
          </w:tcPr>
          <w:p w14:paraId="6B495B6D" w14:textId="77777777" w:rsidR="003F2266" w:rsidRPr="003F2266" w:rsidRDefault="003F2266" w:rsidP="003F2266">
            <w:pPr>
              <w:rPr>
                <w:highlight w:val="yellow"/>
              </w:rPr>
            </w:pPr>
          </w:p>
        </w:tc>
        <w:tc>
          <w:tcPr>
            <w:tcW w:w="1085" w:type="dxa"/>
          </w:tcPr>
          <w:p w14:paraId="78455104" w14:textId="77777777" w:rsidR="003F2266" w:rsidRPr="003F2266" w:rsidRDefault="003F2266" w:rsidP="003F2266">
            <w:r w:rsidRPr="003F2266">
              <w:t>52.1</w:t>
            </w:r>
          </w:p>
        </w:tc>
        <w:tc>
          <w:tcPr>
            <w:tcW w:w="1134" w:type="dxa"/>
          </w:tcPr>
          <w:p w14:paraId="1642005D" w14:textId="77777777" w:rsidR="003F2266" w:rsidRPr="003F2266" w:rsidRDefault="003F2266" w:rsidP="003F2266">
            <w:pPr>
              <w:rPr>
                <w:highlight w:val="yellow"/>
              </w:rPr>
            </w:pPr>
          </w:p>
        </w:tc>
      </w:tr>
      <w:tr w:rsidR="003F2266" w:rsidRPr="003F2266" w14:paraId="6D233795" w14:textId="77777777" w:rsidTr="00F54EA2">
        <w:tc>
          <w:tcPr>
            <w:tcW w:w="511" w:type="dxa"/>
          </w:tcPr>
          <w:p w14:paraId="1ED5EFD6" w14:textId="77777777" w:rsidR="003F2266" w:rsidRPr="003F2266" w:rsidRDefault="003F2266" w:rsidP="003F2266">
            <w:r w:rsidRPr="003F2266">
              <w:t>53</w:t>
            </w:r>
          </w:p>
        </w:tc>
        <w:tc>
          <w:tcPr>
            <w:tcW w:w="2607" w:type="dxa"/>
          </w:tcPr>
          <w:p w14:paraId="105EB5E5" w14:textId="77777777" w:rsidR="003F2266" w:rsidRPr="003F2266" w:rsidRDefault="003F2266" w:rsidP="003F2266">
            <w:r w:rsidRPr="003F2266">
              <w:t xml:space="preserve">Pokrywa ochronna na wtyk </w:t>
            </w:r>
            <w:proofErr w:type="spellStart"/>
            <w:r w:rsidRPr="003F2266">
              <w:t>Hirschamnn</w:t>
            </w:r>
            <w:proofErr w:type="spellEnd"/>
          </w:p>
        </w:tc>
        <w:tc>
          <w:tcPr>
            <w:tcW w:w="1575" w:type="dxa"/>
            <w:gridSpan w:val="2"/>
          </w:tcPr>
          <w:p w14:paraId="1C74BACE" w14:textId="77777777" w:rsidR="003F2266" w:rsidRPr="003F2266" w:rsidRDefault="003F2266" w:rsidP="003F2266">
            <w:pPr>
              <w:jc w:val="center"/>
            </w:pPr>
            <w:r w:rsidRPr="003F2266">
              <w:t>CA 00 SD 1</w:t>
            </w:r>
          </w:p>
        </w:tc>
        <w:tc>
          <w:tcPr>
            <w:tcW w:w="665" w:type="dxa"/>
          </w:tcPr>
          <w:p w14:paraId="452F358C" w14:textId="77777777" w:rsidR="003F2266" w:rsidRPr="003F2266" w:rsidRDefault="003F2266" w:rsidP="003F2266">
            <w:pPr>
              <w:jc w:val="center"/>
            </w:pPr>
            <w:r w:rsidRPr="003F2266">
              <w:t>1</w:t>
            </w:r>
          </w:p>
        </w:tc>
        <w:tc>
          <w:tcPr>
            <w:tcW w:w="680" w:type="dxa"/>
          </w:tcPr>
          <w:p w14:paraId="3F2604FD" w14:textId="77777777" w:rsidR="003F2266" w:rsidRPr="003F2266" w:rsidRDefault="003F2266" w:rsidP="003F2266">
            <w:r w:rsidRPr="003F2266">
              <w:t>szt.</w:t>
            </w:r>
          </w:p>
        </w:tc>
        <w:tc>
          <w:tcPr>
            <w:tcW w:w="845" w:type="dxa"/>
          </w:tcPr>
          <w:p w14:paraId="309A428A" w14:textId="77777777" w:rsidR="003F2266" w:rsidRPr="003F2266" w:rsidRDefault="003F2266" w:rsidP="003F2266">
            <w:pPr>
              <w:rPr>
                <w:highlight w:val="yellow"/>
              </w:rPr>
            </w:pPr>
          </w:p>
        </w:tc>
        <w:tc>
          <w:tcPr>
            <w:tcW w:w="674" w:type="dxa"/>
          </w:tcPr>
          <w:p w14:paraId="28F77FCD" w14:textId="77777777" w:rsidR="003F2266" w:rsidRPr="003F2266" w:rsidRDefault="003F2266" w:rsidP="003F2266">
            <w:pPr>
              <w:rPr>
                <w:highlight w:val="yellow"/>
              </w:rPr>
            </w:pPr>
          </w:p>
        </w:tc>
        <w:tc>
          <w:tcPr>
            <w:tcW w:w="1085" w:type="dxa"/>
          </w:tcPr>
          <w:p w14:paraId="39EEA2E1" w14:textId="77777777" w:rsidR="003F2266" w:rsidRPr="003F2266" w:rsidRDefault="003F2266" w:rsidP="003F2266">
            <w:r w:rsidRPr="003F2266">
              <w:t>53.1</w:t>
            </w:r>
          </w:p>
        </w:tc>
        <w:tc>
          <w:tcPr>
            <w:tcW w:w="1134" w:type="dxa"/>
          </w:tcPr>
          <w:p w14:paraId="12EB6F8D" w14:textId="77777777" w:rsidR="003F2266" w:rsidRPr="003F2266" w:rsidRDefault="003F2266" w:rsidP="003F2266">
            <w:pPr>
              <w:rPr>
                <w:highlight w:val="yellow"/>
              </w:rPr>
            </w:pPr>
          </w:p>
        </w:tc>
      </w:tr>
      <w:tr w:rsidR="003F2266" w:rsidRPr="003F2266" w14:paraId="12AAC724" w14:textId="77777777" w:rsidTr="00F54EA2">
        <w:tc>
          <w:tcPr>
            <w:tcW w:w="511" w:type="dxa"/>
          </w:tcPr>
          <w:p w14:paraId="46A204E6" w14:textId="340B984D" w:rsidR="003F2266" w:rsidRPr="003F2266" w:rsidRDefault="003F2266" w:rsidP="003F2266">
            <w:r>
              <w:t>5</w:t>
            </w:r>
            <w:r w:rsidRPr="003F2266">
              <w:t>4</w:t>
            </w:r>
          </w:p>
        </w:tc>
        <w:tc>
          <w:tcPr>
            <w:tcW w:w="2607" w:type="dxa"/>
          </w:tcPr>
          <w:p w14:paraId="50A2CAB7" w14:textId="77777777" w:rsidR="003F2266" w:rsidRPr="003F2266" w:rsidRDefault="003F2266" w:rsidP="003F2266">
            <w:pPr>
              <w:rPr>
                <w:highlight w:val="yellow"/>
              </w:rPr>
            </w:pPr>
            <w:r w:rsidRPr="003F2266">
              <w:t xml:space="preserve">Złącze grodziowe żeńskie 4 piny (3+1) </w:t>
            </w:r>
            <w:proofErr w:type="spellStart"/>
            <w:r w:rsidRPr="003F2266">
              <w:t>Hirschmann</w:t>
            </w:r>
            <w:proofErr w:type="spellEnd"/>
            <w:r w:rsidRPr="003F2266">
              <w:t xml:space="preserve"> z mocowaniem</w:t>
            </w:r>
          </w:p>
        </w:tc>
        <w:tc>
          <w:tcPr>
            <w:tcW w:w="1575" w:type="dxa"/>
            <w:gridSpan w:val="2"/>
          </w:tcPr>
          <w:p w14:paraId="10479C2F" w14:textId="77777777" w:rsidR="003F2266" w:rsidRPr="003F2266" w:rsidRDefault="003F2266" w:rsidP="003F2266">
            <w:pPr>
              <w:jc w:val="center"/>
            </w:pPr>
            <w:r w:rsidRPr="003F2266">
              <w:t>932321100</w:t>
            </w:r>
          </w:p>
          <w:p w14:paraId="263F786A" w14:textId="77777777" w:rsidR="003F2266" w:rsidRPr="003F2266" w:rsidRDefault="003F2266" w:rsidP="003F2266">
            <w:pPr>
              <w:jc w:val="center"/>
            </w:pPr>
            <w:r w:rsidRPr="003F2266">
              <w:t>CA 3 GD</w:t>
            </w:r>
          </w:p>
        </w:tc>
        <w:tc>
          <w:tcPr>
            <w:tcW w:w="665" w:type="dxa"/>
          </w:tcPr>
          <w:p w14:paraId="6BFB3CF8" w14:textId="77777777" w:rsidR="003F2266" w:rsidRPr="003F2266" w:rsidRDefault="003F2266" w:rsidP="003F2266">
            <w:pPr>
              <w:jc w:val="center"/>
            </w:pPr>
            <w:r w:rsidRPr="003F2266">
              <w:t>1</w:t>
            </w:r>
          </w:p>
        </w:tc>
        <w:tc>
          <w:tcPr>
            <w:tcW w:w="680" w:type="dxa"/>
          </w:tcPr>
          <w:p w14:paraId="205ED45B" w14:textId="77777777" w:rsidR="003F2266" w:rsidRPr="003F2266" w:rsidRDefault="003F2266" w:rsidP="003F2266">
            <w:r w:rsidRPr="003F2266">
              <w:t>szt.</w:t>
            </w:r>
          </w:p>
        </w:tc>
        <w:tc>
          <w:tcPr>
            <w:tcW w:w="845" w:type="dxa"/>
          </w:tcPr>
          <w:p w14:paraId="71056E03" w14:textId="77777777" w:rsidR="003F2266" w:rsidRPr="003F2266" w:rsidRDefault="003F2266" w:rsidP="003F2266"/>
        </w:tc>
        <w:tc>
          <w:tcPr>
            <w:tcW w:w="674" w:type="dxa"/>
          </w:tcPr>
          <w:p w14:paraId="785A69D0" w14:textId="77777777" w:rsidR="003F2266" w:rsidRPr="003F2266" w:rsidRDefault="003F2266" w:rsidP="003F2266"/>
        </w:tc>
        <w:tc>
          <w:tcPr>
            <w:tcW w:w="1085" w:type="dxa"/>
          </w:tcPr>
          <w:p w14:paraId="3F9A532A" w14:textId="77777777" w:rsidR="003F2266" w:rsidRPr="003F2266" w:rsidRDefault="003F2266" w:rsidP="003F2266">
            <w:r w:rsidRPr="003F2266">
              <w:t>54.1</w:t>
            </w:r>
          </w:p>
        </w:tc>
        <w:tc>
          <w:tcPr>
            <w:tcW w:w="1134" w:type="dxa"/>
          </w:tcPr>
          <w:p w14:paraId="1E753CD0" w14:textId="77777777" w:rsidR="003F2266" w:rsidRPr="003F2266" w:rsidRDefault="003F2266" w:rsidP="003F2266"/>
        </w:tc>
      </w:tr>
      <w:tr w:rsidR="003F2266" w:rsidRPr="003F2266" w14:paraId="23AA87C7" w14:textId="77777777" w:rsidTr="00F54EA2">
        <w:tc>
          <w:tcPr>
            <w:tcW w:w="511" w:type="dxa"/>
          </w:tcPr>
          <w:p w14:paraId="3CA65FCF" w14:textId="77777777" w:rsidR="003F2266" w:rsidRPr="003F2266" w:rsidRDefault="003F2266" w:rsidP="003F2266">
            <w:r w:rsidRPr="003F2266">
              <w:t>55</w:t>
            </w:r>
          </w:p>
        </w:tc>
        <w:tc>
          <w:tcPr>
            <w:tcW w:w="2607" w:type="dxa"/>
          </w:tcPr>
          <w:p w14:paraId="55B656B9" w14:textId="77777777" w:rsidR="003F2266" w:rsidRPr="003F2266" w:rsidRDefault="003F2266" w:rsidP="003F2266">
            <w:pPr>
              <w:rPr>
                <w:highlight w:val="yellow"/>
              </w:rPr>
            </w:pPr>
            <w:r w:rsidRPr="003F2266">
              <w:t xml:space="preserve">Złącze grodziowe żeńskie 7 </w:t>
            </w:r>
            <w:proofErr w:type="spellStart"/>
            <w:r w:rsidRPr="003F2266">
              <w:t>pinów</w:t>
            </w:r>
            <w:proofErr w:type="spellEnd"/>
            <w:r w:rsidRPr="003F2266">
              <w:t xml:space="preserve"> (6+1) </w:t>
            </w:r>
            <w:proofErr w:type="spellStart"/>
            <w:r w:rsidRPr="003F2266">
              <w:t>Hirschmann</w:t>
            </w:r>
            <w:proofErr w:type="spellEnd"/>
            <w:r w:rsidRPr="003F2266">
              <w:t xml:space="preserve"> z mocowaniem</w:t>
            </w:r>
          </w:p>
        </w:tc>
        <w:tc>
          <w:tcPr>
            <w:tcW w:w="1575" w:type="dxa"/>
            <w:gridSpan w:val="2"/>
          </w:tcPr>
          <w:p w14:paraId="4F29DED5" w14:textId="77777777" w:rsidR="003F2266" w:rsidRPr="003F2266" w:rsidRDefault="003F2266" w:rsidP="003F2266">
            <w:pPr>
              <w:jc w:val="center"/>
            </w:pPr>
            <w:r w:rsidRPr="003F2266">
              <w:t>932325100</w:t>
            </w:r>
          </w:p>
          <w:p w14:paraId="1456733D" w14:textId="77777777" w:rsidR="003F2266" w:rsidRPr="003F2266" w:rsidRDefault="003F2266" w:rsidP="003F2266">
            <w:pPr>
              <w:jc w:val="center"/>
            </w:pPr>
            <w:r w:rsidRPr="003F2266">
              <w:t>CA 6 GD</w:t>
            </w:r>
          </w:p>
        </w:tc>
        <w:tc>
          <w:tcPr>
            <w:tcW w:w="665" w:type="dxa"/>
          </w:tcPr>
          <w:p w14:paraId="538FA72D" w14:textId="77777777" w:rsidR="003F2266" w:rsidRPr="003F2266" w:rsidRDefault="003F2266" w:rsidP="003F2266">
            <w:pPr>
              <w:jc w:val="center"/>
            </w:pPr>
            <w:r w:rsidRPr="003F2266">
              <w:t>2</w:t>
            </w:r>
          </w:p>
        </w:tc>
        <w:tc>
          <w:tcPr>
            <w:tcW w:w="680" w:type="dxa"/>
          </w:tcPr>
          <w:p w14:paraId="490D5625" w14:textId="77777777" w:rsidR="003F2266" w:rsidRPr="003F2266" w:rsidRDefault="003F2266" w:rsidP="003F2266">
            <w:r w:rsidRPr="003F2266">
              <w:t>szt.</w:t>
            </w:r>
          </w:p>
        </w:tc>
        <w:tc>
          <w:tcPr>
            <w:tcW w:w="845" w:type="dxa"/>
          </w:tcPr>
          <w:p w14:paraId="1FAE9964" w14:textId="77777777" w:rsidR="003F2266" w:rsidRPr="003F2266" w:rsidRDefault="003F2266" w:rsidP="003F2266"/>
        </w:tc>
        <w:tc>
          <w:tcPr>
            <w:tcW w:w="674" w:type="dxa"/>
          </w:tcPr>
          <w:p w14:paraId="083F63E7" w14:textId="77777777" w:rsidR="003F2266" w:rsidRPr="003F2266" w:rsidRDefault="003F2266" w:rsidP="003F2266"/>
        </w:tc>
        <w:tc>
          <w:tcPr>
            <w:tcW w:w="1085" w:type="dxa"/>
          </w:tcPr>
          <w:p w14:paraId="02E84ED7" w14:textId="77777777" w:rsidR="003F2266" w:rsidRPr="003F2266" w:rsidRDefault="003F2266" w:rsidP="003F2266">
            <w:r w:rsidRPr="003F2266">
              <w:t>55.1</w:t>
            </w:r>
          </w:p>
        </w:tc>
        <w:tc>
          <w:tcPr>
            <w:tcW w:w="1134" w:type="dxa"/>
          </w:tcPr>
          <w:p w14:paraId="2525513E" w14:textId="77777777" w:rsidR="003F2266" w:rsidRPr="003F2266" w:rsidRDefault="003F2266" w:rsidP="003F2266"/>
        </w:tc>
      </w:tr>
      <w:tr w:rsidR="003F2266" w:rsidRPr="003F2266" w14:paraId="5B4B0111" w14:textId="77777777" w:rsidTr="00F54EA2">
        <w:tc>
          <w:tcPr>
            <w:tcW w:w="511" w:type="dxa"/>
          </w:tcPr>
          <w:p w14:paraId="60279603" w14:textId="77777777" w:rsidR="003F2266" w:rsidRPr="003F2266" w:rsidRDefault="003F2266" w:rsidP="003F2266">
            <w:r w:rsidRPr="003F2266">
              <w:t>56</w:t>
            </w:r>
          </w:p>
        </w:tc>
        <w:tc>
          <w:tcPr>
            <w:tcW w:w="2607" w:type="dxa"/>
          </w:tcPr>
          <w:p w14:paraId="69B2DE2F" w14:textId="77777777" w:rsidR="003F2266" w:rsidRPr="003F2266" w:rsidRDefault="003F2266" w:rsidP="003F2266">
            <w:pPr>
              <w:rPr>
                <w:highlight w:val="yellow"/>
              </w:rPr>
            </w:pPr>
            <w:r w:rsidRPr="003F2266">
              <w:t xml:space="preserve">Złącze grodziowe męskie 7 </w:t>
            </w:r>
            <w:proofErr w:type="spellStart"/>
            <w:r w:rsidRPr="003F2266">
              <w:t>pinów</w:t>
            </w:r>
            <w:proofErr w:type="spellEnd"/>
            <w:r w:rsidRPr="003F2266">
              <w:t xml:space="preserve"> (6+1) </w:t>
            </w:r>
            <w:proofErr w:type="spellStart"/>
            <w:r w:rsidRPr="003F2266">
              <w:t>Hirschmann</w:t>
            </w:r>
            <w:proofErr w:type="spellEnd"/>
            <w:r w:rsidRPr="003F2266">
              <w:t xml:space="preserve"> z mocowaniem</w:t>
            </w:r>
          </w:p>
        </w:tc>
        <w:tc>
          <w:tcPr>
            <w:tcW w:w="1575" w:type="dxa"/>
            <w:gridSpan w:val="2"/>
          </w:tcPr>
          <w:p w14:paraId="0E029CE6" w14:textId="77777777" w:rsidR="003F2266" w:rsidRPr="003F2266" w:rsidRDefault="003F2266" w:rsidP="003F2266">
            <w:pPr>
              <w:jc w:val="center"/>
            </w:pPr>
            <w:r w:rsidRPr="003F2266">
              <w:t>932326100</w:t>
            </w:r>
          </w:p>
          <w:p w14:paraId="1549E5A5" w14:textId="77777777" w:rsidR="003F2266" w:rsidRPr="003F2266" w:rsidRDefault="003F2266" w:rsidP="003F2266">
            <w:pPr>
              <w:jc w:val="center"/>
            </w:pPr>
            <w:r w:rsidRPr="003F2266">
              <w:t>CA 6 GS</w:t>
            </w:r>
          </w:p>
        </w:tc>
        <w:tc>
          <w:tcPr>
            <w:tcW w:w="665" w:type="dxa"/>
          </w:tcPr>
          <w:p w14:paraId="4EFBA65C" w14:textId="77777777" w:rsidR="003F2266" w:rsidRPr="003F2266" w:rsidRDefault="003F2266" w:rsidP="003F2266">
            <w:pPr>
              <w:jc w:val="center"/>
            </w:pPr>
            <w:r w:rsidRPr="003F2266">
              <w:t>1</w:t>
            </w:r>
          </w:p>
        </w:tc>
        <w:tc>
          <w:tcPr>
            <w:tcW w:w="680" w:type="dxa"/>
          </w:tcPr>
          <w:p w14:paraId="2729F2D6" w14:textId="77777777" w:rsidR="003F2266" w:rsidRPr="003F2266" w:rsidRDefault="003F2266" w:rsidP="003F2266">
            <w:r w:rsidRPr="003F2266">
              <w:t>szt.</w:t>
            </w:r>
          </w:p>
        </w:tc>
        <w:tc>
          <w:tcPr>
            <w:tcW w:w="845" w:type="dxa"/>
          </w:tcPr>
          <w:p w14:paraId="0F55C64D" w14:textId="77777777" w:rsidR="003F2266" w:rsidRPr="003F2266" w:rsidRDefault="003F2266" w:rsidP="003F2266"/>
        </w:tc>
        <w:tc>
          <w:tcPr>
            <w:tcW w:w="674" w:type="dxa"/>
          </w:tcPr>
          <w:p w14:paraId="68A5212E" w14:textId="77777777" w:rsidR="003F2266" w:rsidRPr="003F2266" w:rsidRDefault="003F2266" w:rsidP="003F2266"/>
        </w:tc>
        <w:tc>
          <w:tcPr>
            <w:tcW w:w="1085" w:type="dxa"/>
          </w:tcPr>
          <w:p w14:paraId="21F6DE2B" w14:textId="77777777" w:rsidR="003F2266" w:rsidRPr="003F2266" w:rsidRDefault="003F2266" w:rsidP="003F2266">
            <w:r w:rsidRPr="003F2266">
              <w:t>56.1</w:t>
            </w:r>
          </w:p>
        </w:tc>
        <w:tc>
          <w:tcPr>
            <w:tcW w:w="1134" w:type="dxa"/>
          </w:tcPr>
          <w:p w14:paraId="16B5E626" w14:textId="77777777" w:rsidR="003F2266" w:rsidRPr="003F2266" w:rsidRDefault="003F2266" w:rsidP="003F2266"/>
        </w:tc>
      </w:tr>
      <w:tr w:rsidR="003F2266" w:rsidRPr="003F2266" w14:paraId="248F074B" w14:textId="77777777" w:rsidTr="00F54EA2">
        <w:tc>
          <w:tcPr>
            <w:tcW w:w="511" w:type="dxa"/>
          </w:tcPr>
          <w:p w14:paraId="6774CB08" w14:textId="77777777" w:rsidR="003F2266" w:rsidRPr="003F2266" w:rsidRDefault="003F2266" w:rsidP="003F2266">
            <w:r w:rsidRPr="003F2266">
              <w:t>57</w:t>
            </w:r>
          </w:p>
        </w:tc>
        <w:tc>
          <w:tcPr>
            <w:tcW w:w="2607" w:type="dxa"/>
          </w:tcPr>
          <w:p w14:paraId="069DD44A" w14:textId="77777777" w:rsidR="003F2266" w:rsidRPr="003F2266" w:rsidRDefault="003F2266" w:rsidP="003F2266">
            <w:r w:rsidRPr="003F2266">
              <w:t xml:space="preserve">Złącze grodziowe męskie 4 piny </w:t>
            </w:r>
            <w:proofErr w:type="spellStart"/>
            <w:r w:rsidRPr="003F2266">
              <w:t>Seacon</w:t>
            </w:r>
            <w:proofErr w:type="spellEnd"/>
          </w:p>
        </w:tc>
        <w:tc>
          <w:tcPr>
            <w:tcW w:w="1575" w:type="dxa"/>
            <w:gridSpan w:val="2"/>
          </w:tcPr>
          <w:p w14:paraId="6FE5E150" w14:textId="77777777" w:rsidR="003F2266" w:rsidRPr="003F2266" w:rsidRDefault="003F2266" w:rsidP="003F2266">
            <w:pPr>
              <w:jc w:val="center"/>
            </w:pPr>
            <w:r w:rsidRPr="003F2266">
              <w:t>MC-BH-4-M</w:t>
            </w:r>
          </w:p>
          <w:p w14:paraId="6101B05F" w14:textId="77777777" w:rsidR="003F2266" w:rsidRPr="003F2266" w:rsidRDefault="003F2266" w:rsidP="003F2266">
            <w:pPr>
              <w:jc w:val="center"/>
            </w:pPr>
            <w:r w:rsidRPr="003F2266">
              <w:t>-S/S</w:t>
            </w:r>
          </w:p>
        </w:tc>
        <w:tc>
          <w:tcPr>
            <w:tcW w:w="665" w:type="dxa"/>
          </w:tcPr>
          <w:p w14:paraId="18D82586" w14:textId="77777777" w:rsidR="003F2266" w:rsidRPr="003F2266" w:rsidRDefault="003F2266" w:rsidP="003F2266">
            <w:pPr>
              <w:jc w:val="center"/>
            </w:pPr>
            <w:r w:rsidRPr="003F2266">
              <w:t>1</w:t>
            </w:r>
          </w:p>
        </w:tc>
        <w:tc>
          <w:tcPr>
            <w:tcW w:w="680" w:type="dxa"/>
          </w:tcPr>
          <w:p w14:paraId="37244692" w14:textId="77777777" w:rsidR="003F2266" w:rsidRPr="003F2266" w:rsidRDefault="003F2266" w:rsidP="003F2266">
            <w:r w:rsidRPr="003F2266">
              <w:t>szt.</w:t>
            </w:r>
          </w:p>
        </w:tc>
        <w:tc>
          <w:tcPr>
            <w:tcW w:w="845" w:type="dxa"/>
          </w:tcPr>
          <w:p w14:paraId="05B40E0F" w14:textId="77777777" w:rsidR="003F2266" w:rsidRPr="003F2266" w:rsidRDefault="003F2266" w:rsidP="003F2266"/>
        </w:tc>
        <w:tc>
          <w:tcPr>
            <w:tcW w:w="674" w:type="dxa"/>
          </w:tcPr>
          <w:p w14:paraId="678BFFB5" w14:textId="77777777" w:rsidR="003F2266" w:rsidRPr="003F2266" w:rsidRDefault="003F2266" w:rsidP="003F2266"/>
        </w:tc>
        <w:tc>
          <w:tcPr>
            <w:tcW w:w="1085" w:type="dxa"/>
          </w:tcPr>
          <w:p w14:paraId="00DDADAE" w14:textId="77777777" w:rsidR="003F2266" w:rsidRPr="003F2266" w:rsidRDefault="003F2266" w:rsidP="003F2266">
            <w:r w:rsidRPr="003F2266">
              <w:t>57.1</w:t>
            </w:r>
          </w:p>
        </w:tc>
        <w:tc>
          <w:tcPr>
            <w:tcW w:w="1134" w:type="dxa"/>
          </w:tcPr>
          <w:p w14:paraId="535CA767" w14:textId="77777777" w:rsidR="003F2266" w:rsidRPr="003F2266" w:rsidRDefault="003F2266" w:rsidP="003F2266"/>
        </w:tc>
      </w:tr>
      <w:tr w:rsidR="003F2266" w:rsidRPr="003F2266" w14:paraId="159FA448" w14:textId="77777777" w:rsidTr="00F54EA2">
        <w:tc>
          <w:tcPr>
            <w:tcW w:w="511" w:type="dxa"/>
          </w:tcPr>
          <w:p w14:paraId="1E178444" w14:textId="77777777" w:rsidR="003F2266" w:rsidRPr="003F2266" w:rsidRDefault="003F2266" w:rsidP="003F2266">
            <w:r w:rsidRPr="003F2266">
              <w:t>58</w:t>
            </w:r>
          </w:p>
        </w:tc>
        <w:tc>
          <w:tcPr>
            <w:tcW w:w="2607" w:type="dxa"/>
          </w:tcPr>
          <w:p w14:paraId="0739EB24" w14:textId="77777777" w:rsidR="003F2266" w:rsidRPr="003F2266" w:rsidRDefault="003F2266" w:rsidP="003F2266">
            <w:r w:rsidRPr="003F2266">
              <w:t xml:space="preserve">Zaślepka złącza 4 piny </w:t>
            </w:r>
            <w:proofErr w:type="spellStart"/>
            <w:r w:rsidRPr="003F2266">
              <w:t>Seacon</w:t>
            </w:r>
            <w:proofErr w:type="spellEnd"/>
          </w:p>
        </w:tc>
        <w:tc>
          <w:tcPr>
            <w:tcW w:w="1575" w:type="dxa"/>
            <w:gridSpan w:val="2"/>
          </w:tcPr>
          <w:p w14:paraId="53FE6DAA" w14:textId="77777777" w:rsidR="003F2266" w:rsidRPr="003F2266" w:rsidRDefault="003F2266" w:rsidP="003F2266">
            <w:pPr>
              <w:jc w:val="center"/>
            </w:pPr>
            <w:r w:rsidRPr="003F2266">
              <w:t>MC-DC-4-F</w:t>
            </w:r>
          </w:p>
        </w:tc>
        <w:tc>
          <w:tcPr>
            <w:tcW w:w="665" w:type="dxa"/>
          </w:tcPr>
          <w:p w14:paraId="62C1E554" w14:textId="77777777" w:rsidR="003F2266" w:rsidRPr="003F2266" w:rsidRDefault="003F2266" w:rsidP="003F2266">
            <w:pPr>
              <w:jc w:val="center"/>
            </w:pPr>
            <w:r w:rsidRPr="003F2266">
              <w:t>1</w:t>
            </w:r>
          </w:p>
        </w:tc>
        <w:tc>
          <w:tcPr>
            <w:tcW w:w="680" w:type="dxa"/>
          </w:tcPr>
          <w:p w14:paraId="4387A7CC" w14:textId="77777777" w:rsidR="003F2266" w:rsidRPr="003F2266" w:rsidRDefault="003F2266" w:rsidP="003F2266">
            <w:r w:rsidRPr="003F2266">
              <w:t>szt.</w:t>
            </w:r>
          </w:p>
        </w:tc>
        <w:tc>
          <w:tcPr>
            <w:tcW w:w="845" w:type="dxa"/>
          </w:tcPr>
          <w:p w14:paraId="463D269C" w14:textId="77777777" w:rsidR="003F2266" w:rsidRPr="003F2266" w:rsidRDefault="003F2266" w:rsidP="003F2266"/>
        </w:tc>
        <w:tc>
          <w:tcPr>
            <w:tcW w:w="674" w:type="dxa"/>
          </w:tcPr>
          <w:p w14:paraId="32FEFEEC" w14:textId="77777777" w:rsidR="003F2266" w:rsidRPr="003F2266" w:rsidRDefault="003F2266" w:rsidP="003F2266"/>
        </w:tc>
        <w:tc>
          <w:tcPr>
            <w:tcW w:w="1085" w:type="dxa"/>
          </w:tcPr>
          <w:p w14:paraId="7B866BD0" w14:textId="77777777" w:rsidR="003F2266" w:rsidRPr="003F2266" w:rsidRDefault="003F2266" w:rsidP="003F2266">
            <w:r w:rsidRPr="003F2266">
              <w:t>58.1</w:t>
            </w:r>
          </w:p>
        </w:tc>
        <w:tc>
          <w:tcPr>
            <w:tcW w:w="1134" w:type="dxa"/>
          </w:tcPr>
          <w:p w14:paraId="6EE300B9" w14:textId="77777777" w:rsidR="003F2266" w:rsidRPr="003F2266" w:rsidRDefault="003F2266" w:rsidP="003F2266"/>
        </w:tc>
      </w:tr>
      <w:tr w:rsidR="003F2266" w:rsidRPr="003F2266" w14:paraId="79699A03" w14:textId="77777777" w:rsidTr="00F54EA2">
        <w:tc>
          <w:tcPr>
            <w:tcW w:w="511" w:type="dxa"/>
          </w:tcPr>
          <w:p w14:paraId="286E275D" w14:textId="77777777" w:rsidR="003F2266" w:rsidRPr="003F2266" w:rsidRDefault="003F2266" w:rsidP="003F2266">
            <w:r w:rsidRPr="003F2266">
              <w:t>59</w:t>
            </w:r>
          </w:p>
        </w:tc>
        <w:tc>
          <w:tcPr>
            <w:tcW w:w="2607" w:type="dxa"/>
          </w:tcPr>
          <w:p w14:paraId="24E8E005" w14:textId="77777777" w:rsidR="003F2266" w:rsidRPr="003F2266" w:rsidRDefault="003F2266" w:rsidP="003F2266">
            <w:r w:rsidRPr="003F2266">
              <w:t xml:space="preserve">Nakrętka zaślepki </w:t>
            </w:r>
          </w:p>
        </w:tc>
        <w:tc>
          <w:tcPr>
            <w:tcW w:w="1575" w:type="dxa"/>
            <w:gridSpan w:val="2"/>
          </w:tcPr>
          <w:p w14:paraId="14E6F35D" w14:textId="77777777" w:rsidR="003F2266" w:rsidRPr="003F2266" w:rsidRDefault="003F2266" w:rsidP="003F2266">
            <w:pPr>
              <w:jc w:val="center"/>
            </w:pPr>
            <w:r w:rsidRPr="003F2266">
              <w:t>MC-DLS-F</w:t>
            </w:r>
          </w:p>
        </w:tc>
        <w:tc>
          <w:tcPr>
            <w:tcW w:w="665" w:type="dxa"/>
          </w:tcPr>
          <w:p w14:paraId="7B12FE90" w14:textId="77777777" w:rsidR="003F2266" w:rsidRPr="003F2266" w:rsidRDefault="003F2266" w:rsidP="003F2266">
            <w:pPr>
              <w:jc w:val="center"/>
            </w:pPr>
            <w:r w:rsidRPr="003F2266">
              <w:t>2</w:t>
            </w:r>
          </w:p>
        </w:tc>
        <w:tc>
          <w:tcPr>
            <w:tcW w:w="680" w:type="dxa"/>
          </w:tcPr>
          <w:p w14:paraId="22BCDAF7" w14:textId="77777777" w:rsidR="003F2266" w:rsidRPr="003F2266" w:rsidRDefault="003F2266" w:rsidP="003F2266">
            <w:r w:rsidRPr="003F2266">
              <w:t>szt.</w:t>
            </w:r>
          </w:p>
        </w:tc>
        <w:tc>
          <w:tcPr>
            <w:tcW w:w="845" w:type="dxa"/>
          </w:tcPr>
          <w:p w14:paraId="42290AED" w14:textId="77777777" w:rsidR="003F2266" w:rsidRPr="003F2266" w:rsidRDefault="003F2266" w:rsidP="003F2266"/>
        </w:tc>
        <w:tc>
          <w:tcPr>
            <w:tcW w:w="674" w:type="dxa"/>
          </w:tcPr>
          <w:p w14:paraId="3B94EDBB" w14:textId="77777777" w:rsidR="003F2266" w:rsidRPr="003F2266" w:rsidRDefault="003F2266" w:rsidP="003F2266"/>
        </w:tc>
        <w:tc>
          <w:tcPr>
            <w:tcW w:w="1085" w:type="dxa"/>
          </w:tcPr>
          <w:p w14:paraId="5B70EB49" w14:textId="77777777" w:rsidR="003F2266" w:rsidRPr="003F2266" w:rsidRDefault="003F2266" w:rsidP="003F2266">
            <w:r w:rsidRPr="003F2266">
              <w:t>59.1</w:t>
            </w:r>
          </w:p>
        </w:tc>
        <w:tc>
          <w:tcPr>
            <w:tcW w:w="1134" w:type="dxa"/>
          </w:tcPr>
          <w:p w14:paraId="15FF2CE2" w14:textId="77777777" w:rsidR="003F2266" w:rsidRPr="003F2266" w:rsidRDefault="003F2266" w:rsidP="003F2266"/>
        </w:tc>
      </w:tr>
      <w:tr w:rsidR="003F2266" w:rsidRPr="003F2266" w14:paraId="69E99234" w14:textId="77777777" w:rsidTr="00F54EA2">
        <w:tc>
          <w:tcPr>
            <w:tcW w:w="511" w:type="dxa"/>
          </w:tcPr>
          <w:p w14:paraId="634662F8" w14:textId="77777777" w:rsidR="003F2266" w:rsidRPr="003F2266" w:rsidRDefault="003F2266" w:rsidP="003F2266">
            <w:r w:rsidRPr="003F2266">
              <w:t>60</w:t>
            </w:r>
          </w:p>
        </w:tc>
        <w:tc>
          <w:tcPr>
            <w:tcW w:w="2607" w:type="dxa"/>
          </w:tcPr>
          <w:p w14:paraId="1E4FA3EE" w14:textId="77777777" w:rsidR="003F2266" w:rsidRPr="003F2266" w:rsidRDefault="003F2266" w:rsidP="003F2266">
            <w:r w:rsidRPr="003F2266">
              <w:t xml:space="preserve">Złącze grodziowe żeńskie 8 </w:t>
            </w:r>
            <w:proofErr w:type="spellStart"/>
            <w:r w:rsidRPr="003F2266">
              <w:t>pinów</w:t>
            </w:r>
            <w:proofErr w:type="spellEnd"/>
            <w:r w:rsidRPr="003F2266">
              <w:t xml:space="preserve"> </w:t>
            </w:r>
            <w:proofErr w:type="spellStart"/>
            <w:r w:rsidRPr="003F2266">
              <w:t>Seacon</w:t>
            </w:r>
            <w:proofErr w:type="spellEnd"/>
          </w:p>
        </w:tc>
        <w:tc>
          <w:tcPr>
            <w:tcW w:w="1575" w:type="dxa"/>
            <w:gridSpan w:val="2"/>
          </w:tcPr>
          <w:p w14:paraId="7050A126" w14:textId="77777777" w:rsidR="003F2266" w:rsidRPr="003F2266" w:rsidRDefault="003F2266" w:rsidP="003F2266">
            <w:pPr>
              <w:jc w:val="center"/>
            </w:pPr>
            <w:r w:rsidRPr="003F2266">
              <w:t>MC-BH-8-F-S/S</w:t>
            </w:r>
          </w:p>
        </w:tc>
        <w:tc>
          <w:tcPr>
            <w:tcW w:w="665" w:type="dxa"/>
          </w:tcPr>
          <w:p w14:paraId="604317C7" w14:textId="77777777" w:rsidR="003F2266" w:rsidRPr="003F2266" w:rsidRDefault="003F2266" w:rsidP="003F2266">
            <w:pPr>
              <w:jc w:val="center"/>
            </w:pPr>
            <w:r w:rsidRPr="003F2266">
              <w:t>1</w:t>
            </w:r>
          </w:p>
        </w:tc>
        <w:tc>
          <w:tcPr>
            <w:tcW w:w="680" w:type="dxa"/>
          </w:tcPr>
          <w:p w14:paraId="08F41991" w14:textId="77777777" w:rsidR="003F2266" w:rsidRPr="003F2266" w:rsidRDefault="003F2266" w:rsidP="003F2266">
            <w:r w:rsidRPr="003F2266">
              <w:t>szt.</w:t>
            </w:r>
          </w:p>
        </w:tc>
        <w:tc>
          <w:tcPr>
            <w:tcW w:w="845" w:type="dxa"/>
          </w:tcPr>
          <w:p w14:paraId="17859536" w14:textId="77777777" w:rsidR="003F2266" w:rsidRPr="003F2266" w:rsidRDefault="003F2266" w:rsidP="003F2266"/>
        </w:tc>
        <w:tc>
          <w:tcPr>
            <w:tcW w:w="674" w:type="dxa"/>
          </w:tcPr>
          <w:p w14:paraId="7ABA01AB" w14:textId="77777777" w:rsidR="003F2266" w:rsidRPr="003F2266" w:rsidRDefault="003F2266" w:rsidP="003F2266"/>
        </w:tc>
        <w:tc>
          <w:tcPr>
            <w:tcW w:w="1085" w:type="dxa"/>
          </w:tcPr>
          <w:p w14:paraId="4CDF0125" w14:textId="77777777" w:rsidR="003F2266" w:rsidRPr="003F2266" w:rsidRDefault="003F2266" w:rsidP="003F2266">
            <w:r w:rsidRPr="003F2266">
              <w:t>60.1</w:t>
            </w:r>
          </w:p>
        </w:tc>
        <w:tc>
          <w:tcPr>
            <w:tcW w:w="1134" w:type="dxa"/>
          </w:tcPr>
          <w:p w14:paraId="223BC461" w14:textId="77777777" w:rsidR="003F2266" w:rsidRPr="003F2266" w:rsidRDefault="003F2266" w:rsidP="003F2266"/>
        </w:tc>
      </w:tr>
      <w:tr w:rsidR="003F2266" w:rsidRPr="003F2266" w14:paraId="01F70E89" w14:textId="77777777" w:rsidTr="00F54EA2">
        <w:tc>
          <w:tcPr>
            <w:tcW w:w="511" w:type="dxa"/>
          </w:tcPr>
          <w:p w14:paraId="409AD458" w14:textId="77777777" w:rsidR="003F2266" w:rsidRPr="003F2266" w:rsidRDefault="003F2266" w:rsidP="003F2266">
            <w:r w:rsidRPr="003F2266">
              <w:t>61</w:t>
            </w:r>
          </w:p>
        </w:tc>
        <w:tc>
          <w:tcPr>
            <w:tcW w:w="2607" w:type="dxa"/>
          </w:tcPr>
          <w:p w14:paraId="0ED10CB0" w14:textId="77777777" w:rsidR="003F2266" w:rsidRPr="003F2266" w:rsidRDefault="003F2266" w:rsidP="003F2266">
            <w:r w:rsidRPr="003F2266">
              <w:t xml:space="preserve">Zaślepka złącza 8 </w:t>
            </w:r>
            <w:proofErr w:type="spellStart"/>
            <w:r w:rsidRPr="003F2266">
              <w:t>pinów</w:t>
            </w:r>
            <w:proofErr w:type="spellEnd"/>
            <w:r w:rsidRPr="003F2266">
              <w:t xml:space="preserve"> </w:t>
            </w:r>
            <w:proofErr w:type="spellStart"/>
            <w:r w:rsidRPr="003F2266">
              <w:t>Seacon</w:t>
            </w:r>
            <w:proofErr w:type="spellEnd"/>
          </w:p>
        </w:tc>
        <w:tc>
          <w:tcPr>
            <w:tcW w:w="1575" w:type="dxa"/>
            <w:gridSpan w:val="2"/>
          </w:tcPr>
          <w:p w14:paraId="04E071D1" w14:textId="77777777" w:rsidR="003F2266" w:rsidRPr="003F2266" w:rsidRDefault="003F2266" w:rsidP="003F2266">
            <w:pPr>
              <w:jc w:val="center"/>
            </w:pPr>
            <w:r w:rsidRPr="003F2266">
              <w:t>MC-DC-8-M</w:t>
            </w:r>
          </w:p>
        </w:tc>
        <w:tc>
          <w:tcPr>
            <w:tcW w:w="665" w:type="dxa"/>
          </w:tcPr>
          <w:p w14:paraId="317B030B" w14:textId="77777777" w:rsidR="003F2266" w:rsidRPr="003F2266" w:rsidRDefault="003F2266" w:rsidP="003F2266">
            <w:pPr>
              <w:jc w:val="center"/>
            </w:pPr>
            <w:r w:rsidRPr="003F2266">
              <w:t>1</w:t>
            </w:r>
          </w:p>
        </w:tc>
        <w:tc>
          <w:tcPr>
            <w:tcW w:w="680" w:type="dxa"/>
          </w:tcPr>
          <w:p w14:paraId="5730859A" w14:textId="77777777" w:rsidR="003F2266" w:rsidRPr="003F2266" w:rsidRDefault="003F2266" w:rsidP="003F2266">
            <w:r w:rsidRPr="003F2266">
              <w:t>szt.</w:t>
            </w:r>
          </w:p>
        </w:tc>
        <w:tc>
          <w:tcPr>
            <w:tcW w:w="845" w:type="dxa"/>
          </w:tcPr>
          <w:p w14:paraId="7B823F28" w14:textId="77777777" w:rsidR="003F2266" w:rsidRPr="003F2266" w:rsidRDefault="003F2266" w:rsidP="003F2266"/>
        </w:tc>
        <w:tc>
          <w:tcPr>
            <w:tcW w:w="674" w:type="dxa"/>
          </w:tcPr>
          <w:p w14:paraId="4EBDD60B" w14:textId="77777777" w:rsidR="003F2266" w:rsidRPr="003F2266" w:rsidRDefault="003F2266" w:rsidP="003F2266"/>
        </w:tc>
        <w:tc>
          <w:tcPr>
            <w:tcW w:w="1085" w:type="dxa"/>
          </w:tcPr>
          <w:p w14:paraId="63C94F37" w14:textId="77777777" w:rsidR="003F2266" w:rsidRPr="003F2266" w:rsidRDefault="003F2266" w:rsidP="003F2266">
            <w:r w:rsidRPr="003F2266">
              <w:t>61.1</w:t>
            </w:r>
          </w:p>
        </w:tc>
        <w:tc>
          <w:tcPr>
            <w:tcW w:w="1134" w:type="dxa"/>
          </w:tcPr>
          <w:p w14:paraId="3CF0EE69" w14:textId="77777777" w:rsidR="003F2266" w:rsidRPr="003F2266" w:rsidRDefault="003F2266" w:rsidP="003F2266"/>
        </w:tc>
      </w:tr>
      <w:tr w:rsidR="003F2266" w:rsidRPr="003F2266" w14:paraId="1877E115" w14:textId="77777777" w:rsidTr="00F54EA2">
        <w:tc>
          <w:tcPr>
            <w:tcW w:w="511" w:type="dxa"/>
          </w:tcPr>
          <w:p w14:paraId="7DF54FD1" w14:textId="77777777" w:rsidR="003F2266" w:rsidRPr="003F2266" w:rsidRDefault="003F2266" w:rsidP="003F2266">
            <w:r w:rsidRPr="003F2266">
              <w:t>62</w:t>
            </w:r>
          </w:p>
        </w:tc>
        <w:tc>
          <w:tcPr>
            <w:tcW w:w="2607" w:type="dxa"/>
          </w:tcPr>
          <w:p w14:paraId="47041205" w14:textId="77777777" w:rsidR="003F2266" w:rsidRPr="003F2266" w:rsidRDefault="003F2266" w:rsidP="003F2266">
            <w:r w:rsidRPr="003F2266">
              <w:t>Dławica kablowa mosiężna M25 IP68</w:t>
            </w:r>
          </w:p>
        </w:tc>
        <w:tc>
          <w:tcPr>
            <w:tcW w:w="1575" w:type="dxa"/>
            <w:gridSpan w:val="2"/>
          </w:tcPr>
          <w:p w14:paraId="0234156C" w14:textId="77777777" w:rsidR="003F2266" w:rsidRPr="003F2266" w:rsidRDefault="003F2266" w:rsidP="003F2266">
            <w:pPr>
              <w:jc w:val="center"/>
            </w:pPr>
            <w:r w:rsidRPr="003F2266">
              <w:t>53112030</w:t>
            </w:r>
          </w:p>
        </w:tc>
        <w:tc>
          <w:tcPr>
            <w:tcW w:w="665" w:type="dxa"/>
          </w:tcPr>
          <w:p w14:paraId="23268E47" w14:textId="77777777" w:rsidR="003F2266" w:rsidRPr="003F2266" w:rsidRDefault="003F2266" w:rsidP="003F2266">
            <w:pPr>
              <w:jc w:val="center"/>
            </w:pPr>
            <w:r w:rsidRPr="003F2266">
              <w:t>1</w:t>
            </w:r>
          </w:p>
        </w:tc>
        <w:tc>
          <w:tcPr>
            <w:tcW w:w="680" w:type="dxa"/>
          </w:tcPr>
          <w:p w14:paraId="192CFC8F" w14:textId="77777777" w:rsidR="003F2266" w:rsidRPr="003F2266" w:rsidRDefault="003F2266" w:rsidP="003F2266">
            <w:r w:rsidRPr="003F2266">
              <w:t>szt.</w:t>
            </w:r>
          </w:p>
        </w:tc>
        <w:tc>
          <w:tcPr>
            <w:tcW w:w="845" w:type="dxa"/>
          </w:tcPr>
          <w:p w14:paraId="6DE1BE5B" w14:textId="77777777" w:rsidR="003F2266" w:rsidRPr="003F2266" w:rsidRDefault="003F2266" w:rsidP="003F2266"/>
        </w:tc>
        <w:tc>
          <w:tcPr>
            <w:tcW w:w="674" w:type="dxa"/>
          </w:tcPr>
          <w:p w14:paraId="0850A30C" w14:textId="77777777" w:rsidR="003F2266" w:rsidRPr="003F2266" w:rsidRDefault="003F2266" w:rsidP="003F2266"/>
        </w:tc>
        <w:tc>
          <w:tcPr>
            <w:tcW w:w="1085" w:type="dxa"/>
          </w:tcPr>
          <w:p w14:paraId="188BABC0" w14:textId="77777777" w:rsidR="003F2266" w:rsidRPr="003F2266" w:rsidRDefault="003F2266" w:rsidP="003F2266">
            <w:r w:rsidRPr="003F2266">
              <w:t>62.1</w:t>
            </w:r>
          </w:p>
        </w:tc>
        <w:tc>
          <w:tcPr>
            <w:tcW w:w="1134" w:type="dxa"/>
          </w:tcPr>
          <w:p w14:paraId="4148948E" w14:textId="77777777" w:rsidR="003F2266" w:rsidRPr="003F2266" w:rsidRDefault="003F2266" w:rsidP="003F2266"/>
        </w:tc>
      </w:tr>
      <w:tr w:rsidR="003F2266" w:rsidRPr="003F2266" w14:paraId="45B6AB55" w14:textId="77777777" w:rsidTr="00F54EA2">
        <w:tc>
          <w:tcPr>
            <w:tcW w:w="511" w:type="dxa"/>
          </w:tcPr>
          <w:p w14:paraId="4A029FC5" w14:textId="77777777" w:rsidR="003F2266" w:rsidRPr="003F2266" w:rsidRDefault="003F2266" w:rsidP="003F2266">
            <w:r w:rsidRPr="003F2266">
              <w:lastRenderedPageBreak/>
              <w:t>63</w:t>
            </w:r>
          </w:p>
        </w:tc>
        <w:tc>
          <w:tcPr>
            <w:tcW w:w="2607" w:type="dxa"/>
          </w:tcPr>
          <w:p w14:paraId="61B82ACC" w14:textId="77777777" w:rsidR="003F2266" w:rsidRPr="003F2266" w:rsidRDefault="003F2266" w:rsidP="003F2266">
            <w:r w:rsidRPr="003F2266">
              <w:t>Okablowanie skrzynki zgodne z obowiązującym schematem.</w:t>
            </w:r>
          </w:p>
        </w:tc>
        <w:tc>
          <w:tcPr>
            <w:tcW w:w="1575" w:type="dxa"/>
            <w:gridSpan w:val="2"/>
          </w:tcPr>
          <w:p w14:paraId="714EB2F7" w14:textId="77777777" w:rsidR="003F2266" w:rsidRPr="003F2266" w:rsidRDefault="003F2266" w:rsidP="003F2266">
            <w:pPr>
              <w:jc w:val="center"/>
            </w:pPr>
          </w:p>
        </w:tc>
        <w:tc>
          <w:tcPr>
            <w:tcW w:w="665" w:type="dxa"/>
          </w:tcPr>
          <w:p w14:paraId="7334AC48" w14:textId="77777777" w:rsidR="003F2266" w:rsidRPr="003F2266" w:rsidRDefault="003F2266" w:rsidP="003F2266">
            <w:pPr>
              <w:jc w:val="center"/>
            </w:pPr>
            <w:r w:rsidRPr="003F2266">
              <w:t>1</w:t>
            </w:r>
          </w:p>
        </w:tc>
        <w:tc>
          <w:tcPr>
            <w:tcW w:w="680" w:type="dxa"/>
          </w:tcPr>
          <w:p w14:paraId="46C23E6B" w14:textId="77777777" w:rsidR="003F2266" w:rsidRPr="003F2266" w:rsidRDefault="003F2266" w:rsidP="003F2266">
            <w:proofErr w:type="spellStart"/>
            <w:r w:rsidRPr="003F2266">
              <w:t>kpl</w:t>
            </w:r>
            <w:proofErr w:type="spellEnd"/>
          </w:p>
        </w:tc>
        <w:tc>
          <w:tcPr>
            <w:tcW w:w="845" w:type="dxa"/>
          </w:tcPr>
          <w:p w14:paraId="24E156E1" w14:textId="77777777" w:rsidR="003F2266" w:rsidRPr="003F2266" w:rsidRDefault="003F2266" w:rsidP="003F2266"/>
        </w:tc>
        <w:tc>
          <w:tcPr>
            <w:tcW w:w="674" w:type="dxa"/>
          </w:tcPr>
          <w:p w14:paraId="73CEBE91" w14:textId="77777777" w:rsidR="003F2266" w:rsidRPr="003F2266" w:rsidRDefault="003F2266" w:rsidP="003F2266"/>
        </w:tc>
        <w:tc>
          <w:tcPr>
            <w:tcW w:w="1085" w:type="dxa"/>
          </w:tcPr>
          <w:p w14:paraId="5D71AFCB" w14:textId="77777777" w:rsidR="003F2266" w:rsidRPr="003F2266" w:rsidRDefault="003F2266" w:rsidP="003F2266">
            <w:r w:rsidRPr="003F2266">
              <w:t>63.1</w:t>
            </w:r>
          </w:p>
        </w:tc>
        <w:tc>
          <w:tcPr>
            <w:tcW w:w="1134" w:type="dxa"/>
          </w:tcPr>
          <w:p w14:paraId="6D71E6F8" w14:textId="77777777" w:rsidR="003F2266" w:rsidRPr="003F2266" w:rsidRDefault="003F2266" w:rsidP="003F2266"/>
        </w:tc>
      </w:tr>
      <w:tr w:rsidR="003F2266" w:rsidRPr="003F2266" w14:paraId="7B9F8561" w14:textId="77777777" w:rsidTr="00F54EA2">
        <w:tc>
          <w:tcPr>
            <w:tcW w:w="511" w:type="dxa"/>
          </w:tcPr>
          <w:p w14:paraId="0BD7C3CF" w14:textId="77777777" w:rsidR="003F2266" w:rsidRPr="003F2266" w:rsidRDefault="003F2266" w:rsidP="003F2266">
            <w:r w:rsidRPr="003F2266">
              <w:t>64</w:t>
            </w:r>
          </w:p>
        </w:tc>
        <w:tc>
          <w:tcPr>
            <w:tcW w:w="2607" w:type="dxa"/>
          </w:tcPr>
          <w:p w14:paraId="6F7F8D33" w14:textId="77777777" w:rsidR="003F2266" w:rsidRPr="003F2266" w:rsidRDefault="003F2266" w:rsidP="003F2266">
            <w:r w:rsidRPr="003F2266">
              <w:t xml:space="preserve">Element mocujący szafkę wewnątrz kadłuba boi. </w:t>
            </w:r>
          </w:p>
          <w:p w14:paraId="0B58D5CA" w14:textId="77777777" w:rsidR="003F2266" w:rsidRPr="003F2266" w:rsidRDefault="003F2266" w:rsidP="003F2266">
            <w:r w:rsidRPr="003F2266">
              <w:t xml:space="preserve">PE-HD1000 </w:t>
            </w:r>
          </w:p>
        </w:tc>
        <w:tc>
          <w:tcPr>
            <w:tcW w:w="1575" w:type="dxa"/>
            <w:gridSpan w:val="2"/>
          </w:tcPr>
          <w:p w14:paraId="6A0E6E63" w14:textId="77777777" w:rsidR="003F2266" w:rsidRPr="003F2266" w:rsidRDefault="003F2266" w:rsidP="003F2266">
            <w:pPr>
              <w:jc w:val="center"/>
              <w:rPr>
                <w:b/>
                <w:bCs/>
              </w:rPr>
            </w:pPr>
            <w:r w:rsidRPr="003F2266">
              <w:t>500x80x10</w:t>
            </w:r>
          </w:p>
        </w:tc>
        <w:tc>
          <w:tcPr>
            <w:tcW w:w="665" w:type="dxa"/>
          </w:tcPr>
          <w:p w14:paraId="46ADBB29" w14:textId="77777777" w:rsidR="003F2266" w:rsidRPr="003F2266" w:rsidRDefault="003F2266" w:rsidP="003F2266">
            <w:pPr>
              <w:jc w:val="center"/>
            </w:pPr>
            <w:r w:rsidRPr="003F2266">
              <w:t>2</w:t>
            </w:r>
          </w:p>
        </w:tc>
        <w:tc>
          <w:tcPr>
            <w:tcW w:w="680" w:type="dxa"/>
          </w:tcPr>
          <w:p w14:paraId="11F1DCA7" w14:textId="77777777" w:rsidR="003F2266" w:rsidRPr="003F2266" w:rsidRDefault="003F2266" w:rsidP="003F2266">
            <w:r w:rsidRPr="003F2266">
              <w:t>szt.</w:t>
            </w:r>
          </w:p>
        </w:tc>
        <w:tc>
          <w:tcPr>
            <w:tcW w:w="845" w:type="dxa"/>
          </w:tcPr>
          <w:p w14:paraId="06AAB475" w14:textId="77777777" w:rsidR="003F2266" w:rsidRPr="003F2266" w:rsidRDefault="003F2266" w:rsidP="003F2266"/>
        </w:tc>
        <w:tc>
          <w:tcPr>
            <w:tcW w:w="674" w:type="dxa"/>
          </w:tcPr>
          <w:p w14:paraId="5DD9B269" w14:textId="77777777" w:rsidR="003F2266" w:rsidRPr="003F2266" w:rsidRDefault="003F2266" w:rsidP="003F2266"/>
        </w:tc>
        <w:tc>
          <w:tcPr>
            <w:tcW w:w="1085" w:type="dxa"/>
          </w:tcPr>
          <w:p w14:paraId="039E520C" w14:textId="77777777" w:rsidR="003F2266" w:rsidRPr="003F2266" w:rsidRDefault="003F2266" w:rsidP="003F2266">
            <w:r w:rsidRPr="003F2266">
              <w:t>64.1</w:t>
            </w:r>
          </w:p>
        </w:tc>
        <w:tc>
          <w:tcPr>
            <w:tcW w:w="1134" w:type="dxa"/>
          </w:tcPr>
          <w:p w14:paraId="6BBE390D" w14:textId="77777777" w:rsidR="003F2266" w:rsidRPr="003F2266" w:rsidRDefault="003F2266" w:rsidP="003F2266"/>
        </w:tc>
      </w:tr>
      <w:tr w:rsidR="003F2266" w:rsidRPr="003F2266" w14:paraId="54E1733C" w14:textId="77777777" w:rsidTr="00F54EA2">
        <w:tc>
          <w:tcPr>
            <w:tcW w:w="511" w:type="dxa"/>
          </w:tcPr>
          <w:p w14:paraId="31CCDC8A" w14:textId="77777777" w:rsidR="003F2266" w:rsidRPr="003F2266" w:rsidRDefault="003F2266" w:rsidP="003F2266">
            <w:r w:rsidRPr="003F2266">
              <w:t>65</w:t>
            </w:r>
          </w:p>
        </w:tc>
        <w:tc>
          <w:tcPr>
            <w:tcW w:w="2607" w:type="dxa"/>
          </w:tcPr>
          <w:p w14:paraId="1B356F2E" w14:textId="77777777" w:rsidR="003F2266" w:rsidRPr="003F2266" w:rsidRDefault="003F2266" w:rsidP="003F2266">
            <w:r w:rsidRPr="003F2266">
              <w:t>Rezystor precyzyjny</w:t>
            </w:r>
          </w:p>
        </w:tc>
        <w:tc>
          <w:tcPr>
            <w:tcW w:w="1575" w:type="dxa"/>
            <w:gridSpan w:val="2"/>
          </w:tcPr>
          <w:p w14:paraId="6BF6F167" w14:textId="77777777" w:rsidR="003F2266" w:rsidRPr="003F2266" w:rsidRDefault="003F2266" w:rsidP="003F2266">
            <w:pPr>
              <w:jc w:val="center"/>
              <w:rPr>
                <w:highlight w:val="red"/>
              </w:rPr>
            </w:pPr>
            <w:r w:rsidRPr="003F2266">
              <w:t>10k/0,01%</w:t>
            </w:r>
          </w:p>
        </w:tc>
        <w:tc>
          <w:tcPr>
            <w:tcW w:w="665" w:type="dxa"/>
          </w:tcPr>
          <w:p w14:paraId="7B97F75F" w14:textId="77777777" w:rsidR="003F2266" w:rsidRPr="003F2266" w:rsidRDefault="003F2266" w:rsidP="003F2266">
            <w:pPr>
              <w:jc w:val="center"/>
            </w:pPr>
            <w:r w:rsidRPr="003F2266">
              <w:t>1</w:t>
            </w:r>
          </w:p>
        </w:tc>
        <w:tc>
          <w:tcPr>
            <w:tcW w:w="680" w:type="dxa"/>
          </w:tcPr>
          <w:p w14:paraId="0FF9FA91" w14:textId="77777777" w:rsidR="003F2266" w:rsidRPr="003F2266" w:rsidRDefault="003F2266" w:rsidP="003F2266">
            <w:r w:rsidRPr="003F2266">
              <w:t>szt.</w:t>
            </w:r>
          </w:p>
        </w:tc>
        <w:tc>
          <w:tcPr>
            <w:tcW w:w="845" w:type="dxa"/>
          </w:tcPr>
          <w:p w14:paraId="040E3451" w14:textId="77777777" w:rsidR="003F2266" w:rsidRPr="003F2266" w:rsidRDefault="003F2266" w:rsidP="003F2266"/>
        </w:tc>
        <w:tc>
          <w:tcPr>
            <w:tcW w:w="674" w:type="dxa"/>
          </w:tcPr>
          <w:p w14:paraId="2FF9BE46" w14:textId="77777777" w:rsidR="003F2266" w:rsidRPr="003F2266" w:rsidRDefault="003F2266" w:rsidP="003F2266"/>
        </w:tc>
        <w:tc>
          <w:tcPr>
            <w:tcW w:w="1085" w:type="dxa"/>
          </w:tcPr>
          <w:p w14:paraId="1B055BC6" w14:textId="77777777" w:rsidR="003F2266" w:rsidRPr="003F2266" w:rsidRDefault="003F2266" w:rsidP="003F2266">
            <w:r w:rsidRPr="003F2266">
              <w:t>65.1</w:t>
            </w:r>
          </w:p>
        </w:tc>
        <w:tc>
          <w:tcPr>
            <w:tcW w:w="1134" w:type="dxa"/>
          </w:tcPr>
          <w:p w14:paraId="379E7453" w14:textId="77777777" w:rsidR="003F2266" w:rsidRPr="003F2266" w:rsidRDefault="003F2266" w:rsidP="003F2266"/>
        </w:tc>
      </w:tr>
      <w:tr w:rsidR="003F2266" w:rsidRPr="003F2266" w14:paraId="415BD872" w14:textId="77777777" w:rsidTr="00F54EA2">
        <w:tc>
          <w:tcPr>
            <w:tcW w:w="511" w:type="dxa"/>
          </w:tcPr>
          <w:p w14:paraId="680EB1E4" w14:textId="77777777" w:rsidR="003F2266" w:rsidRPr="003F2266" w:rsidRDefault="003F2266" w:rsidP="003F2266">
            <w:r w:rsidRPr="003F2266">
              <w:t>66</w:t>
            </w:r>
          </w:p>
        </w:tc>
        <w:tc>
          <w:tcPr>
            <w:tcW w:w="2607" w:type="dxa"/>
          </w:tcPr>
          <w:p w14:paraId="16CB63A7" w14:textId="77777777" w:rsidR="003F2266" w:rsidRPr="003F2266" w:rsidRDefault="003F2266" w:rsidP="003F2266">
            <w:r w:rsidRPr="003F2266">
              <w:t>Element mocujący do opasek kablowych</w:t>
            </w:r>
          </w:p>
        </w:tc>
        <w:tc>
          <w:tcPr>
            <w:tcW w:w="1575" w:type="dxa"/>
            <w:gridSpan w:val="2"/>
          </w:tcPr>
          <w:p w14:paraId="13BABFC2" w14:textId="77777777" w:rsidR="003F2266" w:rsidRPr="003F2266" w:rsidRDefault="003F2266" w:rsidP="003F2266">
            <w:pPr>
              <w:jc w:val="center"/>
              <w:rPr>
                <w:highlight w:val="red"/>
              </w:rPr>
            </w:pPr>
            <w:r w:rsidRPr="003F2266">
              <w:t>29x29</w:t>
            </w:r>
          </w:p>
        </w:tc>
        <w:tc>
          <w:tcPr>
            <w:tcW w:w="665" w:type="dxa"/>
          </w:tcPr>
          <w:p w14:paraId="7E5B30E4" w14:textId="77777777" w:rsidR="003F2266" w:rsidRPr="003F2266" w:rsidRDefault="003F2266" w:rsidP="003F2266">
            <w:pPr>
              <w:jc w:val="center"/>
            </w:pPr>
            <w:r w:rsidRPr="003F2266">
              <w:t>1</w:t>
            </w:r>
          </w:p>
        </w:tc>
        <w:tc>
          <w:tcPr>
            <w:tcW w:w="680" w:type="dxa"/>
          </w:tcPr>
          <w:p w14:paraId="0B6F9C9C" w14:textId="77777777" w:rsidR="003F2266" w:rsidRPr="003F2266" w:rsidRDefault="003F2266" w:rsidP="003F2266">
            <w:r w:rsidRPr="003F2266">
              <w:t>szt.</w:t>
            </w:r>
          </w:p>
        </w:tc>
        <w:tc>
          <w:tcPr>
            <w:tcW w:w="845" w:type="dxa"/>
          </w:tcPr>
          <w:p w14:paraId="53D7B0DD" w14:textId="77777777" w:rsidR="003F2266" w:rsidRPr="003F2266" w:rsidRDefault="003F2266" w:rsidP="003F2266"/>
        </w:tc>
        <w:tc>
          <w:tcPr>
            <w:tcW w:w="674" w:type="dxa"/>
          </w:tcPr>
          <w:p w14:paraId="14A8DDDD" w14:textId="77777777" w:rsidR="003F2266" w:rsidRPr="003F2266" w:rsidRDefault="003F2266" w:rsidP="003F2266"/>
        </w:tc>
        <w:tc>
          <w:tcPr>
            <w:tcW w:w="1085" w:type="dxa"/>
          </w:tcPr>
          <w:p w14:paraId="2D541704" w14:textId="77777777" w:rsidR="003F2266" w:rsidRPr="003F2266" w:rsidRDefault="003F2266" w:rsidP="003F2266">
            <w:r w:rsidRPr="003F2266">
              <w:t>66.1</w:t>
            </w:r>
          </w:p>
        </w:tc>
        <w:tc>
          <w:tcPr>
            <w:tcW w:w="1134" w:type="dxa"/>
          </w:tcPr>
          <w:p w14:paraId="0E03C2FB" w14:textId="77777777" w:rsidR="003F2266" w:rsidRPr="003F2266" w:rsidRDefault="003F2266" w:rsidP="003F2266"/>
        </w:tc>
      </w:tr>
      <w:tr w:rsidR="003F2266" w:rsidRPr="003F2266" w14:paraId="67F77B34" w14:textId="77777777" w:rsidTr="00F54EA2">
        <w:tc>
          <w:tcPr>
            <w:tcW w:w="511" w:type="dxa"/>
          </w:tcPr>
          <w:p w14:paraId="7B8B6F44" w14:textId="77777777" w:rsidR="003F2266" w:rsidRPr="003F2266" w:rsidRDefault="003F2266" w:rsidP="003F2266">
            <w:r w:rsidRPr="003F2266">
              <w:t>67</w:t>
            </w:r>
          </w:p>
        </w:tc>
        <w:tc>
          <w:tcPr>
            <w:tcW w:w="2607" w:type="dxa"/>
          </w:tcPr>
          <w:p w14:paraId="2F388C73" w14:textId="77777777" w:rsidR="003F2266" w:rsidRPr="003F2266" w:rsidRDefault="003F2266" w:rsidP="003F2266">
            <w:r w:rsidRPr="003F2266">
              <w:rPr>
                <w:rFonts w:ascii="Calibri" w:eastAsia="Calibri" w:hAnsi="Calibri" w:cs="Calibri"/>
              </w:rPr>
              <w:t>Opaska kablowa odporna na działanie UV</w:t>
            </w:r>
          </w:p>
        </w:tc>
        <w:tc>
          <w:tcPr>
            <w:tcW w:w="1575" w:type="dxa"/>
            <w:gridSpan w:val="2"/>
          </w:tcPr>
          <w:p w14:paraId="2770DE49" w14:textId="77777777" w:rsidR="003F2266" w:rsidRPr="003F2266" w:rsidRDefault="003F2266" w:rsidP="003F2266">
            <w:pPr>
              <w:jc w:val="center"/>
            </w:pPr>
            <w:r w:rsidRPr="003F2266">
              <w:t>20/3,6</w:t>
            </w:r>
          </w:p>
        </w:tc>
        <w:tc>
          <w:tcPr>
            <w:tcW w:w="665" w:type="dxa"/>
          </w:tcPr>
          <w:p w14:paraId="300C6D70" w14:textId="77777777" w:rsidR="003F2266" w:rsidRPr="003F2266" w:rsidRDefault="003F2266" w:rsidP="003F2266">
            <w:pPr>
              <w:jc w:val="center"/>
            </w:pPr>
            <w:r w:rsidRPr="003F2266">
              <w:t>1</w:t>
            </w:r>
          </w:p>
        </w:tc>
        <w:tc>
          <w:tcPr>
            <w:tcW w:w="680" w:type="dxa"/>
          </w:tcPr>
          <w:p w14:paraId="67CF3023" w14:textId="77777777" w:rsidR="003F2266" w:rsidRPr="003F2266" w:rsidRDefault="003F2266" w:rsidP="003F2266">
            <w:r w:rsidRPr="003F2266">
              <w:t>szt.</w:t>
            </w:r>
          </w:p>
        </w:tc>
        <w:tc>
          <w:tcPr>
            <w:tcW w:w="845" w:type="dxa"/>
          </w:tcPr>
          <w:p w14:paraId="12768F60" w14:textId="77777777" w:rsidR="003F2266" w:rsidRPr="003F2266" w:rsidRDefault="003F2266" w:rsidP="003F2266"/>
        </w:tc>
        <w:tc>
          <w:tcPr>
            <w:tcW w:w="674" w:type="dxa"/>
          </w:tcPr>
          <w:p w14:paraId="6967157D" w14:textId="77777777" w:rsidR="003F2266" w:rsidRPr="003F2266" w:rsidRDefault="003F2266" w:rsidP="003F2266"/>
        </w:tc>
        <w:tc>
          <w:tcPr>
            <w:tcW w:w="1085" w:type="dxa"/>
          </w:tcPr>
          <w:p w14:paraId="32B03E6B" w14:textId="77777777" w:rsidR="003F2266" w:rsidRPr="003F2266" w:rsidRDefault="003F2266" w:rsidP="003F2266">
            <w:pPr>
              <w:rPr>
                <w:color w:val="FF0000"/>
              </w:rPr>
            </w:pPr>
            <w:r w:rsidRPr="003F2266">
              <w:t>67.1</w:t>
            </w:r>
          </w:p>
        </w:tc>
        <w:tc>
          <w:tcPr>
            <w:tcW w:w="1134" w:type="dxa"/>
          </w:tcPr>
          <w:p w14:paraId="2E5758D4" w14:textId="77777777" w:rsidR="003F2266" w:rsidRPr="003F2266" w:rsidRDefault="003F2266" w:rsidP="003F2266"/>
        </w:tc>
      </w:tr>
      <w:tr w:rsidR="008722AC" w:rsidRPr="003F2266" w14:paraId="4E2CEF15" w14:textId="77777777" w:rsidTr="00F54EA2">
        <w:tc>
          <w:tcPr>
            <w:tcW w:w="511" w:type="dxa"/>
          </w:tcPr>
          <w:p w14:paraId="6104D984" w14:textId="48A4D4D0" w:rsidR="008722AC" w:rsidRPr="003F2266" w:rsidRDefault="008722AC" w:rsidP="008722AC">
            <w:r w:rsidRPr="130EEBDD">
              <w:rPr>
                <w:color w:val="FF0000"/>
              </w:rPr>
              <w:t>68</w:t>
            </w:r>
          </w:p>
        </w:tc>
        <w:tc>
          <w:tcPr>
            <w:tcW w:w="2607" w:type="dxa"/>
          </w:tcPr>
          <w:p w14:paraId="12198794" w14:textId="768504C1" w:rsidR="008722AC" w:rsidRPr="003F2266" w:rsidRDefault="008722AC" w:rsidP="008722AC">
            <w:pPr>
              <w:rPr>
                <w:rFonts w:ascii="Calibri" w:eastAsia="Calibri" w:hAnsi="Calibri" w:cs="Calibri"/>
              </w:rPr>
            </w:pPr>
            <w:r w:rsidRPr="130EEBDD">
              <w:rPr>
                <w:rFonts w:ascii="Calibri" w:eastAsia="Calibri" w:hAnsi="Calibri" w:cs="Calibri"/>
                <w:color w:val="FF0000"/>
              </w:rPr>
              <w:t xml:space="preserve">Modem </w:t>
            </w:r>
            <w:proofErr w:type="spellStart"/>
            <w:r w:rsidRPr="130EEBDD">
              <w:rPr>
                <w:rFonts w:ascii="Calibri" w:eastAsia="Calibri" w:hAnsi="Calibri" w:cs="Calibri"/>
                <w:color w:val="FF0000"/>
              </w:rPr>
              <w:t>iridium</w:t>
            </w:r>
            <w:proofErr w:type="spellEnd"/>
          </w:p>
        </w:tc>
        <w:tc>
          <w:tcPr>
            <w:tcW w:w="1575" w:type="dxa"/>
            <w:gridSpan w:val="2"/>
          </w:tcPr>
          <w:p w14:paraId="7872FE72" w14:textId="68144E1B" w:rsidR="008722AC" w:rsidRPr="003F2266" w:rsidRDefault="008722AC" w:rsidP="008722AC">
            <w:pPr>
              <w:jc w:val="center"/>
            </w:pPr>
            <w:proofErr w:type="spellStart"/>
            <w:r w:rsidRPr="130EEBDD">
              <w:rPr>
                <w:rFonts w:ascii="Calibri" w:eastAsia="Calibri" w:hAnsi="Calibri" w:cs="Calibri"/>
                <w:color w:val="FF0000"/>
              </w:rPr>
              <w:t>RockBlock</w:t>
            </w:r>
            <w:proofErr w:type="spellEnd"/>
            <w:r w:rsidRPr="130EEBDD">
              <w:rPr>
                <w:rFonts w:ascii="Calibri" w:eastAsia="Calibri" w:hAnsi="Calibri" w:cs="Calibri"/>
                <w:color w:val="FF0000"/>
              </w:rPr>
              <w:t>+.</w:t>
            </w:r>
          </w:p>
        </w:tc>
        <w:tc>
          <w:tcPr>
            <w:tcW w:w="665" w:type="dxa"/>
          </w:tcPr>
          <w:p w14:paraId="6E9858C4" w14:textId="6E055485" w:rsidR="008722AC" w:rsidRPr="003F2266" w:rsidRDefault="008722AC" w:rsidP="008722AC">
            <w:pPr>
              <w:jc w:val="center"/>
            </w:pPr>
            <w:r w:rsidRPr="130EEBDD">
              <w:rPr>
                <w:color w:val="FF0000"/>
              </w:rPr>
              <w:t>1</w:t>
            </w:r>
          </w:p>
        </w:tc>
        <w:tc>
          <w:tcPr>
            <w:tcW w:w="680" w:type="dxa"/>
          </w:tcPr>
          <w:p w14:paraId="6592530F" w14:textId="5D88760A" w:rsidR="008722AC" w:rsidRPr="003F2266" w:rsidRDefault="008722AC" w:rsidP="008722AC">
            <w:r w:rsidRPr="130EEBDD">
              <w:rPr>
                <w:color w:val="FF0000"/>
              </w:rPr>
              <w:t>Szt.</w:t>
            </w:r>
          </w:p>
        </w:tc>
        <w:tc>
          <w:tcPr>
            <w:tcW w:w="845" w:type="dxa"/>
          </w:tcPr>
          <w:p w14:paraId="39894A08" w14:textId="77777777" w:rsidR="008722AC" w:rsidRPr="003F2266" w:rsidRDefault="008722AC" w:rsidP="008722AC"/>
        </w:tc>
        <w:tc>
          <w:tcPr>
            <w:tcW w:w="674" w:type="dxa"/>
          </w:tcPr>
          <w:p w14:paraId="62E9D7BE" w14:textId="77777777" w:rsidR="008722AC" w:rsidRPr="003F2266" w:rsidRDefault="008722AC" w:rsidP="008722AC"/>
        </w:tc>
        <w:tc>
          <w:tcPr>
            <w:tcW w:w="1085" w:type="dxa"/>
          </w:tcPr>
          <w:p w14:paraId="40066EC3" w14:textId="5725440F" w:rsidR="008722AC" w:rsidRPr="003F2266" w:rsidRDefault="008722AC" w:rsidP="008722AC">
            <w:r>
              <w:rPr>
                <w:color w:val="FF0000"/>
              </w:rPr>
              <w:t>68.1</w:t>
            </w:r>
          </w:p>
        </w:tc>
        <w:tc>
          <w:tcPr>
            <w:tcW w:w="1134" w:type="dxa"/>
          </w:tcPr>
          <w:p w14:paraId="51D40768" w14:textId="4BB0D8E7" w:rsidR="008722AC" w:rsidRPr="003F2266" w:rsidRDefault="008722AC" w:rsidP="008722AC">
            <w:r w:rsidRPr="130EEBDD">
              <w:rPr>
                <w:color w:val="FF0000"/>
              </w:rPr>
              <w:t>9</w:t>
            </w:r>
          </w:p>
        </w:tc>
      </w:tr>
    </w:tbl>
    <w:p w14:paraId="255FAB0F" w14:textId="77777777" w:rsidR="003F2266" w:rsidRPr="003F2266" w:rsidRDefault="003F2266" w:rsidP="003F2266">
      <w:pPr>
        <w:jc w:val="both"/>
        <w:rPr>
          <w:rFonts w:cstheme="minorHAnsi"/>
        </w:rPr>
      </w:pPr>
    </w:p>
    <w:p w14:paraId="3250E508" w14:textId="77777777" w:rsidR="000E7849" w:rsidRPr="000E7849" w:rsidRDefault="000E7849" w:rsidP="000E7849">
      <w:pPr>
        <w:rPr>
          <w:sz w:val="22"/>
          <w:szCs w:val="22"/>
        </w:rPr>
      </w:pPr>
      <w:r w:rsidRPr="000E7849">
        <w:rPr>
          <w:sz w:val="22"/>
          <w:szCs w:val="22"/>
        </w:rPr>
        <w:t>Uwagi:</w:t>
      </w:r>
    </w:p>
    <w:p w14:paraId="646F3BCC" w14:textId="77777777" w:rsidR="000E7849" w:rsidRPr="000E7849" w:rsidRDefault="000E7849" w:rsidP="000E7849">
      <w:pPr>
        <w:numPr>
          <w:ilvl w:val="0"/>
          <w:numId w:val="2"/>
        </w:numPr>
        <w:contextualSpacing/>
        <w:rPr>
          <w:sz w:val="22"/>
          <w:szCs w:val="22"/>
        </w:rPr>
      </w:pPr>
      <w:r w:rsidRPr="000E7849">
        <w:rPr>
          <w:sz w:val="22"/>
          <w:szCs w:val="22"/>
        </w:rPr>
        <w:t xml:space="preserve">Dopuszcza się rejestrator CR1000x w przypadku dostarczenia z nowym programem obsługującym boje Meteo </w:t>
      </w:r>
      <w:proofErr w:type="spellStart"/>
      <w:r w:rsidRPr="000E7849">
        <w:rPr>
          <w:sz w:val="22"/>
          <w:szCs w:val="22"/>
        </w:rPr>
        <w:t>Risk</w:t>
      </w:r>
      <w:proofErr w:type="spellEnd"/>
      <w:r w:rsidRPr="000E7849">
        <w:rPr>
          <w:sz w:val="22"/>
          <w:szCs w:val="22"/>
        </w:rPr>
        <w:t xml:space="preserve">. </w:t>
      </w:r>
    </w:p>
    <w:p w14:paraId="1A55DD6C" w14:textId="77777777" w:rsidR="000E7849" w:rsidRPr="000E7849" w:rsidRDefault="000E7849" w:rsidP="000E7849">
      <w:pPr>
        <w:numPr>
          <w:ilvl w:val="0"/>
          <w:numId w:val="2"/>
        </w:numPr>
        <w:contextualSpacing/>
        <w:rPr>
          <w:sz w:val="22"/>
          <w:szCs w:val="22"/>
        </w:rPr>
      </w:pPr>
      <w:r w:rsidRPr="000E7849">
        <w:rPr>
          <w:sz w:val="22"/>
          <w:szCs w:val="22"/>
        </w:rPr>
        <w:t>Nie stosować w przypadku użycia rejestratora CR1000X</w:t>
      </w:r>
    </w:p>
    <w:p w14:paraId="6B1C49AE" w14:textId="77777777" w:rsidR="000E7849" w:rsidRPr="000E7849" w:rsidRDefault="000E7849" w:rsidP="000E7849">
      <w:pPr>
        <w:numPr>
          <w:ilvl w:val="0"/>
          <w:numId w:val="2"/>
        </w:numPr>
        <w:contextualSpacing/>
        <w:rPr>
          <w:sz w:val="22"/>
          <w:szCs w:val="22"/>
        </w:rPr>
      </w:pPr>
      <w:r w:rsidRPr="000E7849">
        <w:rPr>
          <w:sz w:val="22"/>
          <w:szCs w:val="22"/>
        </w:rPr>
        <w:t>Nie stosować w przypadku użycia rejestratora CR1000X</w:t>
      </w:r>
    </w:p>
    <w:p w14:paraId="3743830F" w14:textId="77777777" w:rsidR="000E7849" w:rsidRPr="000E7849" w:rsidRDefault="000E7849" w:rsidP="000E7849">
      <w:pPr>
        <w:numPr>
          <w:ilvl w:val="0"/>
          <w:numId w:val="2"/>
        </w:numPr>
        <w:contextualSpacing/>
        <w:rPr>
          <w:sz w:val="22"/>
          <w:szCs w:val="22"/>
        </w:rPr>
      </w:pPr>
      <w:r w:rsidRPr="000E7849">
        <w:rPr>
          <w:sz w:val="22"/>
          <w:szCs w:val="22"/>
        </w:rPr>
        <w:t>Stosować w przypadku użycia rejestratora CR1000X</w:t>
      </w:r>
    </w:p>
    <w:p w14:paraId="3407B130" w14:textId="77777777" w:rsidR="000E7849" w:rsidRPr="000E7849" w:rsidRDefault="000E7849" w:rsidP="000E7849">
      <w:pPr>
        <w:numPr>
          <w:ilvl w:val="0"/>
          <w:numId w:val="2"/>
        </w:numPr>
        <w:contextualSpacing/>
        <w:rPr>
          <w:sz w:val="22"/>
          <w:szCs w:val="22"/>
        </w:rPr>
      </w:pPr>
      <w:r w:rsidRPr="000E7849">
        <w:rPr>
          <w:sz w:val="22"/>
          <w:szCs w:val="22"/>
        </w:rPr>
        <w:t>Przewód RS232 do AVAC. Dwie żyły.</w:t>
      </w:r>
    </w:p>
    <w:p w14:paraId="26255701" w14:textId="77777777" w:rsidR="000E7849" w:rsidRPr="000E7849" w:rsidRDefault="000E7849" w:rsidP="000E7849">
      <w:pPr>
        <w:numPr>
          <w:ilvl w:val="0"/>
          <w:numId w:val="2"/>
        </w:numPr>
        <w:contextualSpacing/>
        <w:rPr>
          <w:sz w:val="22"/>
          <w:szCs w:val="22"/>
        </w:rPr>
      </w:pPr>
      <w:r w:rsidRPr="000E7849">
        <w:rPr>
          <w:sz w:val="22"/>
          <w:szCs w:val="22"/>
        </w:rPr>
        <w:t>Przewód RS232 do modemu Iridium. Trzy żyły.</w:t>
      </w:r>
    </w:p>
    <w:p w14:paraId="01878FAB" w14:textId="77777777" w:rsidR="000E7849" w:rsidRPr="000E7849" w:rsidRDefault="000E7849" w:rsidP="000E7849">
      <w:pPr>
        <w:numPr>
          <w:ilvl w:val="0"/>
          <w:numId w:val="2"/>
        </w:numPr>
        <w:contextualSpacing/>
        <w:rPr>
          <w:sz w:val="22"/>
          <w:szCs w:val="22"/>
        </w:rPr>
      </w:pPr>
      <w:r w:rsidRPr="000E7849">
        <w:rPr>
          <w:sz w:val="22"/>
          <w:szCs w:val="22"/>
        </w:rPr>
        <w:t>Przewód RS232 DB9 M/F IDC (zaciskany), płaski AWG28 raster 1,27</w:t>
      </w:r>
    </w:p>
    <w:p w14:paraId="489F3F7A" w14:textId="77777777" w:rsidR="000E7849" w:rsidRDefault="000E7849" w:rsidP="000E7849">
      <w:pPr>
        <w:numPr>
          <w:ilvl w:val="0"/>
          <w:numId w:val="2"/>
        </w:numPr>
        <w:contextualSpacing/>
        <w:rPr>
          <w:sz w:val="22"/>
          <w:szCs w:val="22"/>
        </w:rPr>
      </w:pPr>
      <w:r w:rsidRPr="000E7849">
        <w:rPr>
          <w:sz w:val="22"/>
          <w:szCs w:val="22"/>
        </w:rPr>
        <w:t>Odcinki: 520, 300, 300, 170</w:t>
      </w:r>
    </w:p>
    <w:p w14:paraId="76335D4C" w14:textId="77777777" w:rsidR="007F402B" w:rsidRDefault="007F402B" w:rsidP="007F402B">
      <w:pPr>
        <w:pStyle w:val="Akapitzlist"/>
        <w:numPr>
          <w:ilvl w:val="0"/>
          <w:numId w:val="2"/>
        </w:numPr>
        <w:rPr>
          <w:rFonts w:cstheme="minorBidi"/>
          <w:color w:val="FF0000"/>
          <w:sz w:val="22"/>
          <w:szCs w:val="22"/>
        </w:rPr>
      </w:pPr>
      <w:r w:rsidRPr="130EEBDD">
        <w:rPr>
          <w:color w:val="FF0000"/>
          <w:sz w:val="22"/>
          <w:szCs w:val="22"/>
        </w:rPr>
        <w:t xml:space="preserve">Zastosowanie modelu </w:t>
      </w:r>
      <w:proofErr w:type="spellStart"/>
      <w:r w:rsidRPr="130EEBDD">
        <w:rPr>
          <w:color w:val="FF0000"/>
          <w:sz w:val="22"/>
          <w:szCs w:val="22"/>
        </w:rPr>
        <w:t>RockBlock</w:t>
      </w:r>
      <w:proofErr w:type="spellEnd"/>
      <w:r w:rsidRPr="130EEBDD">
        <w:rPr>
          <w:color w:val="FF0000"/>
          <w:sz w:val="22"/>
          <w:szCs w:val="22"/>
        </w:rPr>
        <w:t>+ anuluje dostarczenie pozycji - 7,8 i 9</w:t>
      </w:r>
      <w:r>
        <w:rPr>
          <w:color w:val="FF0000"/>
          <w:sz w:val="22"/>
          <w:szCs w:val="22"/>
        </w:rPr>
        <w:t xml:space="preserve"> z  tabeli powyżej</w:t>
      </w:r>
    </w:p>
    <w:p w14:paraId="2A57E55D" w14:textId="686B4498" w:rsidR="007F402B" w:rsidRPr="000E7849" w:rsidRDefault="007F402B" w:rsidP="007F402B">
      <w:pPr>
        <w:ind w:left="360"/>
        <w:contextualSpacing/>
        <w:rPr>
          <w:sz w:val="22"/>
          <w:szCs w:val="22"/>
        </w:rPr>
      </w:pPr>
    </w:p>
    <w:p w14:paraId="2E44D37D" w14:textId="77777777" w:rsidR="000E7849" w:rsidRDefault="000E7849" w:rsidP="007B1715">
      <w:pPr>
        <w:jc w:val="both"/>
        <w:rPr>
          <w:rFonts w:cstheme="minorHAnsi"/>
          <w:b/>
          <w:bCs/>
        </w:rPr>
      </w:pPr>
    </w:p>
    <w:p w14:paraId="21722061" w14:textId="77777777" w:rsidR="000E7849" w:rsidRDefault="000E7849" w:rsidP="007B1715">
      <w:pPr>
        <w:jc w:val="both"/>
        <w:rPr>
          <w:rFonts w:cstheme="minorHAnsi"/>
          <w:b/>
          <w:bCs/>
        </w:rPr>
      </w:pPr>
    </w:p>
    <w:p w14:paraId="7CE58CA0" w14:textId="77777777" w:rsidR="00DA265A" w:rsidRDefault="00DA265A" w:rsidP="007B1715">
      <w:pPr>
        <w:jc w:val="both"/>
        <w:rPr>
          <w:rFonts w:cstheme="minorHAnsi"/>
          <w:b/>
          <w:bCs/>
        </w:rPr>
      </w:pPr>
    </w:p>
    <w:p w14:paraId="0D50CCBD" w14:textId="77777777" w:rsidR="00DA265A" w:rsidRDefault="00DA265A" w:rsidP="007B1715">
      <w:pPr>
        <w:jc w:val="both"/>
        <w:rPr>
          <w:rFonts w:cstheme="minorHAnsi"/>
          <w:b/>
          <w:bCs/>
        </w:rPr>
      </w:pPr>
    </w:p>
    <w:p w14:paraId="6FCB36D0" w14:textId="77777777" w:rsidR="00DA265A" w:rsidRDefault="00DA265A" w:rsidP="007B1715">
      <w:pPr>
        <w:jc w:val="both"/>
        <w:rPr>
          <w:rFonts w:cstheme="minorHAnsi"/>
          <w:b/>
          <w:bCs/>
        </w:rPr>
      </w:pPr>
    </w:p>
    <w:p w14:paraId="6202C6B1" w14:textId="77777777" w:rsidR="00DA265A" w:rsidRDefault="00DA265A" w:rsidP="007B1715">
      <w:pPr>
        <w:jc w:val="both"/>
        <w:rPr>
          <w:rFonts w:cstheme="minorHAnsi"/>
          <w:b/>
          <w:bCs/>
        </w:rPr>
      </w:pPr>
    </w:p>
    <w:p w14:paraId="1F8D5B54" w14:textId="77777777" w:rsidR="00DA265A" w:rsidRDefault="00DA265A" w:rsidP="007B1715">
      <w:pPr>
        <w:jc w:val="both"/>
        <w:rPr>
          <w:rFonts w:cstheme="minorHAnsi"/>
          <w:b/>
          <w:bCs/>
        </w:rPr>
      </w:pPr>
    </w:p>
    <w:p w14:paraId="0CF575FE" w14:textId="77777777" w:rsidR="00DA265A" w:rsidRDefault="00DA265A" w:rsidP="007B1715">
      <w:pPr>
        <w:jc w:val="both"/>
        <w:rPr>
          <w:rFonts w:cstheme="minorHAnsi"/>
          <w:b/>
          <w:bCs/>
        </w:rPr>
      </w:pPr>
    </w:p>
    <w:p w14:paraId="3FBC47E6" w14:textId="77777777" w:rsidR="00DA265A" w:rsidRDefault="00DA265A" w:rsidP="007B1715">
      <w:pPr>
        <w:jc w:val="both"/>
        <w:rPr>
          <w:rFonts w:cstheme="minorHAnsi"/>
          <w:b/>
          <w:bCs/>
        </w:rPr>
      </w:pPr>
    </w:p>
    <w:p w14:paraId="351F05FE" w14:textId="77777777" w:rsidR="00DA265A" w:rsidRDefault="00DA265A" w:rsidP="007B1715">
      <w:pPr>
        <w:jc w:val="both"/>
        <w:rPr>
          <w:rFonts w:cstheme="minorHAnsi"/>
          <w:b/>
          <w:bCs/>
        </w:rPr>
      </w:pPr>
    </w:p>
    <w:p w14:paraId="0235A709" w14:textId="77777777" w:rsidR="00DA265A" w:rsidRDefault="00DA265A" w:rsidP="007B1715">
      <w:pPr>
        <w:jc w:val="both"/>
        <w:rPr>
          <w:rFonts w:cstheme="minorHAnsi"/>
          <w:b/>
          <w:bCs/>
        </w:rPr>
      </w:pPr>
    </w:p>
    <w:p w14:paraId="5F55BBDD" w14:textId="77777777" w:rsidR="00DA265A" w:rsidRDefault="00DA265A" w:rsidP="007B1715">
      <w:pPr>
        <w:jc w:val="both"/>
        <w:rPr>
          <w:rFonts w:cstheme="minorHAnsi"/>
          <w:b/>
          <w:bCs/>
        </w:rPr>
      </w:pPr>
    </w:p>
    <w:p w14:paraId="771504F2" w14:textId="77777777" w:rsidR="00DA265A" w:rsidRDefault="00DA265A" w:rsidP="007B1715">
      <w:pPr>
        <w:jc w:val="both"/>
        <w:rPr>
          <w:rFonts w:cstheme="minorHAnsi"/>
          <w:b/>
          <w:bCs/>
        </w:rPr>
      </w:pPr>
    </w:p>
    <w:p w14:paraId="7C6BABD3" w14:textId="77777777" w:rsidR="00DA265A" w:rsidRDefault="00DA265A" w:rsidP="007B1715">
      <w:pPr>
        <w:jc w:val="both"/>
        <w:rPr>
          <w:rFonts w:cstheme="minorHAnsi"/>
          <w:b/>
          <w:bCs/>
        </w:rPr>
      </w:pPr>
    </w:p>
    <w:p w14:paraId="49ABBDDB" w14:textId="77777777" w:rsidR="00DA265A" w:rsidRDefault="00DA265A" w:rsidP="007B1715">
      <w:pPr>
        <w:jc w:val="both"/>
        <w:rPr>
          <w:rFonts w:cstheme="minorHAnsi"/>
          <w:b/>
          <w:bCs/>
        </w:rPr>
      </w:pPr>
    </w:p>
    <w:p w14:paraId="5C9F4C4E" w14:textId="77777777" w:rsidR="00DA265A" w:rsidRDefault="00DA265A" w:rsidP="007B1715">
      <w:pPr>
        <w:jc w:val="both"/>
        <w:rPr>
          <w:rFonts w:cstheme="minorHAnsi"/>
          <w:b/>
          <w:bCs/>
        </w:rPr>
      </w:pPr>
    </w:p>
    <w:p w14:paraId="663F2CB1" w14:textId="77777777" w:rsidR="00DA265A" w:rsidRDefault="00DA265A" w:rsidP="007B1715">
      <w:pPr>
        <w:jc w:val="both"/>
        <w:rPr>
          <w:rFonts w:cstheme="minorHAnsi"/>
          <w:b/>
          <w:bCs/>
        </w:rPr>
      </w:pPr>
    </w:p>
    <w:p w14:paraId="20A272C5" w14:textId="77777777" w:rsidR="00DA265A" w:rsidRDefault="00DA265A" w:rsidP="007B1715">
      <w:pPr>
        <w:jc w:val="both"/>
        <w:rPr>
          <w:rFonts w:cstheme="minorHAnsi"/>
          <w:b/>
          <w:bCs/>
        </w:rPr>
      </w:pPr>
    </w:p>
    <w:p w14:paraId="1319BBB2" w14:textId="77777777" w:rsidR="00DA265A" w:rsidRDefault="00DA265A" w:rsidP="007B1715">
      <w:pPr>
        <w:jc w:val="both"/>
        <w:rPr>
          <w:rFonts w:cstheme="minorHAnsi"/>
          <w:b/>
          <w:bCs/>
        </w:rPr>
      </w:pPr>
    </w:p>
    <w:p w14:paraId="5D42641E" w14:textId="77777777" w:rsidR="00DA265A" w:rsidRDefault="00DA265A" w:rsidP="007B1715">
      <w:pPr>
        <w:jc w:val="both"/>
        <w:rPr>
          <w:rFonts w:cstheme="minorHAnsi"/>
          <w:b/>
          <w:bCs/>
        </w:rPr>
      </w:pPr>
    </w:p>
    <w:p w14:paraId="5707C58A" w14:textId="77777777" w:rsidR="00DA265A" w:rsidRDefault="00DA265A" w:rsidP="007B1715">
      <w:pPr>
        <w:jc w:val="both"/>
        <w:rPr>
          <w:rFonts w:cstheme="minorHAnsi"/>
          <w:b/>
          <w:bCs/>
        </w:rPr>
      </w:pPr>
    </w:p>
    <w:p w14:paraId="60321586" w14:textId="77777777" w:rsidR="00DA265A" w:rsidRDefault="00DA265A" w:rsidP="007B1715">
      <w:pPr>
        <w:jc w:val="both"/>
        <w:rPr>
          <w:rFonts w:cstheme="minorHAnsi"/>
          <w:b/>
          <w:bCs/>
        </w:rPr>
      </w:pPr>
    </w:p>
    <w:p w14:paraId="7C70A013" w14:textId="77777777" w:rsidR="00DA265A" w:rsidRDefault="00DA265A" w:rsidP="007B1715">
      <w:pPr>
        <w:jc w:val="both"/>
        <w:rPr>
          <w:rFonts w:cstheme="minorHAnsi"/>
          <w:b/>
          <w:bCs/>
        </w:rPr>
      </w:pPr>
    </w:p>
    <w:p w14:paraId="07B9F669" w14:textId="77777777" w:rsidR="00DA265A" w:rsidRDefault="00DA265A" w:rsidP="007B1715">
      <w:pPr>
        <w:jc w:val="both"/>
        <w:rPr>
          <w:rFonts w:cstheme="minorHAnsi"/>
          <w:b/>
          <w:bCs/>
        </w:rPr>
      </w:pPr>
    </w:p>
    <w:p w14:paraId="01F30A93" w14:textId="77777777" w:rsidR="000E7849" w:rsidRPr="003F2266" w:rsidRDefault="000E7849" w:rsidP="000E7849">
      <w:pPr>
        <w:spacing w:after="120"/>
        <w:jc w:val="both"/>
        <w:rPr>
          <w:rFonts w:ascii="Calibri" w:hAnsi="Calibri" w:cs="Calibri"/>
        </w:rPr>
      </w:pPr>
      <w:r w:rsidRPr="003F2266">
        <w:t xml:space="preserve">Opis elementów o </w:t>
      </w:r>
      <w:r w:rsidRPr="003F2266">
        <w:rPr>
          <w:rFonts w:ascii="Calibri" w:hAnsi="Calibri" w:cs="Calibri"/>
        </w:rPr>
        <w:t>następujących funkcjonalnościach:</w:t>
      </w:r>
    </w:p>
    <w:p w14:paraId="278081C8" w14:textId="77777777" w:rsidR="007B1715" w:rsidRDefault="007B1715" w:rsidP="003F2266">
      <w:pPr>
        <w:spacing w:after="120"/>
        <w:jc w:val="both"/>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5DF068CA" w14:textId="77777777" w:rsidTr="009276B7">
        <w:tc>
          <w:tcPr>
            <w:tcW w:w="2547" w:type="dxa"/>
            <w:shd w:val="clear" w:color="auto" w:fill="BFBFBF"/>
            <w:vAlign w:val="center"/>
          </w:tcPr>
          <w:p w14:paraId="266F2A0E" w14:textId="77777777" w:rsidR="003F2266" w:rsidRPr="003F2266" w:rsidRDefault="003F2266" w:rsidP="003F2266">
            <w:pPr>
              <w:jc w:val="center"/>
              <w:rPr>
                <w:rFonts w:cs="Arial"/>
                <w:b/>
                <w:smallCaps/>
              </w:rPr>
            </w:pPr>
            <w:r w:rsidRPr="003F2266">
              <w:rPr>
                <w:rFonts w:cs="Arial"/>
                <w:b/>
                <w:smallCaps/>
              </w:rPr>
              <w:t>Przedmiot</w:t>
            </w:r>
          </w:p>
          <w:p w14:paraId="11AD2A4A"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B3C0C22"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09AA577C" w14:textId="77777777" w:rsidR="003F2266" w:rsidRPr="003F2266" w:rsidRDefault="003F2266" w:rsidP="003F2266">
            <w:pPr>
              <w:jc w:val="center"/>
              <w:rPr>
                <w:rFonts w:cs="Arial"/>
                <w:b/>
                <w:smallCaps/>
              </w:rPr>
            </w:pPr>
            <w:r w:rsidRPr="003F2266">
              <w:rPr>
                <w:rFonts w:cs="Arial"/>
                <w:b/>
                <w:smallCaps/>
              </w:rPr>
              <w:t>Parametry oferowanego przyrządu</w:t>
            </w:r>
          </w:p>
          <w:p w14:paraId="66EAEF6F"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042B8173" w14:textId="77777777" w:rsidTr="009276B7">
        <w:trPr>
          <w:trHeight w:val="3685"/>
        </w:trPr>
        <w:tc>
          <w:tcPr>
            <w:tcW w:w="2547" w:type="dxa"/>
            <w:vAlign w:val="center"/>
          </w:tcPr>
          <w:p w14:paraId="6AF0E3B3"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Rejestrator danych </w:t>
            </w:r>
            <w:r w:rsidRPr="003F2266">
              <w:rPr>
                <w:rFonts w:ascii="Calibri" w:hAnsi="Calibri"/>
                <w:b/>
                <w:sz w:val="20"/>
                <w:szCs w:val="20"/>
              </w:rPr>
              <w:t>(1szt.)</w:t>
            </w:r>
          </w:p>
          <w:p w14:paraId="365C2D75" w14:textId="77777777" w:rsidR="003F2266" w:rsidRPr="003F2266" w:rsidRDefault="003F2266" w:rsidP="003F2266">
            <w:pPr>
              <w:rPr>
                <w:rFonts w:ascii="Calibri" w:hAnsi="Calibri"/>
                <w:sz w:val="20"/>
                <w:szCs w:val="20"/>
              </w:rPr>
            </w:pPr>
          </w:p>
          <w:p w14:paraId="0948BCD8"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46816E0E"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6E67E2C7"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2273E860"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53A67CEC" w14:textId="77777777" w:rsidR="003F2266" w:rsidRPr="003F2266" w:rsidRDefault="003F2266" w:rsidP="003F2266">
            <w:pPr>
              <w:spacing w:line="276" w:lineRule="auto"/>
            </w:pPr>
            <w:r w:rsidRPr="003F2266">
              <w:t xml:space="preserve">Rejestrator danych musi być kompatybilny z obecnie stosowanymi </w:t>
            </w:r>
          </w:p>
          <w:p w14:paraId="35133F9A" w14:textId="77777777" w:rsidR="003F2266" w:rsidRPr="003F2266" w:rsidRDefault="003F2266" w:rsidP="003F2266">
            <w:pPr>
              <w:spacing w:line="276" w:lineRule="auto"/>
            </w:pPr>
            <w:r w:rsidRPr="003F2266">
              <w:t xml:space="preserve">w specjalnej morskiej sieci pomiarowej. IMGW-PIB wykorzystuje rejestrator danych Campbell </w:t>
            </w:r>
            <w:r w:rsidRPr="00BD0D53">
              <w:t>model: CR1000.</w:t>
            </w:r>
          </w:p>
          <w:p w14:paraId="3E7BD6EE" w14:textId="77777777" w:rsidR="003F2266" w:rsidRPr="003F2266" w:rsidRDefault="003F2266" w:rsidP="003F2266">
            <w:pPr>
              <w:numPr>
                <w:ilvl w:val="1"/>
                <w:numId w:val="3"/>
              </w:numPr>
              <w:contextualSpacing/>
              <w:rPr>
                <w:rFonts w:cstheme="minorHAnsi"/>
                <w:b/>
              </w:rPr>
            </w:pPr>
            <w:bookmarkStart w:id="6" w:name="_Ref30889956"/>
            <w:r w:rsidRPr="003F2266">
              <w:rPr>
                <w:rFonts w:cstheme="minorHAnsi"/>
                <w:b/>
              </w:rPr>
              <w:t>Rejestrator danych</w:t>
            </w:r>
            <w:bookmarkEnd w:id="6"/>
            <w:r w:rsidRPr="003F2266">
              <w:rPr>
                <w:rFonts w:cstheme="minorHAnsi"/>
                <w:b/>
              </w:rPr>
              <w:t xml:space="preserve"> </w:t>
            </w:r>
          </w:p>
          <w:p w14:paraId="2FF13617" w14:textId="77777777" w:rsidR="003F2266" w:rsidRPr="003F2266" w:rsidRDefault="003F2266" w:rsidP="000B6148">
            <w:pPr>
              <w:numPr>
                <w:ilvl w:val="0"/>
                <w:numId w:val="4"/>
              </w:numPr>
              <w:contextualSpacing/>
              <w:rPr>
                <w:rFonts w:cstheme="minorHAnsi"/>
              </w:rPr>
            </w:pPr>
            <w:r w:rsidRPr="003F2266">
              <w:rPr>
                <w:rFonts w:cstheme="minorHAnsi"/>
              </w:rPr>
              <w:t>temperatura pracy: -25 do +50°C</w:t>
            </w:r>
          </w:p>
          <w:p w14:paraId="53B4CAB9" w14:textId="77777777" w:rsidR="003F2266" w:rsidRPr="003F2266" w:rsidRDefault="003F2266" w:rsidP="000B6148">
            <w:pPr>
              <w:numPr>
                <w:ilvl w:val="0"/>
                <w:numId w:val="4"/>
              </w:numPr>
              <w:contextualSpacing/>
              <w:rPr>
                <w:rFonts w:cstheme="minorHAnsi"/>
              </w:rPr>
            </w:pPr>
            <w:r w:rsidRPr="003F2266">
              <w:rPr>
                <w:rFonts w:cstheme="minorHAnsi"/>
              </w:rPr>
              <w:t>wejścia analogowe: 16 single-</w:t>
            </w:r>
            <w:proofErr w:type="spellStart"/>
            <w:r w:rsidRPr="003F2266">
              <w:rPr>
                <w:rFonts w:cstheme="minorHAnsi"/>
              </w:rPr>
              <w:t>ended</w:t>
            </w:r>
            <w:proofErr w:type="spellEnd"/>
            <w:r w:rsidRPr="003F2266">
              <w:rPr>
                <w:rFonts w:cstheme="minorHAnsi"/>
              </w:rPr>
              <w:t xml:space="preserve"> lub 8 różnicowych (indywidualnie konfigurowane)</w:t>
            </w:r>
          </w:p>
          <w:p w14:paraId="59D20827" w14:textId="77777777" w:rsidR="003F2266" w:rsidRPr="003F2266" w:rsidRDefault="003F2266" w:rsidP="000B6148">
            <w:pPr>
              <w:numPr>
                <w:ilvl w:val="0"/>
                <w:numId w:val="4"/>
              </w:numPr>
              <w:contextualSpacing/>
              <w:rPr>
                <w:rFonts w:cstheme="minorHAnsi"/>
              </w:rPr>
            </w:pPr>
            <w:r w:rsidRPr="003F2266">
              <w:rPr>
                <w:rFonts w:cstheme="minorHAnsi"/>
              </w:rPr>
              <w:t>ilość liczników impulsów: 2</w:t>
            </w:r>
          </w:p>
          <w:p w14:paraId="698F9E0D" w14:textId="77777777" w:rsidR="003F2266" w:rsidRPr="003F2266" w:rsidRDefault="003F2266" w:rsidP="000B6148">
            <w:pPr>
              <w:numPr>
                <w:ilvl w:val="0"/>
                <w:numId w:val="4"/>
              </w:numPr>
              <w:contextualSpacing/>
              <w:rPr>
                <w:rFonts w:cstheme="minorHAnsi"/>
              </w:rPr>
            </w:pPr>
            <w:r w:rsidRPr="003F2266">
              <w:rPr>
                <w:rFonts w:cstheme="minorHAnsi"/>
              </w:rPr>
              <w:t>napięcie odniesienia: 3 terminale</w:t>
            </w:r>
          </w:p>
          <w:p w14:paraId="45AF496A" w14:textId="77777777" w:rsidR="003F2266" w:rsidRPr="003F2266" w:rsidRDefault="003F2266" w:rsidP="000B6148">
            <w:pPr>
              <w:numPr>
                <w:ilvl w:val="0"/>
                <w:numId w:val="4"/>
              </w:numPr>
              <w:contextualSpacing/>
              <w:rPr>
                <w:rFonts w:cstheme="minorHAnsi"/>
              </w:rPr>
            </w:pPr>
            <w:r w:rsidRPr="003F2266">
              <w:rPr>
                <w:rFonts w:cstheme="minorHAnsi"/>
              </w:rPr>
              <w:t>porty komunikacyjne: CS I/O; RS232; port urządzeń peryferyjnych</w:t>
            </w:r>
          </w:p>
          <w:p w14:paraId="70A0488A" w14:textId="77777777" w:rsidR="003F2266" w:rsidRPr="003F2266" w:rsidRDefault="003F2266" w:rsidP="000B6148">
            <w:pPr>
              <w:numPr>
                <w:ilvl w:val="0"/>
                <w:numId w:val="4"/>
              </w:numPr>
              <w:contextualSpacing/>
              <w:rPr>
                <w:rFonts w:cstheme="minorHAnsi"/>
              </w:rPr>
            </w:pPr>
            <w:r w:rsidRPr="003F2266">
              <w:rPr>
                <w:rFonts w:cstheme="minorHAnsi"/>
              </w:rPr>
              <w:t>napięcie zasilania: 9,6 do 16VDC</w:t>
            </w:r>
          </w:p>
          <w:p w14:paraId="500BB897" w14:textId="77777777" w:rsidR="003F2266" w:rsidRPr="003F2266" w:rsidRDefault="003F2266" w:rsidP="000B6148">
            <w:pPr>
              <w:numPr>
                <w:ilvl w:val="0"/>
                <w:numId w:val="4"/>
              </w:numPr>
              <w:contextualSpacing/>
              <w:rPr>
                <w:rFonts w:cstheme="minorHAnsi"/>
              </w:rPr>
            </w:pPr>
            <w:r w:rsidRPr="003F2266">
              <w:rPr>
                <w:rFonts w:cstheme="minorHAnsi"/>
              </w:rPr>
              <w:t>przetwornik ADC: 13 bitów</w:t>
            </w:r>
          </w:p>
          <w:p w14:paraId="6CB54667" w14:textId="77777777" w:rsidR="003F2266" w:rsidRPr="003F2266" w:rsidRDefault="003F2266" w:rsidP="000B6148">
            <w:pPr>
              <w:numPr>
                <w:ilvl w:val="0"/>
                <w:numId w:val="4"/>
              </w:numPr>
              <w:contextualSpacing/>
              <w:rPr>
                <w:rFonts w:cstheme="minorHAnsi"/>
              </w:rPr>
            </w:pPr>
            <w:r w:rsidRPr="003F2266">
              <w:rPr>
                <w:rFonts w:cstheme="minorHAnsi"/>
              </w:rPr>
              <w:t>napięcie wejściowe: max +/- 5VDC</w:t>
            </w:r>
          </w:p>
          <w:p w14:paraId="015ADD8D" w14:textId="77777777" w:rsidR="003F2266" w:rsidRPr="003F2266" w:rsidRDefault="003F2266" w:rsidP="000B6148">
            <w:pPr>
              <w:numPr>
                <w:ilvl w:val="0"/>
                <w:numId w:val="4"/>
              </w:numPr>
              <w:contextualSpacing/>
              <w:rPr>
                <w:rFonts w:cstheme="minorHAnsi"/>
              </w:rPr>
            </w:pPr>
            <w:r w:rsidRPr="003F2266">
              <w:rPr>
                <w:rFonts w:cstheme="minorHAnsi"/>
              </w:rPr>
              <w:t xml:space="preserve">cyfrowe porty we/wy: konfigurowany jako: 8xI/O, 4xRS232, TRX dla smart </w:t>
            </w:r>
            <w:proofErr w:type="spellStart"/>
            <w:r w:rsidRPr="003F2266">
              <w:rPr>
                <w:rFonts w:cstheme="minorHAnsi"/>
              </w:rPr>
              <w:t>sensors</w:t>
            </w:r>
            <w:proofErr w:type="spellEnd"/>
          </w:p>
          <w:p w14:paraId="15F20EB7" w14:textId="77777777" w:rsidR="003F2266" w:rsidRPr="003F2266" w:rsidRDefault="003F2266" w:rsidP="000B6148">
            <w:pPr>
              <w:numPr>
                <w:ilvl w:val="0"/>
                <w:numId w:val="4"/>
              </w:numPr>
              <w:contextualSpacing/>
              <w:rPr>
                <w:rFonts w:cstheme="minorHAnsi"/>
              </w:rPr>
            </w:pPr>
            <w:r w:rsidRPr="003F2266">
              <w:rPr>
                <w:rFonts w:cstheme="minorHAnsi"/>
              </w:rPr>
              <w:t>dokładność przetwarzania: +/-(0,06% odczytu + offset) @ 0 do 40°C</w:t>
            </w:r>
          </w:p>
          <w:p w14:paraId="022B4792" w14:textId="77777777" w:rsidR="003F2266" w:rsidRPr="003F2266" w:rsidRDefault="003F2266" w:rsidP="000B6148">
            <w:pPr>
              <w:numPr>
                <w:ilvl w:val="0"/>
                <w:numId w:val="4"/>
              </w:numPr>
              <w:contextualSpacing/>
              <w:rPr>
                <w:rFonts w:cstheme="minorHAnsi"/>
              </w:rPr>
            </w:pPr>
            <w:r w:rsidRPr="003F2266">
              <w:rPr>
                <w:rFonts w:cstheme="minorHAnsi"/>
              </w:rPr>
              <w:t>dokładność zegara RTC: +/- 3 min/rok (korygowany via GPS, opcja)</w:t>
            </w:r>
          </w:p>
          <w:p w14:paraId="516556C9" w14:textId="77777777" w:rsidR="003F2266" w:rsidRPr="003F2266" w:rsidRDefault="003F2266" w:rsidP="000B6148">
            <w:pPr>
              <w:numPr>
                <w:ilvl w:val="0"/>
                <w:numId w:val="4"/>
              </w:numPr>
              <w:contextualSpacing/>
              <w:rPr>
                <w:rFonts w:cstheme="minorHAnsi"/>
              </w:rPr>
            </w:pPr>
            <w:r w:rsidRPr="003F2266">
              <w:rPr>
                <w:rFonts w:cstheme="minorHAnsi"/>
              </w:rPr>
              <w:t>protokoły Internetowe: FTP, HTTP, XML, POP3, SMTP, Telnet, NTCIP, NTP</w:t>
            </w:r>
          </w:p>
          <w:p w14:paraId="37BF3BB2" w14:textId="77777777" w:rsidR="003F2266" w:rsidRPr="003F2266" w:rsidRDefault="003F2266" w:rsidP="000B6148">
            <w:pPr>
              <w:numPr>
                <w:ilvl w:val="0"/>
                <w:numId w:val="4"/>
              </w:numPr>
              <w:contextualSpacing/>
              <w:rPr>
                <w:rFonts w:cstheme="minorHAnsi"/>
              </w:rPr>
            </w:pPr>
            <w:r w:rsidRPr="003F2266">
              <w:rPr>
                <w:rFonts w:cstheme="minorHAnsi"/>
              </w:rPr>
              <w:t xml:space="preserve">protokoły komunikacyjne: </w:t>
            </w:r>
            <w:proofErr w:type="spellStart"/>
            <w:r w:rsidRPr="003F2266">
              <w:rPr>
                <w:rFonts w:cstheme="minorHAnsi"/>
              </w:rPr>
              <w:t>PakBus</w:t>
            </w:r>
            <w:proofErr w:type="spellEnd"/>
            <w:r w:rsidRPr="003F2266">
              <w:rPr>
                <w:rFonts w:cstheme="minorHAnsi"/>
              </w:rPr>
              <w:t xml:space="preserve">, </w:t>
            </w:r>
            <w:proofErr w:type="spellStart"/>
            <w:r w:rsidRPr="003F2266">
              <w:rPr>
                <w:rFonts w:cstheme="minorHAnsi"/>
              </w:rPr>
              <w:t>Modbus</w:t>
            </w:r>
            <w:proofErr w:type="spellEnd"/>
            <w:r w:rsidRPr="003F2266">
              <w:rPr>
                <w:rFonts w:cstheme="minorHAnsi"/>
              </w:rPr>
              <w:t>, DNP3, SDI-12, SDM</w:t>
            </w:r>
          </w:p>
          <w:p w14:paraId="3E61E638" w14:textId="659D15B3" w:rsidR="003F2266" w:rsidRPr="003F2266" w:rsidRDefault="00D42831" w:rsidP="000B6148">
            <w:pPr>
              <w:numPr>
                <w:ilvl w:val="0"/>
                <w:numId w:val="4"/>
              </w:numPr>
              <w:contextualSpacing/>
              <w:rPr>
                <w:rFonts w:cstheme="minorHAnsi"/>
              </w:rPr>
            </w:pPr>
            <w:r>
              <w:rPr>
                <w:rFonts w:cstheme="minorHAnsi"/>
              </w:rPr>
              <w:t>gwarancja: 2</w:t>
            </w:r>
            <w:r w:rsidR="003F2266" w:rsidRPr="003F2266">
              <w:rPr>
                <w:rFonts w:cstheme="minorHAnsi"/>
              </w:rPr>
              <w:t xml:space="preserve"> lata</w:t>
            </w:r>
          </w:p>
          <w:p w14:paraId="4CC9C1EB" w14:textId="77777777" w:rsidR="003F2266" w:rsidRPr="003F2266" w:rsidRDefault="003F2266" w:rsidP="000B6148">
            <w:pPr>
              <w:numPr>
                <w:ilvl w:val="0"/>
                <w:numId w:val="4"/>
              </w:numPr>
              <w:contextualSpacing/>
              <w:rPr>
                <w:rFonts w:cstheme="minorHAnsi"/>
              </w:rPr>
            </w:pPr>
            <w:r w:rsidRPr="003F2266">
              <w:rPr>
                <w:rFonts w:cstheme="minorHAnsi"/>
              </w:rPr>
              <w:lastRenderedPageBreak/>
              <w:t>bateryjnie podtrzymywana pamięć SRAM: 4MB</w:t>
            </w:r>
          </w:p>
          <w:p w14:paraId="73212A76" w14:textId="77777777" w:rsidR="003F2266" w:rsidRPr="003F2266" w:rsidRDefault="003F2266" w:rsidP="000B6148">
            <w:pPr>
              <w:numPr>
                <w:ilvl w:val="0"/>
                <w:numId w:val="4"/>
              </w:numPr>
              <w:contextualSpacing/>
              <w:rPr>
                <w:rFonts w:cstheme="minorHAnsi"/>
              </w:rPr>
            </w:pPr>
            <w:r w:rsidRPr="003F2266">
              <w:rPr>
                <w:rFonts w:cstheme="minorHAnsi"/>
              </w:rPr>
              <w:t>prąd uśpienia: &lt;1mA (@ 12VDC)</w:t>
            </w:r>
          </w:p>
          <w:p w14:paraId="5A66E5C1" w14:textId="77777777" w:rsidR="003F2266" w:rsidRPr="003F2266" w:rsidRDefault="003F2266" w:rsidP="000B6148">
            <w:pPr>
              <w:numPr>
                <w:ilvl w:val="0"/>
                <w:numId w:val="4"/>
              </w:numPr>
              <w:contextualSpacing/>
              <w:rPr>
                <w:rFonts w:cstheme="minorHAnsi"/>
              </w:rPr>
            </w:pPr>
            <w:r w:rsidRPr="003F2266">
              <w:rPr>
                <w:rFonts w:cstheme="minorHAnsi"/>
              </w:rPr>
              <w:t xml:space="preserve">prąd w stanie aktywnym: 1mA (1 </w:t>
            </w:r>
            <w:proofErr w:type="spellStart"/>
            <w:r w:rsidRPr="003F2266">
              <w:rPr>
                <w:rFonts w:cstheme="minorHAnsi"/>
              </w:rPr>
              <w:t>Hz</w:t>
            </w:r>
            <w:proofErr w:type="spellEnd"/>
            <w:r w:rsidRPr="003F2266">
              <w:rPr>
                <w:rFonts w:cstheme="minorHAnsi"/>
              </w:rPr>
              <w:t xml:space="preserve"> próbkowanie, 12VDC, bez RS-232)</w:t>
            </w:r>
          </w:p>
          <w:p w14:paraId="388904BD" w14:textId="77777777" w:rsidR="003F2266" w:rsidRPr="003F2266" w:rsidRDefault="003F2266" w:rsidP="003F2266">
            <w:pPr>
              <w:ind w:left="720"/>
              <w:contextualSpacing/>
              <w:rPr>
                <w:rFonts w:cstheme="minorHAnsi"/>
              </w:rPr>
            </w:pPr>
            <w:r w:rsidRPr="003F2266">
              <w:rPr>
                <w:rFonts w:cstheme="minorHAnsi"/>
              </w:rPr>
              <w:t xml:space="preserve">16mA (100 </w:t>
            </w:r>
            <w:proofErr w:type="spellStart"/>
            <w:r w:rsidRPr="003F2266">
              <w:rPr>
                <w:rFonts w:cstheme="minorHAnsi"/>
              </w:rPr>
              <w:t>Hz</w:t>
            </w:r>
            <w:proofErr w:type="spellEnd"/>
            <w:r w:rsidRPr="003F2266">
              <w:rPr>
                <w:rFonts w:cstheme="minorHAnsi"/>
              </w:rPr>
              <w:t xml:space="preserve"> próbkowanie, 12VDC, bez RS-232)</w:t>
            </w:r>
          </w:p>
          <w:p w14:paraId="7B87A883" w14:textId="77777777" w:rsidR="003F2266" w:rsidRPr="003F2266" w:rsidRDefault="003F2266" w:rsidP="003F2266">
            <w:pPr>
              <w:ind w:left="720"/>
              <w:contextualSpacing/>
              <w:rPr>
                <w:rFonts w:cstheme="minorHAnsi"/>
              </w:rPr>
            </w:pPr>
            <w:r w:rsidRPr="003F2266">
              <w:rPr>
                <w:rFonts w:cstheme="minorHAnsi"/>
              </w:rPr>
              <w:t xml:space="preserve">28mA (100 </w:t>
            </w:r>
            <w:proofErr w:type="spellStart"/>
            <w:r w:rsidRPr="003F2266">
              <w:rPr>
                <w:rFonts w:cstheme="minorHAnsi"/>
              </w:rPr>
              <w:t>Hz</w:t>
            </w:r>
            <w:proofErr w:type="spellEnd"/>
            <w:r w:rsidRPr="003F2266">
              <w:rPr>
                <w:rFonts w:cstheme="minorHAnsi"/>
              </w:rPr>
              <w:t xml:space="preserve"> próbkowanie, 12VDC, z RS-232)</w:t>
            </w:r>
          </w:p>
          <w:p w14:paraId="1E58B256" w14:textId="77777777" w:rsidR="003F2266" w:rsidRPr="003F2266" w:rsidRDefault="003F2266" w:rsidP="000B6148">
            <w:pPr>
              <w:numPr>
                <w:ilvl w:val="0"/>
                <w:numId w:val="4"/>
              </w:numPr>
              <w:contextualSpacing/>
              <w:rPr>
                <w:rFonts w:cstheme="minorHAnsi"/>
              </w:rPr>
            </w:pPr>
            <w:r w:rsidRPr="003F2266">
              <w:rPr>
                <w:rFonts w:cstheme="minorHAnsi"/>
              </w:rPr>
              <w:t xml:space="preserve">wymiary: 252x102x71 </w:t>
            </w:r>
          </w:p>
          <w:p w14:paraId="4BBE53C0" w14:textId="77777777" w:rsidR="003F2266" w:rsidRPr="003F2266" w:rsidRDefault="003F2266" w:rsidP="003F2266">
            <w:pPr>
              <w:ind w:left="720"/>
              <w:contextualSpacing/>
              <w:rPr>
                <w:rFonts w:cstheme="minorHAnsi"/>
              </w:rPr>
            </w:pPr>
            <w:r w:rsidRPr="003F2266">
              <w:rPr>
                <w:rFonts w:cstheme="minorHAnsi"/>
              </w:rPr>
              <w:t>z zamontowanym modułem ETH/CF</w:t>
            </w:r>
          </w:p>
          <w:p w14:paraId="5F9FC3AA" w14:textId="77777777" w:rsidR="003F2266" w:rsidRPr="003F2266" w:rsidRDefault="003F2266" w:rsidP="000B6148">
            <w:pPr>
              <w:numPr>
                <w:ilvl w:val="0"/>
                <w:numId w:val="4"/>
              </w:numPr>
              <w:contextualSpacing/>
              <w:rPr>
                <w:rFonts w:cstheme="minorHAnsi"/>
              </w:rPr>
            </w:pPr>
            <w:r w:rsidRPr="003F2266">
              <w:rPr>
                <w:rFonts w:cstheme="minorHAnsi"/>
              </w:rPr>
              <w:t>materiał obudowy: aluminium malowane proszkowo</w:t>
            </w:r>
          </w:p>
          <w:p w14:paraId="0F224593" w14:textId="77777777" w:rsidR="003F2266" w:rsidRPr="003F2266" w:rsidRDefault="003F2266" w:rsidP="000B6148">
            <w:pPr>
              <w:numPr>
                <w:ilvl w:val="0"/>
                <w:numId w:val="4"/>
              </w:numPr>
              <w:contextualSpacing/>
              <w:rPr>
                <w:rFonts w:cstheme="minorHAnsi"/>
              </w:rPr>
            </w:pPr>
            <w:r w:rsidRPr="003F2266">
              <w:rPr>
                <w:rFonts w:cstheme="minorHAnsi"/>
              </w:rPr>
              <w:t>kolor obudowy: czarny</w:t>
            </w:r>
          </w:p>
          <w:p w14:paraId="30D3D2B3" w14:textId="77777777" w:rsidR="003F2266" w:rsidRPr="003F2266" w:rsidRDefault="003F2266" w:rsidP="000B6148">
            <w:pPr>
              <w:numPr>
                <w:ilvl w:val="0"/>
                <w:numId w:val="4"/>
              </w:numPr>
              <w:contextualSpacing/>
              <w:rPr>
                <w:rFonts w:cstheme="minorHAnsi"/>
              </w:rPr>
            </w:pPr>
            <w:r w:rsidRPr="003F2266">
              <w:rPr>
                <w:rFonts w:cstheme="minorHAnsi"/>
              </w:rPr>
              <w:t>zacisk uziemienia</w:t>
            </w:r>
          </w:p>
          <w:p w14:paraId="4946DCA4" w14:textId="77777777" w:rsidR="003F2266" w:rsidRPr="003F2266" w:rsidRDefault="003F2266" w:rsidP="000B6148">
            <w:pPr>
              <w:numPr>
                <w:ilvl w:val="0"/>
                <w:numId w:val="4"/>
              </w:numPr>
              <w:contextualSpacing/>
              <w:rPr>
                <w:rFonts w:cstheme="minorHAnsi"/>
              </w:rPr>
            </w:pPr>
            <w:r w:rsidRPr="003F2266">
              <w:rPr>
                <w:rFonts w:cstheme="minorHAnsi"/>
              </w:rPr>
              <w:t>mocowanie przewodów – złącze śrubowe</w:t>
            </w:r>
          </w:p>
        </w:tc>
        <w:tc>
          <w:tcPr>
            <w:tcW w:w="3084" w:type="dxa"/>
          </w:tcPr>
          <w:p w14:paraId="3E8B6196" w14:textId="77777777" w:rsidR="003F2266" w:rsidRPr="003F2266" w:rsidRDefault="003F2266" w:rsidP="003F2266">
            <w:pPr>
              <w:spacing w:before="120"/>
              <w:rPr>
                <w:rFonts w:ascii="Calibri" w:hAnsi="Calibri"/>
                <w:sz w:val="20"/>
                <w:szCs w:val="20"/>
              </w:rPr>
            </w:pPr>
          </w:p>
        </w:tc>
      </w:tr>
    </w:tbl>
    <w:p w14:paraId="1411D6F9" w14:textId="77777777" w:rsidR="003F2266" w:rsidRDefault="003F2266" w:rsidP="003F2266"/>
    <w:p w14:paraId="12DC1CFC" w14:textId="77777777" w:rsidR="000E7849" w:rsidRPr="003F2266" w:rsidRDefault="000E7849"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0278A93" w14:textId="77777777" w:rsidTr="009276B7">
        <w:tc>
          <w:tcPr>
            <w:tcW w:w="2547" w:type="dxa"/>
            <w:shd w:val="clear" w:color="auto" w:fill="BFBFBF"/>
            <w:vAlign w:val="center"/>
          </w:tcPr>
          <w:p w14:paraId="0B70B8CC" w14:textId="77777777" w:rsidR="003F2266" w:rsidRPr="003F2266" w:rsidRDefault="003F2266" w:rsidP="003F2266">
            <w:pPr>
              <w:jc w:val="center"/>
              <w:rPr>
                <w:rFonts w:cs="Arial"/>
                <w:b/>
                <w:smallCaps/>
              </w:rPr>
            </w:pPr>
            <w:r w:rsidRPr="003F2266">
              <w:rPr>
                <w:rFonts w:cs="Arial"/>
                <w:b/>
                <w:smallCaps/>
              </w:rPr>
              <w:t>Przedmiot</w:t>
            </w:r>
          </w:p>
          <w:p w14:paraId="7E6E0F45"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5F4CCDDD"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2082849C" w14:textId="77777777" w:rsidR="003F2266" w:rsidRPr="003F2266" w:rsidRDefault="003F2266" w:rsidP="003F2266">
            <w:pPr>
              <w:jc w:val="center"/>
              <w:rPr>
                <w:rFonts w:cs="Arial"/>
                <w:b/>
                <w:smallCaps/>
              </w:rPr>
            </w:pPr>
            <w:r w:rsidRPr="003F2266">
              <w:rPr>
                <w:rFonts w:cs="Arial"/>
                <w:b/>
                <w:smallCaps/>
              </w:rPr>
              <w:t>Parametry oferowanego przyrządu</w:t>
            </w:r>
          </w:p>
          <w:p w14:paraId="4A2608AC"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638EEFA6" w14:textId="77777777" w:rsidTr="009276B7">
        <w:trPr>
          <w:trHeight w:val="4417"/>
        </w:trPr>
        <w:tc>
          <w:tcPr>
            <w:tcW w:w="2547" w:type="dxa"/>
            <w:vAlign w:val="center"/>
          </w:tcPr>
          <w:p w14:paraId="77FBE5F1"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Rejestrator danych </w:t>
            </w:r>
            <w:r w:rsidRPr="003F2266">
              <w:rPr>
                <w:rFonts w:ascii="Calibri" w:hAnsi="Calibri"/>
                <w:b/>
                <w:sz w:val="20"/>
                <w:szCs w:val="20"/>
              </w:rPr>
              <w:t>(1szt.)</w:t>
            </w:r>
          </w:p>
          <w:p w14:paraId="15B145C4" w14:textId="77777777" w:rsidR="003F2266" w:rsidRPr="003F2266" w:rsidRDefault="003F2266" w:rsidP="003F2266">
            <w:pPr>
              <w:rPr>
                <w:rFonts w:ascii="Calibri" w:hAnsi="Calibri"/>
                <w:sz w:val="20"/>
                <w:szCs w:val="20"/>
              </w:rPr>
            </w:pPr>
          </w:p>
          <w:p w14:paraId="4CCE2361"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1B301C67"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1FBE5EEE"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654C9D30"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47371447" w14:textId="77777777" w:rsidR="003F2266" w:rsidRPr="003F2266" w:rsidRDefault="003F2266" w:rsidP="003F2266">
            <w:pPr>
              <w:spacing w:line="276" w:lineRule="auto"/>
            </w:pPr>
            <w:r w:rsidRPr="003F2266">
              <w:t xml:space="preserve">Rejestrator danych musi być kompatybilny z obecnie stosowanymi </w:t>
            </w:r>
          </w:p>
          <w:p w14:paraId="2711B977" w14:textId="77777777" w:rsidR="003F2266" w:rsidRPr="003F2266" w:rsidRDefault="003F2266" w:rsidP="003F2266">
            <w:pPr>
              <w:spacing w:line="276" w:lineRule="auto"/>
            </w:pPr>
            <w:r w:rsidRPr="003F2266">
              <w:t xml:space="preserve">w specjalnej morskiej sieci pomiarowej. IMGW-PIB </w:t>
            </w:r>
            <w:r w:rsidRPr="003F2266">
              <w:rPr>
                <w:b/>
                <w:bCs/>
              </w:rPr>
              <w:t>dopuszcza</w:t>
            </w:r>
            <w:r w:rsidRPr="003F2266">
              <w:t xml:space="preserve"> rejestrator danych Campbell model: CR1000X.</w:t>
            </w:r>
          </w:p>
          <w:p w14:paraId="6E04E39E" w14:textId="77777777" w:rsidR="003F2266" w:rsidRPr="003F2266" w:rsidRDefault="003F2266" w:rsidP="000B6148">
            <w:pPr>
              <w:numPr>
                <w:ilvl w:val="1"/>
                <w:numId w:val="6"/>
              </w:numPr>
              <w:contextualSpacing/>
              <w:rPr>
                <w:rFonts w:cstheme="minorHAnsi"/>
                <w:b/>
              </w:rPr>
            </w:pPr>
            <w:bookmarkStart w:id="7" w:name="_Ref30889933"/>
            <w:r w:rsidRPr="003F2266">
              <w:rPr>
                <w:rFonts w:cstheme="minorHAnsi"/>
                <w:b/>
              </w:rPr>
              <w:t>Rejestrator danych</w:t>
            </w:r>
            <w:bookmarkEnd w:id="7"/>
          </w:p>
          <w:p w14:paraId="4C9D18FD" w14:textId="77777777" w:rsidR="003F2266" w:rsidRPr="003F2266" w:rsidRDefault="003F2266" w:rsidP="000B6148">
            <w:pPr>
              <w:numPr>
                <w:ilvl w:val="0"/>
                <w:numId w:val="5"/>
              </w:numPr>
              <w:contextualSpacing/>
              <w:rPr>
                <w:rFonts w:cstheme="minorHAnsi"/>
              </w:rPr>
            </w:pPr>
            <w:r w:rsidRPr="003F2266">
              <w:rPr>
                <w:rFonts w:cstheme="minorHAnsi"/>
              </w:rPr>
              <w:t>temperatura pracy: -40 do +70°C</w:t>
            </w:r>
          </w:p>
          <w:p w14:paraId="41D46DAA" w14:textId="77777777" w:rsidR="003F2266" w:rsidRPr="003F2266" w:rsidRDefault="003F2266" w:rsidP="000B6148">
            <w:pPr>
              <w:numPr>
                <w:ilvl w:val="0"/>
                <w:numId w:val="5"/>
              </w:numPr>
              <w:contextualSpacing/>
              <w:rPr>
                <w:rFonts w:cstheme="minorHAnsi"/>
              </w:rPr>
            </w:pPr>
            <w:r w:rsidRPr="003F2266">
              <w:rPr>
                <w:rFonts w:cstheme="minorHAnsi"/>
              </w:rPr>
              <w:t>wejścia analogowe: 16 single-</w:t>
            </w:r>
            <w:proofErr w:type="spellStart"/>
            <w:r w:rsidRPr="003F2266">
              <w:rPr>
                <w:rFonts w:cstheme="minorHAnsi"/>
              </w:rPr>
              <w:t>ended</w:t>
            </w:r>
            <w:proofErr w:type="spellEnd"/>
            <w:r w:rsidRPr="003F2266">
              <w:rPr>
                <w:rFonts w:cstheme="minorHAnsi"/>
              </w:rPr>
              <w:t xml:space="preserve"> lub 8 różnicowych (indywidualnie konfigurowane)</w:t>
            </w:r>
          </w:p>
          <w:p w14:paraId="0D7FDEBD" w14:textId="77777777" w:rsidR="003F2266" w:rsidRPr="003F2266" w:rsidRDefault="003F2266" w:rsidP="000B6148">
            <w:pPr>
              <w:numPr>
                <w:ilvl w:val="0"/>
                <w:numId w:val="5"/>
              </w:numPr>
              <w:contextualSpacing/>
              <w:rPr>
                <w:rFonts w:cstheme="minorHAnsi"/>
              </w:rPr>
            </w:pPr>
            <w:r w:rsidRPr="003F2266">
              <w:rPr>
                <w:rFonts w:cstheme="minorHAnsi"/>
              </w:rPr>
              <w:t xml:space="preserve">ilość liczników impulsów: </w:t>
            </w:r>
          </w:p>
          <w:p w14:paraId="7D90B32D" w14:textId="77777777" w:rsidR="003F2266" w:rsidRPr="003F2266" w:rsidRDefault="003F2266" w:rsidP="000B6148">
            <w:pPr>
              <w:numPr>
                <w:ilvl w:val="0"/>
                <w:numId w:val="5"/>
              </w:numPr>
              <w:contextualSpacing/>
              <w:rPr>
                <w:rFonts w:cstheme="minorHAnsi"/>
              </w:rPr>
            </w:pPr>
            <w:r w:rsidRPr="003F2266">
              <w:rPr>
                <w:rFonts w:cstheme="minorHAnsi"/>
              </w:rPr>
              <w:t>napięcie odniesienia: 4 terminale</w:t>
            </w:r>
          </w:p>
          <w:p w14:paraId="3336C03B" w14:textId="77777777" w:rsidR="003F2266" w:rsidRPr="003F2266" w:rsidRDefault="003F2266" w:rsidP="000B6148">
            <w:pPr>
              <w:numPr>
                <w:ilvl w:val="0"/>
                <w:numId w:val="5"/>
              </w:numPr>
              <w:contextualSpacing/>
              <w:rPr>
                <w:rFonts w:cstheme="minorHAnsi"/>
              </w:rPr>
            </w:pPr>
            <w:r w:rsidRPr="003F2266">
              <w:rPr>
                <w:rFonts w:cstheme="minorHAnsi"/>
              </w:rPr>
              <w:t>porty komunikacyjne: CS I/O; RS232; USB Micro B; CPI; RS-485; ETH</w:t>
            </w:r>
          </w:p>
          <w:p w14:paraId="56796D13" w14:textId="77777777" w:rsidR="003F2266" w:rsidRPr="003F2266" w:rsidRDefault="003F2266" w:rsidP="000B6148">
            <w:pPr>
              <w:numPr>
                <w:ilvl w:val="0"/>
                <w:numId w:val="5"/>
              </w:numPr>
              <w:contextualSpacing/>
              <w:rPr>
                <w:rFonts w:cstheme="minorHAnsi"/>
              </w:rPr>
            </w:pPr>
            <w:r w:rsidRPr="003F2266">
              <w:rPr>
                <w:rFonts w:cstheme="minorHAnsi"/>
              </w:rPr>
              <w:t xml:space="preserve">gniazdo karty pamięci: </w:t>
            </w:r>
            <w:proofErr w:type="spellStart"/>
            <w:r w:rsidRPr="003F2266">
              <w:rPr>
                <w:rFonts w:cstheme="minorHAnsi"/>
              </w:rPr>
              <w:t>microSD</w:t>
            </w:r>
            <w:proofErr w:type="spellEnd"/>
          </w:p>
          <w:p w14:paraId="0B5A6359" w14:textId="77777777" w:rsidR="003F2266" w:rsidRPr="003F2266" w:rsidRDefault="003F2266" w:rsidP="000B6148">
            <w:pPr>
              <w:numPr>
                <w:ilvl w:val="0"/>
                <w:numId w:val="5"/>
              </w:numPr>
              <w:contextualSpacing/>
              <w:rPr>
                <w:rFonts w:cstheme="minorHAnsi"/>
              </w:rPr>
            </w:pPr>
            <w:r w:rsidRPr="003F2266">
              <w:rPr>
                <w:rFonts w:cstheme="minorHAnsi"/>
              </w:rPr>
              <w:t>napięcie zasilania: 10 do 18VDC</w:t>
            </w:r>
          </w:p>
          <w:p w14:paraId="25A200F6" w14:textId="77777777" w:rsidR="003F2266" w:rsidRPr="003F2266" w:rsidRDefault="003F2266" w:rsidP="000B6148">
            <w:pPr>
              <w:numPr>
                <w:ilvl w:val="0"/>
                <w:numId w:val="5"/>
              </w:numPr>
              <w:contextualSpacing/>
              <w:rPr>
                <w:rFonts w:cstheme="minorHAnsi"/>
              </w:rPr>
            </w:pPr>
            <w:r w:rsidRPr="003F2266">
              <w:rPr>
                <w:rFonts w:cstheme="minorHAnsi"/>
              </w:rPr>
              <w:t>przetwornik ADC: 24 bity</w:t>
            </w:r>
          </w:p>
          <w:p w14:paraId="530B969D" w14:textId="77777777" w:rsidR="003F2266" w:rsidRPr="003F2266" w:rsidRDefault="003F2266" w:rsidP="000B6148">
            <w:pPr>
              <w:numPr>
                <w:ilvl w:val="0"/>
                <w:numId w:val="5"/>
              </w:numPr>
              <w:contextualSpacing/>
              <w:rPr>
                <w:rFonts w:cstheme="minorHAnsi"/>
              </w:rPr>
            </w:pPr>
            <w:r w:rsidRPr="003F2266">
              <w:rPr>
                <w:rFonts w:cstheme="minorHAnsi"/>
              </w:rPr>
              <w:t>napięcie wejściowe: max +/- 5VDC</w:t>
            </w:r>
          </w:p>
          <w:p w14:paraId="7E9DD62E" w14:textId="77777777" w:rsidR="003F2266" w:rsidRPr="003F2266" w:rsidRDefault="003F2266" w:rsidP="000B6148">
            <w:pPr>
              <w:numPr>
                <w:ilvl w:val="0"/>
                <w:numId w:val="5"/>
              </w:numPr>
              <w:contextualSpacing/>
              <w:rPr>
                <w:rFonts w:cstheme="minorHAnsi"/>
              </w:rPr>
            </w:pPr>
            <w:r w:rsidRPr="003F2266">
              <w:rPr>
                <w:rFonts w:cstheme="minorHAnsi"/>
              </w:rPr>
              <w:lastRenderedPageBreak/>
              <w:t>cyfrowe porty we/wy: konfigurowalny, 8 zacisków, PWM, zewnętrzne przerwania, zliczanie impulsów, RS232/485</w:t>
            </w:r>
          </w:p>
          <w:p w14:paraId="082E980D" w14:textId="77777777" w:rsidR="003F2266" w:rsidRPr="003F2266" w:rsidRDefault="003F2266" w:rsidP="000B6148">
            <w:pPr>
              <w:numPr>
                <w:ilvl w:val="0"/>
                <w:numId w:val="5"/>
              </w:numPr>
              <w:contextualSpacing/>
              <w:rPr>
                <w:rFonts w:cstheme="minorHAnsi"/>
              </w:rPr>
            </w:pPr>
            <w:r w:rsidRPr="003F2266">
              <w:rPr>
                <w:rFonts w:cstheme="minorHAnsi"/>
              </w:rPr>
              <w:t>dokładność przetwarzania: +/-(0,04% odczytu + offset) @ 0 do 40°C</w:t>
            </w:r>
          </w:p>
          <w:p w14:paraId="7E8BEF94" w14:textId="77777777" w:rsidR="003F2266" w:rsidRPr="003F2266" w:rsidRDefault="003F2266" w:rsidP="003F2266">
            <w:pPr>
              <w:ind w:left="720"/>
              <w:contextualSpacing/>
              <w:rPr>
                <w:rFonts w:cstheme="minorHAnsi"/>
              </w:rPr>
            </w:pPr>
            <w:r w:rsidRPr="003F2266">
              <w:rPr>
                <w:rFonts w:cstheme="minorHAnsi"/>
              </w:rPr>
              <w:t>+/-(0,06% odczytu + offset) @ 0 do -40 do +70°C</w:t>
            </w:r>
          </w:p>
          <w:p w14:paraId="5972FE32" w14:textId="77777777" w:rsidR="003F2266" w:rsidRPr="003F2266" w:rsidRDefault="003F2266" w:rsidP="003F2266">
            <w:pPr>
              <w:ind w:left="720"/>
              <w:contextualSpacing/>
              <w:rPr>
                <w:rFonts w:cstheme="minorHAnsi"/>
              </w:rPr>
            </w:pPr>
            <w:r w:rsidRPr="003F2266">
              <w:rPr>
                <w:rFonts w:cstheme="minorHAnsi"/>
              </w:rPr>
              <w:t>+/-(0,08% odczytu + offset) @ 0 do -55 do +85°C</w:t>
            </w:r>
          </w:p>
          <w:p w14:paraId="2B8EA0B4" w14:textId="77777777" w:rsidR="003F2266" w:rsidRPr="003F2266" w:rsidRDefault="003F2266" w:rsidP="000B6148">
            <w:pPr>
              <w:numPr>
                <w:ilvl w:val="0"/>
                <w:numId w:val="5"/>
              </w:numPr>
              <w:contextualSpacing/>
              <w:rPr>
                <w:rFonts w:cstheme="minorHAnsi"/>
              </w:rPr>
            </w:pPr>
            <w:r w:rsidRPr="003F2266">
              <w:rPr>
                <w:rFonts w:cstheme="minorHAnsi"/>
              </w:rPr>
              <w:t xml:space="preserve">dokładność zegara RTC: +/- 3 min/rok (korygowany via GPS +/- 10us, opcja), </w:t>
            </w:r>
            <w:proofErr w:type="spellStart"/>
            <w:r w:rsidRPr="003F2266">
              <w:rPr>
                <w:rFonts w:cstheme="minorHAnsi"/>
              </w:rPr>
              <w:t>PakBus</w:t>
            </w:r>
            <w:proofErr w:type="spellEnd"/>
            <w:r w:rsidRPr="003F2266">
              <w:rPr>
                <w:rFonts w:cstheme="minorHAnsi"/>
              </w:rPr>
              <w:t xml:space="preserve"> lub NTP</w:t>
            </w:r>
          </w:p>
          <w:p w14:paraId="19B7D962" w14:textId="77777777" w:rsidR="003F2266" w:rsidRPr="003F2266" w:rsidRDefault="003F2266" w:rsidP="000B6148">
            <w:pPr>
              <w:numPr>
                <w:ilvl w:val="0"/>
                <w:numId w:val="5"/>
              </w:numPr>
              <w:contextualSpacing/>
            </w:pPr>
            <w:r w:rsidRPr="003F2266">
              <w:rPr>
                <w:rFonts w:cstheme="minorHAnsi"/>
              </w:rPr>
              <w:t xml:space="preserve">protokoły Internetowe: </w:t>
            </w:r>
            <w:r w:rsidRPr="003F2266">
              <w:t>Ethernet, PPP, CS I/O IP, RNDIS, ICMP/Ping, Auto-IP(APIPA), IPv4, IPv6, UDP, TCP, TLS, DNS, DHCP, SLAAC, SNMPv3, NTP, Telnet, HTTP(S), FTP(S), SMTP/TLS, POP3/TLS</w:t>
            </w:r>
          </w:p>
          <w:p w14:paraId="3D1B3CB9" w14:textId="77777777" w:rsidR="003F2266" w:rsidRPr="003F2266" w:rsidRDefault="003F2266" w:rsidP="000B6148">
            <w:pPr>
              <w:numPr>
                <w:ilvl w:val="0"/>
                <w:numId w:val="5"/>
              </w:numPr>
              <w:contextualSpacing/>
            </w:pPr>
            <w:r w:rsidRPr="003F2266">
              <w:rPr>
                <w:rFonts w:cstheme="minorHAnsi"/>
              </w:rPr>
              <w:t xml:space="preserve">protokoły komunikacyjne: </w:t>
            </w:r>
            <w:r w:rsidRPr="003F2266">
              <w:t xml:space="preserve">CPI, </w:t>
            </w:r>
            <w:proofErr w:type="spellStart"/>
            <w:r w:rsidRPr="003F2266">
              <w:t>PakBus</w:t>
            </w:r>
            <w:proofErr w:type="spellEnd"/>
            <w:r w:rsidRPr="003F2266">
              <w:t xml:space="preserve">, SDM, SDI-12, </w:t>
            </w:r>
            <w:proofErr w:type="spellStart"/>
            <w:r w:rsidRPr="003F2266">
              <w:t>Modbus</w:t>
            </w:r>
            <w:proofErr w:type="spellEnd"/>
            <w:r w:rsidRPr="003F2266">
              <w:t>, TCP, DNP3, UDP, NTCIP, NMEA 0183, I2C, SPI</w:t>
            </w:r>
          </w:p>
          <w:p w14:paraId="58F560EB" w14:textId="041D4BD5" w:rsidR="003F2266" w:rsidRPr="003F2266" w:rsidRDefault="00891D5F" w:rsidP="000B6148">
            <w:pPr>
              <w:numPr>
                <w:ilvl w:val="0"/>
                <w:numId w:val="5"/>
              </w:numPr>
              <w:contextualSpacing/>
              <w:rPr>
                <w:rFonts w:cstheme="minorHAnsi"/>
              </w:rPr>
            </w:pPr>
            <w:r>
              <w:rPr>
                <w:rFonts w:cstheme="minorHAnsi"/>
              </w:rPr>
              <w:t xml:space="preserve">gwarancja: 2 </w:t>
            </w:r>
            <w:r w:rsidR="003F2266" w:rsidRPr="003F2266">
              <w:rPr>
                <w:rFonts w:cstheme="minorHAnsi"/>
              </w:rPr>
              <w:t>lata</w:t>
            </w:r>
          </w:p>
          <w:p w14:paraId="5893FDCC" w14:textId="77777777" w:rsidR="003F2266" w:rsidRPr="003F2266" w:rsidRDefault="003F2266" w:rsidP="000B6148">
            <w:pPr>
              <w:numPr>
                <w:ilvl w:val="0"/>
                <w:numId w:val="5"/>
              </w:numPr>
              <w:contextualSpacing/>
              <w:rPr>
                <w:rFonts w:cstheme="minorHAnsi"/>
              </w:rPr>
            </w:pPr>
            <w:r w:rsidRPr="003F2266">
              <w:rPr>
                <w:rFonts w:cstheme="minorHAnsi"/>
              </w:rPr>
              <w:t>pamięć: 128MB FLASH + 4MB  SRAM (podtrzymane baterią)</w:t>
            </w:r>
          </w:p>
          <w:p w14:paraId="407C6090" w14:textId="77777777" w:rsidR="003F2266" w:rsidRPr="003F2266" w:rsidRDefault="003F2266" w:rsidP="000B6148">
            <w:pPr>
              <w:numPr>
                <w:ilvl w:val="0"/>
                <w:numId w:val="5"/>
              </w:numPr>
              <w:contextualSpacing/>
              <w:rPr>
                <w:rFonts w:cstheme="minorHAnsi"/>
              </w:rPr>
            </w:pPr>
            <w:r w:rsidRPr="003F2266">
              <w:rPr>
                <w:rFonts w:cstheme="minorHAnsi"/>
              </w:rPr>
              <w:t>pamięć danych: 4MB SRAM + 72 MB FLASH</w:t>
            </w:r>
          </w:p>
          <w:p w14:paraId="7E914BE6" w14:textId="77777777" w:rsidR="003F2266" w:rsidRPr="003F2266" w:rsidRDefault="003F2266" w:rsidP="000B6148">
            <w:pPr>
              <w:numPr>
                <w:ilvl w:val="0"/>
                <w:numId w:val="5"/>
              </w:numPr>
              <w:contextualSpacing/>
              <w:rPr>
                <w:rFonts w:cstheme="minorHAnsi"/>
              </w:rPr>
            </w:pPr>
            <w:r w:rsidRPr="003F2266">
              <w:rPr>
                <w:rFonts w:cstheme="minorHAnsi"/>
              </w:rPr>
              <w:t>prąd uśpienia: &lt;1mA (@ 12VDC)</w:t>
            </w:r>
          </w:p>
          <w:p w14:paraId="2719C3B9" w14:textId="77777777" w:rsidR="003F2266" w:rsidRPr="003F2266" w:rsidRDefault="003F2266" w:rsidP="000B6148">
            <w:pPr>
              <w:numPr>
                <w:ilvl w:val="0"/>
                <w:numId w:val="5"/>
              </w:numPr>
              <w:contextualSpacing/>
              <w:rPr>
                <w:rFonts w:cstheme="minorHAnsi"/>
              </w:rPr>
            </w:pPr>
            <w:r w:rsidRPr="003F2266">
              <w:rPr>
                <w:rFonts w:cstheme="minorHAnsi"/>
              </w:rPr>
              <w:t xml:space="preserve">prąd w stanie aktywnym: 1mA (1 </w:t>
            </w:r>
            <w:proofErr w:type="spellStart"/>
            <w:r w:rsidRPr="003F2266">
              <w:rPr>
                <w:rFonts w:cstheme="minorHAnsi"/>
              </w:rPr>
              <w:t>Hz</w:t>
            </w:r>
            <w:proofErr w:type="spellEnd"/>
            <w:r w:rsidRPr="003F2266">
              <w:rPr>
                <w:rFonts w:cstheme="minorHAnsi"/>
              </w:rPr>
              <w:t xml:space="preserve"> próbkowanie, 12VDC) 55mA (20 </w:t>
            </w:r>
            <w:proofErr w:type="spellStart"/>
            <w:r w:rsidRPr="003F2266">
              <w:rPr>
                <w:rFonts w:cstheme="minorHAnsi"/>
              </w:rPr>
              <w:t>Hz</w:t>
            </w:r>
            <w:proofErr w:type="spellEnd"/>
            <w:r w:rsidRPr="003F2266">
              <w:rPr>
                <w:rFonts w:cstheme="minorHAnsi"/>
              </w:rPr>
              <w:t xml:space="preserve"> próbkowanie, 12VDC)</w:t>
            </w:r>
          </w:p>
          <w:p w14:paraId="22764BC7" w14:textId="77777777" w:rsidR="003F2266" w:rsidRPr="003F2266" w:rsidRDefault="003F2266" w:rsidP="000B6148">
            <w:pPr>
              <w:numPr>
                <w:ilvl w:val="0"/>
                <w:numId w:val="5"/>
              </w:numPr>
              <w:contextualSpacing/>
              <w:rPr>
                <w:rFonts w:cstheme="minorHAnsi"/>
              </w:rPr>
            </w:pPr>
            <w:r w:rsidRPr="003F2266">
              <w:rPr>
                <w:rFonts w:cstheme="minorHAnsi"/>
              </w:rPr>
              <w:t>wymiary: 238x101x62</w:t>
            </w:r>
          </w:p>
          <w:p w14:paraId="2F45D448" w14:textId="77777777" w:rsidR="003F2266" w:rsidRPr="003F2266" w:rsidRDefault="003F2266" w:rsidP="000B6148">
            <w:pPr>
              <w:numPr>
                <w:ilvl w:val="0"/>
                <w:numId w:val="5"/>
              </w:numPr>
              <w:contextualSpacing/>
              <w:rPr>
                <w:rFonts w:cstheme="minorHAnsi"/>
              </w:rPr>
            </w:pPr>
            <w:r w:rsidRPr="003F2266">
              <w:rPr>
                <w:rFonts w:cstheme="minorHAnsi"/>
              </w:rPr>
              <w:t>materiał obudowy: aluminium malowane proszkowo</w:t>
            </w:r>
          </w:p>
          <w:p w14:paraId="24ED9078" w14:textId="77777777" w:rsidR="003F2266" w:rsidRPr="003F2266" w:rsidRDefault="003F2266" w:rsidP="000B6148">
            <w:pPr>
              <w:numPr>
                <w:ilvl w:val="0"/>
                <w:numId w:val="5"/>
              </w:numPr>
              <w:contextualSpacing/>
              <w:rPr>
                <w:rFonts w:cstheme="minorHAnsi"/>
              </w:rPr>
            </w:pPr>
            <w:r w:rsidRPr="003F2266">
              <w:rPr>
                <w:rFonts w:cstheme="minorHAnsi"/>
              </w:rPr>
              <w:t>kolor obudowy: czarny</w:t>
            </w:r>
          </w:p>
          <w:p w14:paraId="48CC1BEB" w14:textId="77777777" w:rsidR="003F2266" w:rsidRPr="003F2266" w:rsidRDefault="003F2266" w:rsidP="000B6148">
            <w:pPr>
              <w:numPr>
                <w:ilvl w:val="0"/>
                <w:numId w:val="5"/>
              </w:numPr>
              <w:contextualSpacing/>
              <w:rPr>
                <w:rFonts w:cstheme="minorHAnsi"/>
              </w:rPr>
            </w:pPr>
            <w:r w:rsidRPr="003F2266">
              <w:rPr>
                <w:rFonts w:cstheme="minorHAnsi"/>
              </w:rPr>
              <w:t>zacisk uziemienia</w:t>
            </w:r>
          </w:p>
          <w:p w14:paraId="5957D56B" w14:textId="77777777" w:rsidR="003F2266" w:rsidRPr="003F2266" w:rsidRDefault="003F2266" w:rsidP="000B6148">
            <w:pPr>
              <w:numPr>
                <w:ilvl w:val="0"/>
                <w:numId w:val="5"/>
              </w:numPr>
              <w:contextualSpacing/>
              <w:rPr>
                <w:rFonts w:cstheme="minorHAnsi"/>
              </w:rPr>
            </w:pPr>
            <w:r w:rsidRPr="003F2266">
              <w:rPr>
                <w:rFonts w:cstheme="minorHAnsi"/>
              </w:rPr>
              <w:t>rozłączane złącza sygnałowe</w:t>
            </w:r>
          </w:p>
          <w:p w14:paraId="19A35BEA" w14:textId="77777777" w:rsidR="003F2266" w:rsidRPr="003F2266" w:rsidRDefault="003F2266" w:rsidP="000B6148">
            <w:pPr>
              <w:numPr>
                <w:ilvl w:val="0"/>
                <w:numId w:val="5"/>
              </w:numPr>
              <w:contextualSpacing/>
              <w:rPr>
                <w:rFonts w:cstheme="minorHAnsi"/>
              </w:rPr>
            </w:pPr>
            <w:r w:rsidRPr="003F2266">
              <w:rPr>
                <w:rFonts w:cstheme="minorHAnsi"/>
              </w:rPr>
              <w:t>mocowanie przewodów – złącze śrubowe</w:t>
            </w:r>
          </w:p>
          <w:p w14:paraId="2B09E505" w14:textId="77777777" w:rsidR="003F2266" w:rsidRPr="003F2266" w:rsidRDefault="003F2266" w:rsidP="003F2266">
            <w:pPr>
              <w:rPr>
                <w:rFonts w:cstheme="minorHAnsi"/>
              </w:rPr>
            </w:pPr>
          </w:p>
        </w:tc>
        <w:tc>
          <w:tcPr>
            <w:tcW w:w="3084" w:type="dxa"/>
          </w:tcPr>
          <w:p w14:paraId="35A3AF75" w14:textId="77777777" w:rsidR="003F2266" w:rsidRPr="003F2266" w:rsidRDefault="003F2266" w:rsidP="003F2266">
            <w:pPr>
              <w:spacing w:before="120"/>
              <w:rPr>
                <w:rFonts w:ascii="Calibri" w:hAnsi="Calibri"/>
                <w:sz w:val="20"/>
                <w:szCs w:val="20"/>
              </w:rPr>
            </w:pPr>
          </w:p>
        </w:tc>
      </w:tr>
    </w:tbl>
    <w:p w14:paraId="7D8C8C77" w14:textId="77777777" w:rsidR="003F2266" w:rsidRPr="003F2266" w:rsidRDefault="003F2266" w:rsidP="003F2266"/>
    <w:p w14:paraId="13F5B748" w14:textId="77777777" w:rsidR="003F2266" w:rsidRPr="003F2266" w:rsidRDefault="003F2266" w:rsidP="003F2266"/>
    <w:p w14:paraId="5484F6FC" w14:textId="77777777" w:rsidR="003F2266" w:rsidRPr="003F2266" w:rsidRDefault="003F2266" w:rsidP="003F2266"/>
    <w:p w14:paraId="0C03F35F" w14:textId="77777777" w:rsidR="003F2266" w:rsidRPr="003F2266" w:rsidRDefault="003F2266" w:rsidP="003F2266"/>
    <w:p w14:paraId="0E9C447A"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7362BC9" w14:textId="77777777" w:rsidTr="009276B7">
        <w:tc>
          <w:tcPr>
            <w:tcW w:w="2547" w:type="dxa"/>
            <w:shd w:val="clear" w:color="auto" w:fill="BFBFBF"/>
            <w:vAlign w:val="center"/>
          </w:tcPr>
          <w:p w14:paraId="27346CAB" w14:textId="77777777" w:rsidR="003F2266" w:rsidRPr="003F2266" w:rsidRDefault="003F2266" w:rsidP="003F2266">
            <w:pPr>
              <w:jc w:val="center"/>
              <w:rPr>
                <w:rFonts w:cs="Arial"/>
                <w:b/>
                <w:smallCaps/>
              </w:rPr>
            </w:pPr>
            <w:r w:rsidRPr="003F2266">
              <w:rPr>
                <w:rFonts w:cs="Arial"/>
                <w:b/>
                <w:smallCaps/>
              </w:rPr>
              <w:lastRenderedPageBreak/>
              <w:t>Przedmiot</w:t>
            </w:r>
          </w:p>
          <w:p w14:paraId="2139B464"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DCA12C1"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0C3E5952" w14:textId="77777777" w:rsidR="003F2266" w:rsidRPr="003F2266" w:rsidRDefault="003F2266" w:rsidP="003F2266">
            <w:pPr>
              <w:jc w:val="center"/>
              <w:rPr>
                <w:rFonts w:cs="Arial"/>
                <w:b/>
                <w:smallCaps/>
              </w:rPr>
            </w:pPr>
            <w:r w:rsidRPr="003F2266">
              <w:rPr>
                <w:rFonts w:cs="Arial"/>
                <w:b/>
                <w:smallCaps/>
              </w:rPr>
              <w:t>Parametry oferowanego przyrządu</w:t>
            </w:r>
          </w:p>
          <w:p w14:paraId="4EF56525"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768BD650" w14:textId="77777777" w:rsidTr="009276B7">
        <w:trPr>
          <w:trHeight w:val="4417"/>
        </w:trPr>
        <w:tc>
          <w:tcPr>
            <w:tcW w:w="2547" w:type="dxa"/>
            <w:vAlign w:val="center"/>
          </w:tcPr>
          <w:p w14:paraId="343A94B6" w14:textId="77777777" w:rsidR="003F2266" w:rsidRPr="003F2266" w:rsidRDefault="003F2266" w:rsidP="003F2266">
            <w:pPr>
              <w:rPr>
                <w:rFonts w:ascii="Calibri" w:hAnsi="Calibri"/>
                <w:b/>
                <w:sz w:val="20"/>
                <w:szCs w:val="20"/>
                <w:lang w:val="en-US"/>
              </w:rPr>
            </w:pPr>
            <w:r w:rsidRPr="003F2266">
              <w:rPr>
                <w:rFonts w:ascii="Calibri" w:hAnsi="Calibri" w:cs="Calibri"/>
                <w:b/>
                <w:sz w:val="20"/>
                <w:szCs w:val="20"/>
                <w:lang w:val="en-US"/>
              </w:rPr>
              <w:t xml:space="preserve">Interface ETH/CF </w:t>
            </w:r>
            <w:r w:rsidRPr="003F2266">
              <w:rPr>
                <w:rFonts w:ascii="Calibri" w:hAnsi="Calibri"/>
                <w:b/>
                <w:sz w:val="20"/>
                <w:szCs w:val="20"/>
                <w:lang w:val="en-US"/>
              </w:rPr>
              <w:t>(1szt.)</w:t>
            </w:r>
          </w:p>
          <w:p w14:paraId="4667EA06" w14:textId="77777777" w:rsidR="003F2266" w:rsidRPr="003F2266" w:rsidRDefault="003F2266" w:rsidP="003F2266">
            <w:pPr>
              <w:rPr>
                <w:rFonts w:ascii="Calibri" w:hAnsi="Calibri"/>
                <w:sz w:val="20"/>
                <w:szCs w:val="20"/>
                <w:lang w:val="en-US"/>
              </w:rPr>
            </w:pPr>
          </w:p>
          <w:p w14:paraId="1B89D534" w14:textId="77777777" w:rsidR="003F2266" w:rsidRPr="003F2266" w:rsidRDefault="003F2266" w:rsidP="003F2266">
            <w:pPr>
              <w:rPr>
                <w:rFonts w:ascii="Calibri" w:hAnsi="Calibri"/>
                <w:sz w:val="20"/>
                <w:szCs w:val="20"/>
                <w:lang w:val="en-US"/>
              </w:rPr>
            </w:pPr>
            <w:proofErr w:type="spellStart"/>
            <w:r w:rsidRPr="003F2266">
              <w:rPr>
                <w:rFonts w:ascii="Calibri" w:hAnsi="Calibri"/>
                <w:sz w:val="20"/>
                <w:szCs w:val="20"/>
                <w:lang w:val="en-US"/>
              </w:rPr>
              <w:t>Oferowany</w:t>
            </w:r>
            <w:proofErr w:type="spellEnd"/>
            <w:r w:rsidRPr="003F2266">
              <w:rPr>
                <w:rFonts w:ascii="Calibri" w:hAnsi="Calibri"/>
                <w:sz w:val="20"/>
                <w:szCs w:val="20"/>
                <w:lang w:val="en-US"/>
              </w:rPr>
              <w:t xml:space="preserve"> model</w:t>
            </w:r>
          </w:p>
          <w:p w14:paraId="11C4EA62" w14:textId="77777777" w:rsidR="003F2266" w:rsidRPr="003F2266" w:rsidRDefault="003F2266" w:rsidP="003F2266">
            <w:pPr>
              <w:rPr>
                <w:rFonts w:ascii="Calibri" w:hAnsi="Calibri"/>
                <w:sz w:val="20"/>
                <w:szCs w:val="20"/>
                <w:lang w:val="en-US"/>
              </w:rPr>
            </w:pPr>
            <w:r w:rsidRPr="003F2266">
              <w:rPr>
                <w:rFonts w:ascii="Calibri" w:hAnsi="Calibri"/>
                <w:sz w:val="20"/>
                <w:szCs w:val="20"/>
                <w:lang w:val="en-US"/>
              </w:rPr>
              <w:t>……………………………………</w:t>
            </w:r>
          </w:p>
          <w:p w14:paraId="4A6077CF" w14:textId="77777777" w:rsidR="003F2266" w:rsidRPr="003F2266" w:rsidRDefault="003F2266" w:rsidP="003F2266">
            <w:pPr>
              <w:rPr>
                <w:rFonts w:ascii="Calibri" w:hAnsi="Calibri"/>
                <w:sz w:val="20"/>
                <w:szCs w:val="20"/>
                <w:lang w:val="en-US"/>
              </w:rPr>
            </w:pPr>
            <w:r w:rsidRPr="003F2266">
              <w:rPr>
                <w:rFonts w:ascii="Calibri" w:hAnsi="Calibri"/>
                <w:sz w:val="20"/>
                <w:szCs w:val="20"/>
                <w:lang w:val="en-US"/>
              </w:rPr>
              <w:t>Producent</w:t>
            </w:r>
          </w:p>
          <w:p w14:paraId="71E1219A"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64D3163E" w14:textId="77777777" w:rsidR="003F2266" w:rsidRPr="003F2266" w:rsidRDefault="003F2266" w:rsidP="003F2266">
            <w:pPr>
              <w:spacing w:line="276" w:lineRule="auto"/>
              <w:rPr>
                <w:lang w:val="en-US"/>
              </w:rPr>
            </w:pPr>
            <w:r w:rsidRPr="003F2266">
              <w:t xml:space="preserve">Interface ETH/CF musi być kompatybilny                     z obecnie stosowanymi w specjalnej morskiej sieci pomiarowej. </w:t>
            </w:r>
            <w:r w:rsidRPr="003F2266">
              <w:rPr>
                <w:lang w:val="en-US"/>
              </w:rPr>
              <w:t xml:space="preserve">IMGW-PIB </w:t>
            </w:r>
            <w:proofErr w:type="spellStart"/>
            <w:r w:rsidRPr="003F2266">
              <w:rPr>
                <w:lang w:val="en-US"/>
              </w:rPr>
              <w:t>wykorzystuje</w:t>
            </w:r>
            <w:proofErr w:type="spellEnd"/>
            <w:r w:rsidRPr="003F2266">
              <w:rPr>
                <w:lang w:val="en-US"/>
              </w:rPr>
              <w:t xml:space="preserve"> Interface ETH/CF Campbell model: NL116 .</w:t>
            </w:r>
          </w:p>
          <w:p w14:paraId="110927C3" w14:textId="77777777" w:rsidR="003F2266" w:rsidRPr="003F2266" w:rsidRDefault="003F2266" w:rsidP="003F2266">
            <w:pPr>
              <w:rPr>
                <w:rFonts w:cstheme="minorHAnsi"/>
                <w:b/>
                <w:lang w:val="en-US"/>
              </w:rPr>
            </w:pPr>
            <w:r w:rsidRPr="003F2266">
              <w:rPr>
                <w:rFonts w:cstheme="minorHAnsi"/>
                <w:b/>
                <w:lang w:val="en-US"/>
              </w:rPr>
              <w:t>3.1 Interface ETH/CF</w:t>
            </w:r>
          </w:p>
          <w:p w14:paraId="27471226" w14:textId="77777777" w:rsidR="003F2266" w:rsidRPr="003F2266" w:rsidRDefault="003F2266" w:rsidP="000B6148">
            <w:pPr>
              <w:numPr>
                <w:ilvl w:val="0"/>
                <w:numId w:val="7"/>
              </w:numPr>
              <w:contextualSpacing/>
              <w:rPr>
                <w:rFonts w:cstheme="minorHAnsi"/>
              </w:rPr>
            </w:pPr>
            <w:r w:rsidRPr="003F2266">
              <w:rPr>
                <w:rFonts w:cstheme="minorHAnsi"/>
              </w:rPr>
              <w:t>złącze: 40 styków</w:t>
            </w:r>
          </w:p>
          <w:p w14:paraId="6C8FF905" w14:textId="77777777" w:rsidR="003F2266" w:rsidRPr="003F2266" w:rsidRDefault="003F2266" w:rsidP="000B6148">
            <w:pPr>
              <w:numPr>
                <w:ilvl w:val="0"/>
                <w:numId w:val="7"/>
              </w:numPr>
              <w:contextualSpacing/>
              <w:rPr>
                <w:lang w:val="en-US"/>
              </w:rPr>
            </w:pPr>
            <w:proofErr w:type="spellStart"/>
            <w:r w:rsidRPr="003F2266">
              <w:rPr>
                <w:rFonts w:cstheme="minorHAnsi"/>
                <w:lang w:val="en-US"/>
              </w:rPr>
              <w:t>moduł</w:t>
            </w:r>
            <w:proofErr w:type="spellEnd"/>
            <w:r w:rsidRPr="003F2266">
              <w:rPr>
                <w:rFonts w:cstheme="minorHAnsi"/>
                <w:lang w:val="en-US"/>
              </w:rPr>
              <w:t xml:space="preserve"> ETH: </w:t>
            </w:r>
            <w:r w:rsidRPr="003F2266">
              <w:rPr>
                <w:lang w:val="en-US"/>
              </w:rPr>
              <w:t>10/100 Mbps, auto-detect 10BaseT/100Base-TX, full/half duplex, IEEE 802.3, auto MDI/MDI-X</w:t>
            </w:r>
          </w:p>
          <w:p w14:paraId="6A511E03" w14:textId="77777777" w:rsidR="003F2266" w:rsidRPr="003F2266" w:rsidRDefault="003F2266" w:rsidP="000B6148">
            <w:pPr>
              <w:numPr>
                <w:ilvl w:val="0"/>
                <w:numId w:val="7"/>
              </w:numPr>
              <w:contextualSpacing/>
            </w:pPr>
            <w:r w:rsidRPr="003F2266">
              <w:t>moduł CF: zalecane karty CF w wersji przemysłowej</w:t>
            </w:r>
          </w:p>
          <w:p w14:paraId="44F95A31" w14:textId="77777777" w:rsidR="003F2266" w:rsidRPr="003F2266" w:rsidRDefault="003F2266" w:rsidP="000B6148">
            <w:pPr>
              <w:numPr>
                <w:ilvl w:val="0"/>
                <w:numId w:val="7"/>
              </w:numPr>
              <w:contextualSpacing/>
            </w:pPr>
            <w:r w:rsidRPr="003F2266">
              <w:t>zasilanie: 12VDC poprzez złącze 40 styków</w:t>
            </w:r>
          </w:p>
          <w:p w14:paraId="2D05E25E" w14:textId="77777777" w:rsidR="003F2266" w:rsidRPr="003F2266" w:rsidRDefault="003F2266" w:rsidP="000B6148">
            <w:pPr>
              <w:numPr>
                <w:ilvl w:val="0"/>
                <w:numId w:val="7"/>
              </w:numPr>
              <w:contextualSpacing/>
            </w:pPr>
            <w:r w:rsidRPr="003F2266">
              <w:t>pobór prądu: 58mA, 3mA przy wyłączonym module ETH</w:t>
            </w:r>
          </w:p>
          <w:p w14:paraId="55C9FE73" w14:textId="77777777" w:rsidR="003F2266" w:rsidRPr="003F2266" w:rsidRDefault="003F2266" w:rsidP="000B6148">
            <w:pPr>
              <w:numPr>
                <w:ilvl w:val="0"/>
                <w:numId w:val="7"/>
              </w:numPr>
              <w:contextualSpacing/>
              <w:rPr>
                <w:rFonts w:cstheme="minorHAnsi"/>
              </w:rPr>
            </w:pPr>
            <w:r w:rsidRPr="003F2266">
              <w:t>zakres temperatur: -40 do +70</w:t>
            </w:r>
            <w:r w:rsidRPr="003F2266">
              <w:rPr>
                <w:rFonts w:cstheme="minorHAnsi"/>
              </w:rPr>
              <w:t>°C</w:t>
            </w:r>
          </w:p>
          <w:p w14:paraId="41335480" w14:textId="77777777" w:rsidR="003F2266" w:rsidRPr="003F2266" w:rsidRDefault="003F2266" w:rsidP="000B6148">
            <w:pPr>
              <w:numPr>
                <w:ilvl w:val="0"/>
                <w:numId w:val="7"/>
              </w:numPr>
              <w:contextualSpacing/>
              <w:rPr>
                <w:rFonts w:cstheme="minorHAnsi"/>
              </w:rPr>
            </w:pPr>
            <w:r w:rsidRPr="003F2266">
              <w:rPr>
                <w:rFonts w:cstheme="minorHAnsi"/>
              </w:rPr>
              <w:t>wymiary: 102x89x64</w:t>
            </w:r>
          </w:p>
        </w:tc>
        <w:tc>
          <w:tcPr>
            <w:tcW w:w="3084" w:type="dxa"/>
          </w:tcPr>
          <w:p w14:paraId="693D7A5B" w14:textId="77777777" w:rsidR="003F2266" w:rsidRPr="003F2266" w:rsidRDefault="003F2266" w:rsidP="003F2266">
            <w:pPr>
              <w:spacing w:before="120"/>
              <w:rPr>
                <w:rFonts w:ascii="Calibri" w:hAnsi="Calibri"/>
                <w:sz w:val="20"/>
                <w:szCs w:val="20"/>
              </w:rPr>
            </w:pPr>
          </w:p>
        </w:tc>
      </w:tr>
    </w:tbl>
    <w:p w14:paraId="6DA9B26C"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575819EF" w14:textId="77777777" w:rsidTr="009276B7">
        <w:tc>
          <w:tcPr>
            <w:tcW w:w="2547" w:type="dxa"/>
            <w:shd w:val="clear" w:color="auto" w:fill="BFBFBF"/>
            <w:vAlign w:val="center"/>
          </w:tcPr>
          <w:p w14:paraId="222EC0B6" w14:textId="77777777" w:rsidR="003F2266" w:rsidRPr="003F2266" w:rsidRDefault="003F2266" w:rsidP="003F2266">
            <w:pPr>
              <w:jc w:val="center"/>
              <w:rPr>
                <w:rFonts w:cs="Arial"/>
                <w:b/>
                <w:smallCaps/>
              </w:rPr>
            </w:pPr>
            <w:r w:rsidRPr="003F2266">
              <w:rPr>
                <w:rFonts w:cs="Arial"/>
                <w:b/>
                <w:smallCaps/>
              </w:rPr>
              <w:t>Przedmiot</w:t>
            </w:r>
          </w:p>
          <w:p w14:paraId="76A3DA1C"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06F355C4"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402E01C4" w14:textId="77777777" w:rsidR="003F2266" w:rsidRPr="003F2266" w:rsidRDefault="003F2266" w:rsidP="003F2266">
            <w:pPr>
              <w:jc w:val="center"/>
              <w:rPr>
                <w:rFonts w:cs="Arial"/>
                <w:b/>
                <w:smallCaps/>
              </w:rPr>
            </w:pPr>
            <w:r w:rsidRPr="003F2266">
              <w:rPr>
                <w:rFonts w:cs="Arial"/>
                <w:b/>
                <w:smallCaps/>
              </w:rPr>
              <w:t>Parametry oferowanego przyrządu</w:t>
            </w:r>
          </w:p>
          <w:p w14:paraId="40069392"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4FE874D7" w14:textId="77777777" w:rsidTr="00DA265A">
        <w:trPr>
          <w:trHeight w:val="3099"/>
        </w:trPr>
        <w:tc>
          <w:tcPr>
            <w:tcW w:w="2547" w:type="dxa"/>
            <w:vAlign w:val="center"/>
          </w:tcPr>
          <w:p w14:paraId="69E7D41E"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Karta CF 2GB </w:t>
            </w:r>
            <w:r w:rsidRPr="003F2266">
              <w:rPr>
                <w:rFonts w:ascii="Calibri" w:hAnsi="Calibri"/>
                <w:b/>
                <w:sz w:val="20"/>
                <w:szCs w:val="20"/>
              </w:rPr>
              <w:t>(1szt.)</w:t>
            </w:r>
          </w:p>
          <w:p w14:paraId="7DC16B1F" w14:textId="77777777" w:rsidR="003F2266" w:rsidRPr="003F2266" w:rsidRDefault="003F2266" w:rsidP="003F2266">
            <w:pPr>
              <w:rPr>
                <w:rFonts w:ascii="Calibri" w:hAnsi="Calibri"/>
                <w:sz w:val="20"/>
                <w:szCs w:val="20"/>
              </w:rPr>
            </w:pPr>
          </w:p>
          <w:p w14:paraId="00377781"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6AF0516C"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207099F8"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1ACF7904"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24625197" w14:textId="77777777" w:rsidR="003F2266" w:rsidRPr="003F2266" w:rsidRDefault="003F2266" w:rsidP="003F2266">
            <w:pPr>
              <w:spacing w:line="276" w:lineRule="auto"/>
            </w:pPr>
            <w:r w:rsidRPr="003F2266">
              <w:t xml:space="preserve">Karta CF musi być kompatybilna </w:t>
            </w:r>
          </w:p>
          <w:p w14:paraId="6AE0DE1A" w14:textId="77777777" w:rsidR="003F2266" w:rsidRPr="003F2266" w:rsidRDefault="003F2266" w:rsidP="003F2266">
            <w:pPr>
              <w:spacing w:line="276" w:lineRule="auto"/>
            </w:pPr>
            <w:r w:rsidRPr="003F2266">
              <w:t>z obecnie stosowanymi w specjalnej morskiej sieci pomiarowej. IMGW-PIB wykorzystuje Kartę CF 2GB.</w:t>
            </w:r>
          </w:p>
          <w:p w14:paraId="4FB579E4" w14:textId="77777777" w:rsidR="003F2266" w:rsidRPr="003F2266" w:rsidRDefault="003F2266" w:rsidP="003F2266">
            <w:pPr>
              <w:rPr>
                <w:rFonts w:cstheme="minorHAnsi"/>
                <w:b/>
              </w:rPr>
            </w:pPr>
            <w:r w:rsidRPr="005249E3">
              <w:rPr>
                <w:rFonts w:cstheme="minorHAnsi"/>
                <w:b/>
                <w:lang w:val="en-US"/>
              </w:rPr>
              <w:t xml:space="preserve">4.1 Karta Compact Flash do </w:t>
            </w:r>
            <w:proofErr w:type="spellStart"/>
            <w:r w:rsidRPr="005249E3">
              <w:rPr>
                <w:rFonts w:cstheme="minorHAnsi"/>
                <w:b/>
                <w:lang w:val="en-US"/>
              </w:rPr>
              <w:t>modułu</w:t>
            </w:r>
            <w:proofErr w:type="spellEnd"/>
            <w:r w:rsidRPr="005249E3">
              <w:rPr>
                <w:rFonts w:cstheme="minorHAnsi"/>
                <w:b/>
                <w:lang w:val="en-US"/>
              </w:rPr>
              <w:t xml:space="preserve"> ETH/CF. </w:t>
            </w:r>
            <w:r w:rsidRPr="003F2266">
              <w:rPr>
                <w:rFonts w:cstheme="minorHAnsi"/>
                <w:b/>
              </w:rPr>
              <w:t>Wersja przemysłowa.</w:t>
            </w:r>
          </w:p>
          <w:p w14:paraId="0011EFC8" w14:textId="77777777" w:rsidR="003F2266" w:rsidRPr="003F2266" w:rsidRDefault="003F2266" w:rsidP="000B6148">
            <w:pPr>
              <w:numPr>
                <w:ilvl w:val="0"/>
                <w:numId w:val="131"/>
              </w:numPr>
              <w:contextualSpacing/>
              <w:rPr>
                <w:rFonts w:cstheme="minorHAnsi"/>
              </w:rPr>
            </w:pPr>
            <w:r w:rsidRPr="003F2266">
              <w:rPr>
                <w:rFonts w:cstheme="minorHAnsi"/>
              </w:rPr>
              <w:t xml:space="preserve">standard: UDMA </w:t>
            </w:r>
            <w:proofErr w:type="spellStart"/>
            <w:r w:rsidRPr="003F2266">
              <w:rPr>
                <w:rFonts w:cstheme="minorHAnsi"/>
              </w:rPr>
              <w:t>mode</w:t>
            </w:r>
            <w:proofErr w:type="spellEnd"/>
            <w:r w:rsidRPr="003F2266">
              <w:rPr>
                <w:rFonts w:cstheme="minorHAnsi"/>
              </w:rPr>
              <w:t xml:space="preserve"> 4, 133x</w:t>
            </w:r>
          </w:p>
          <w:p w14:paraId="4B2877DD" w14:textId="77777777" w:rsidR="003F2266" w:rsidRPr="003F2266" w:rsidRDefault="003F2266" w:rsidP="000B6148">
            <w:pPr>
              <w:numPr>
                <w:ilvl w:val="0"/>
                <w:numId w:val="131"/>
              </w:numPr>
              <w:contextualSpacing/>
              <w:rPr>
                <w:rFonts w:cstheme="minorHAnsi"/>
              </w:rPr>
            </w:pPr>
            <w:r w:rsidRPr="003F2266">
              <w:rPr>
                <w:rFonts w:cstheme="minorHAnsi"/>
              </w:rPr>
              <w:t>odczyt: do 30MB/s</w:t>
            </w:r>
          </w:p>
          <w:p w14:paraId="6A8B3991" w14:textId="77777777" w:rsidR="003F2266" w:rsidRPr="003F2266" w:rsidRDefault="003F2266" w:rsidP="000B6148">
            <w:pPr>
              <w:numPr>
                <w:ilvl w:val="0"/>
                <w:numId w:val="131"/>
              </w:numPr>
              <w:contextualSpacing/>
              <w:rPr>
                <w:rFonts w:cstheme="minorHAnsi"/>
              </w:rPr>
            </w:pPr>
            <w:r w:rsidRPr="003F2266">
              <w:rPr>
                <w:rFonts w:cstheme="minorHAnsi"/>
              </w:rPr>
              <w:t>zapis: do 20 MB/s</w:t>
            </w:r>
          </w:p>
          <w:p w14:paraId="14D5F9B4" w14:textId="77777777" w:rsidR="003F2266" w:rsidRDefault="003F2266" w:rsidP="000B6148">
            <w:pPr>
              <w:numPr>
                <w:ilvl w:val="0"/>
                <w:numId w:val="131"/>
              </w:numPr>
              <w:contextualSpacing/>
              <w:rPr>
                <w:rFonts w:cstheme="minorHAnsi"/>
              </w:rPr>
            </w:pPr>
            <w:r w:rsidRPr="003F2266">
              <w:rPr>
                <w:rFonts w:cstheme="minorHAnsi"/>
              </w:rPr>
              <w:t>zakres temperatur: -25 do +70°C</w:t>
            </w:r>
          </w:p>
          <w:p w14:paraId="6FD93113" w14:textId="77777777" w:rsidR="00DA265A" w:rsidRDefault="00DA265A" w:rsidP="00DA265A">
            <w:pPr>
              <w:contextualSpacing/>
              <w:rPr>
                <w:rFonts w:cstheme="minorHAnsi"/>
              </w:rPr>
            </w:pPr>
          </w:p>
          <w:p w14:paraId="7A3C9910" w14:textId="77777777" w:rsidR="00DA265A" w:rsidRDefault="00DA265A" w:rsidP="00DA265A">
            <w:pPr>
              <w:contextualSpacing/>
              <w:rPr>
                <w:rFonts w:cstheme="minorHAnsi"/>
              </w:rPr>
            </w:pPr>
          </w:p>
          <w:p w14:paraId="01C90210" w14:textId="77777777" w:rsidR="00DA265A" w:rsidRDefault="00DA265A" w:rsidP="00DA265A">
            <w:pPr>
              <w:contextualSpacing/>
              <w:rPr>
                <w:rFonts w:cstheme="minorHAnsi"/>
              </w:rPr>
            </w:pPr>
          </w:p>
          <w:p w14:paraId="1760CE0C" w14:textId="77777777" w:rsidR="00DA265A" w:rsidRDefault="00DA265A" w:rsidP="00DA265A">
            <w:pPr>
              <w:contextualSpacing/>
              <w:rPr>
                <w:rFonts w:cstheme="minorHAnsi"/>
              </w:rPr>
            </w:pPr>
          </w:p>
          <w:p w14:paraId="77CD589B" w14:textId="77777777" w:rsidR="00DA265A" w:rsidRDefault="00DA265A" w:rsidP="00DA265A">
            <w:pPr>
              <w:contextualSpacing/>
              <w:rPr>
                <w:rFonts w:cstheme="minorHAnsi"/>
              </w:rPr>
            </w:pPr>
          </w:p>
          <w:p w14:paraId="7A2C66CF" w14:textId="77777777" w:rsidR="00DA265A" w:rsidRPr="003F2266" w:rsidRDefault="00DA265A" w:rsidP="00DA265A">
            <w:pPr>
              <w:contextualSpacing/>
              <w:rPr>
                <w:rFonts w:cstheme="minorHAnsi"/>
              </w:rPr>
            </w:pPr>
          </w:p>
        </w:tc>
        <w:tc>
          <w:tcPr>
            <w:tcW w:w="3084" w:type="dxa"/>
          </w:tcPr>
          <w:p w14:paraId="14710C10" w14:textId="77777777" w:rsidR="003F2266" w:rsidRPr="003F2266" w:rsidRDefault="003F2266" w:rsidP="003F2266">
            <w:pPr>
              <w:spacing w:before="120"/>
              <w:rPr>
                <w:rFonts w:ascii="Calibri" w:hAnsi="Calibri"/>
                <w:sz w:val="20"/>
                <w:szCs w:val="20"/>
              </w:rPr>
            </w:pPr>
          </w:p>
        </w:tc>
      </w:tr>
      <w:tr w:rsidR="003F2266" w:rsidRPr="003F2266" w14:paraId="2EB8964D" w14:textId="77777777" w:rsidTr="009276B7">
        <w:tc>
          <w:tcPr>
            <w:tcW w:w="2547" w:type="dxa"/>
            <w:shd w:val="clear" w:color="auto" w:fill="BFBFBF"/>
            <w:vAlign w:val="center"/>
          </w:tcPr>
          <w:p w14:paraId="7CBF952C" w14:textId="77777777" w:rsidR="003F2266" w:rsidRPr="003F2266" w:rsidRDefault="003F2266" w:rsidP="003F2266">
            <w:pPr>
              <w:jc w:val="center"/>
              <w:rPr>
                <w:rFonts w:cs="Arial"/>
                <w:b/>
                <w:smallCaps/>
              </w:rPr>
            </w:pPr>
            <w:r w:rsidRPr="003F2266">
              <w:rPr>
                <w:rFonts w:cs="Arial"/>
                <w:b/>
                <w:smallCaps/>
              </w:rPr>
              <w:lastRenderedPageBreak/>
              <w:t>Przedmiot</w:t>
            </w:r>
          </w:p>
          <w:p w14:paraId="5CCABEF4"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690C8E26"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21B63D25" w14:textId="77777777" w:rsidR="003F2266" w:rsidRPr="003F2266" w:rsidRDefault="003F2266" w:rsidP="003F2266">
            <w:pPr>
              <w:jc w:val="center"/>
              <w:rPr>
                <w:rFonts w:cs="Arial"/>
                <w:b/>
                <w:smallCaps/>
              </w:rPr>
            </w:pPr>
            <w:r w:rsidRPr="003F2266">
              <w:rPr>
                <w:rFonts w:cs="Arial"/>
                <w:b/>
                <w:smallCaps/>
              </w:rPr>
              <w:t>Parametry oferowanego przyrządu</w:t>
            </w:r>
          </w:p>
          <w:p w14:paraId="67547926"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4D15C0D0" w14:textId="77777777" w:rsidTr="009276B7">
        <w:trPr>
          <w:trHeight w:val="1417"/>
        </w:trPr>
        <w:tc>
          <w:tcPr>
            <w:tcW w:w="2547" w:type="dxa"/>
            <w:vAlign w:val="center"/>
          </w:tcPr>
          <w:p w14:paraId="7A6AC63C" w14:textId="77777777" w:rsidR="003F2266" w:rsidRPr="003F2266" w:rsidRDefault="003F2266" w:rsidP="003F2266">
            <w:pPr>
              <w:rPr>
                <w:rFonts w:ascii="Calibri" w:hAnsi="Calibri" w:cs="Calibri"/>
                <w:b/>
                <w:sz w:val="20"/>
                <w:szCs w:val="20"/>
              </w:rPr>
            </w:pPr>
            <w:r w:rsidRPr="003F2266">
              <w:rPr>
                <w:rFonts w:ascii="Calibri" w:hAnsi="Calibri" w:cs="Calibri"/>
                <w:b/>
                <w:sz w:val="20"/>
                <w:szCs w:val="20"/>
              </w:rPr>
              <w:t xml:space="preserve">Dedykowany </w:t>
            </w:r>
            <w:proofErr w:type="spellStart"/>
            <w:r w:rsidRPr="003F2266">
              <w:rPr>
                <w:rFonts w:ascii="Calibri" w:hAnsi="Calibri" w:cs="Calibri"/>
                <w:b/>
                <w:sz w:val="20"/>
                <w:szCs w:val="20"/>
              </w:rPr>
              <w:t>interface</w:t>
            </w:r>
            <w:proofErr w:type="spellEnd"/>
            <w:r w:rsidRPr="003F2266">
              <w:rPr>
                <w:rFonts w:ascii="Calibri" w:hAnsi="Calibri" w:cs="Calibri"/>
                <w:b/>
                <w:sz w:val="20"/>
                <w:szCs w:val="20"/>
              </w:rPr>
              <w:t xml:space="preserve"> </w:t>
            </w:r>
          </w:p>
          <w:p w14:paraId="6D43E9D3"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RS-232 </w:t>
            </w:r>
            <w:r w:rsidRPr="003F2266">
              <w:rPr>
                <w:rFonts w:ascii="Calibri" w:hAnsi="Calibri"/>
                <w:b/>
                <w:sz w:val="20"/>
                <w:szCs w:val="20"/>
              </w:rPr>
              <w:t>(1szt.)</w:t>
            </w:r>
          </w:p>
          <w:p w14:paraId="616E3192" w14:textId="77777777" w:rsidR="003F2266" w:rsidRPr="003F2266" w:rsidRDefault="003F2266" w:rsidP="003F2266">
            <w:pPr>
              <w:rPr>
                <w:rFonts w:ascii="Calibri" w:hAnsi="Calibri"/>
                <w:sz w:val="20"/>
                <w:szCs w:val="20"/>
              </w:rPr>
            </w:pPr>
          </w:p>
          <w:p w14:paraId="5B7099DC"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09CB7560"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D629F4B"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2B85DBA9"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4948ACF3" w14:textId="77777777" w:rsidR="003F2266" w:rsidRPr="003F2266" w:rsidRDefault="003F2266" w:rsidP="003F2266">
            <w:pPr>
              <w:spacing w:line="276" w:lineRule="auto"/>
            </w:pPr>
            <w:r w:rsidRPr="003F2266">
              <w:t xml:space="preserve">Dedykowany </w:t>
            </w:r>
            <w:proofErr w:type="spellStart"/>
            <w:r w:rsidRPr="003F2266">
              <w:t>interface</w:t>
            </w:r>
            <w:proofErr w:type="spellEnd"/>
            <w:r w:rsidRPr="003F2266">
              <w:t xml:space="preserve"> RS-232 musi być kompatybilny z obecnie stosowanymi </w:t>
            </w:r>
          </w:p>
          <w:p w14:paraId="041FB5DB" w14:textId="77777777" w:rsidR="003F2266" w:rsidRPr="003F2266" w:rsidRDefault="003F2266" w:rsidP="003F2266">
            <w:pPr>
              <w:spacing w:line="276" w:lineRule="auto"/>
            </w:pPr>
            <w:r w:rsidRPr="003F2266">
              <w:t xml:space="preserve">w specjalnej morskiej sieci pomiarowej. IMGW-PIB wykorzystuje dedykowany </w:t>
            </w:r>
            <w:proofErr w:type="spellStart"/>
            <w:r w:rsidRPr="003F2266">
              <w:t>interface</w:t>
            </w:r>
            <w:proofErr w:type="spellEnd"/>
            <w:r w:rsidRPr="003F2266">
              <w:t xml:space="preserve"> RS-232 Campbell model: SC105.</w:t>
            </w:r>
          </w:p>
          <w:p w14:paraId="4F90424A" w14:textId="77777777" w:rsidR="003F2266" w:rsidRPr="003F2266" w:rsidRDefault="003F2266" w:rsidP="003F2266">
            <w:pPr>
              <w:rPr>
                <w:rFonts w:cstheme="minorHAnsi"/>
                <w:b/>
              </w:rPr>
            </w:pPr>
            <w:r w:rsidRPr="003F2266">
              <w:rPr>
                <w:rFonts w:cstheme="minorHAnsi"/>
                <w:b/>
              </w:rPr>
              <w:t xml:space="preserve">5.1 Dedykowany </w:t>
            </w:r>
            <w:proofErr w:type="spellStart"/>
            <w:r w:rsidRPr="003F2266">
              <w:rPr>
                <w:rFonts w:cstheme="minorHAnsi"/>
                <w:b/>
              </w:rPr>
              <w:t>interface</w:t>
            </w:r>
            <w:proofErr w:type="spellEnd"/>
            <w:r w:rsidRPr="003F2266">
              <w:rPr>
                <w:rFonts w:cstheme="minorHAnsi"/>
                <w:b/>
              </w:rPr>
              <w:t xml:space="preserve"> RS-232 do rejestratora danych</w:t>
            </w:r>
          </w:p>
          <w:p w14:paraId="6C4BDF68" w14:textId="77777777" w:rsidR="003F2266" w:rsidRPr="003F2266" w:rsidRDefault="003F2266" w:rsidP="000B6148">
            <w:pPr>
              <w:numPr>
                <w:ilvl w:val="0"/>
                <w:numId w:val="8"/>
              </w:numPr>
              <w:contextualSpacing/>
            </w:pPr>
            <w:r w:rsidRPr="003F2266">
              <w:rPr>
                <w:rFonts w:cstheme="minorHAnsi"/>
              </w:rPr>
              <w:t xml:space="preserve">Prędkość transmisji: </w:t>
            </w:r>
            <w:r w:rsidRPr="003F2266">
              <w:t xml:space="preserve">1200, 9600, 19200, 38400, 57600, 115200 </w:t>
            </w:r>
            <w:proofErr w:type="spellStart"/>
            <w:r w:rsidRPr="003F2266">
              <w:t>bps</w:t>
            </w:r>
            <w:proofErr w:type="spellEnd"/>
          </w:p>
          <w:p w14:paraId="35C68068" w14:textId="77777777" w:rsidR="003F2266" w:rsidRPr="003F2266" w:rsidRDefault="003F2266" w:rsidP="000B6148">
            <w:pPr>
              <w:numPr>
                <w:ilvl w:val="0"/>
                <w:numId w:val="8"/>
              </w:numPr>
              <w:contextualSpacing/>
            </w:pPr>
            <w:r w:rsidRPr="003F2266">
              <w:t xml:space="preserve">kontrola parzystości RS-232: </w:t>
            </w:r>
            <w:proofErr w:type="spellStart"/>
            <w:r w:rsidRPr="003F2266">
              <w:t>Even</w:t>
            </w:r>
            <w:proofErr w:type="spellEnd"/>
            <w:r w:rsidRPr="003F2266">
              <w:t xml:space="preserve">, </w:t>
            </w:r>
            <w:proofErr w:type="spellStart"/>
            <w:r w:rsidRPr="003F2266">
              <w:t>odd</w:t>
            </w:r>
            <w:proofErr w:type="spellEnd"/>
            <w:r w:rsidRPr="003F2266">
              <w:t xml:space="preserve">, </w:t>
            </w:r>
            <w:proofErr w:type="spellStart"/>
            <w:r w:rsidRPr="003F2266">
              <w:t>none</w:t>
            </w:r>
            <w:proofErr w:type="spellEnd"/>
          </w:p>
          <w:p w14:paraId="1B38F7B7" w14:textId="77777777" w:rsidR="003F2266" w:rsidRPr="003F2266" w:rsidRDefault="003F2266" w:rsidP="000B6148">
            <w:pPr>
              <w:numPr>
                <w:ilvl w:val="0"/>
                <w:numId w:val="8"/>
              </w:numPr>
              <w:contextualSpacing/>
            </w:pPr>
            <w:r w:rsidRPr="003F2266">
              <w:t>bity w ramce danych RS-232: 7, 8</w:t>
            </w:r>
          </w:p>
          <w:p w14:paraId="7383EA77" w14:textId="77777777" w:rsidR="003F2266" w:rsidRPr="003F2266" w:rsidRDefault="003F2266" w:rsidP="000B6148">
            <w:pPr>
              <w:numPr>
                <w:ilvl w:val="0"/>
                <w:numId w:val="8"/>
              </w:numPr>
              <w:contextualSpacing/>
              <w:rPr>
                <w:lang w:val="en-US"/>
              </w:rPr>
            </w:pPr>
            <w:proofErr w:type="spellStart"/>
            <w:r w:rsidRPr="003F2266">
              <w:rPr>
                <w:lang w:val="en-US"/>
              </w:rPr>
              <w:t>Tryby</w:t>
            </w:r>
            <w:proofErr w:type="spellEnd"/>
            <w:r w:rsidRPr="003F2266">
              <w:rPr>
                <w:lang w:val="en-US"/>
              </w:rPr>
              <w:t xml:space="preserve"> </w:t>
            </w:r>
            <w:proofErr w:type="spellStart"/>
            <w:r w:rsidRPr="003F2266">
              <w:rPr>
                <w:lang w:val="en-US"/>
              </w:rPr>
              <w:t>portu</w:t>
            </w:r>
            <w:proofErr w:type="spellEnd"/>
            <w:r w:rsidRPr="003F2266">
              <w:rPr>
                <w:lang w:val="en-US"/>
              </w:rPr>
              <w:t xml:space="preserve"> CS I/O: CSDC, SDC, ME, Addressed Print Device for P96 output</w:t>
            </w:r>
          </w:p>
          <w:p w14:paraId="26C6BFE8" w14:textId="77777777" w:rsidR="003F2266" w:rsidRPr="003F2266" w:rsidRDefault="003F2266" w:rsidP="000B6148">
            <w:pPr>
              <w:numPr>
                <w:ilvl w:val="0"/>
                <w:numId w:val="8"/>
              </w:numPr>
              <w:contextualSpacing/>
            </w:pPr>
            <w:r w:rsidRPr="003F2266">
              <w:t>Napięcie zasilania: 5VDC poprzez złącze rejestratora</w:t>
            </w:r>
          </w:p>
          <w:p w14:paraId="31BCF7AE" w14:textId="77777777" w:rsidR="003F2266" w:rsidRPr="003F2266" w:rsidRDefault="003F2266" w:rsidP="000B6148">
            <w:pPr>
              <w:numPr>
                <w:ilvl w:val="0"/>
                <w:numId w:val="8"/>
              </w:numPr>
              <w:contextualSpacing/>
            </w:pPr>
            <w:r w:rsidRPr="003F2266">
              <w:t xml:space="preserve">pobór prądu: max. typowo 8mA lub więcej gdy urządzenie używa </w:t>
            </w:r>
            <w:proofErr w:type="spellStart"/>
            <w:r w:rsidRPr="003F2266">
              <w:t>pinu</w:t>
            </w:r>
            <w:proofErr w:type="spellEnd"/>
            <w:r w:rsidRPr="003F2266">
              <w:t xml:space="preserve"> DTE </w:t>
            </w:r>
          </w:p>
          <w:p w14:paraId="3976A43B" w14:textId="77777777" w:rsidR="003F2266" w:rsidRPr="003F2266" w:rsidRDefault="003F2266" w:rsidP="003F2266">
            <w:pPr>
              <w:ind w:left="720"/>
              <w:contextualSpacing/>
            </w:pPr>
            <w:r w:rsidRPr="003F2266">
              <w:t xml:space="preserve">tryb oczekiwania - 160uA </w:t>
            </w:r>
          </w:p>
          <w:p w14:paraId="178732FE" w14:textId="77777777" w:rsidR="003F2266" w:rsidRPr="003F2266" w:rsidRDefault="003F2266" w:rsidP="003F2266">
            <w:pPr>
              <w:ind w:left="720"/>
              <w:contextualSpacing/>
            </w:pPr>
            <w:r w:rsidRPr="003F2266">
              <w:t>w trakcie komunikacji – 1 do 4mA</w:t>
            </w:r>
          </w:p>
          <w:p w14:paraId="38BBFFA8" w14:textId="77777777" w:rsidR="003F2266" w:rsidRPr="003F2266" w:rsidRDefault="003F2266" w:rsidP="000B6148">
            <w:pPr>
              <w:numPr>
                <w:ilvl w:val="0"/>
                <w:numId w:val="8"/>
              </w:numPr>
              <w:contextualSpacing/>
            </w:pPr>
            <w:r w:rsidRPr="003F2266">
              <w:t>temperatura pracy: -25 do +50</w:t>
            </w:r>
            <w:r w:rsidRPr="003F2266">
              <w:rPr>
                <w:rFonts w:cstheme="minorHAnsi"/>
              </w:rPr>
              <w:t>°C</w:t>
            </w:r>
          </w:p>
          <w:p w14:paraId="1F4BB184" w14:textId="77777777" w:rsidR="003F2266" w:rsidRPr="003F2266" w:rsidRDefault="003F2266" w:rsidP="000B6148">
            <w:pPr>
              <w:numPr>
                <w:ilvl w:val="0"/>
                <w:numId w:val="8"/>
              </w:numPr>
              <w:contextualSpacing/>
            </w:pPr>
            <w:r w:rsidRPr="003F2266">
              <w:rPr>
                <w:rFonts w:cstheme="minorHAnsi"/>
              </w:rPr>
              <w:t>wymiary: 23x43x92</w:t>
            </w:r>
          </w:p>
        </w:tc>
        <w:tc>
          <w:tcPr>
            <w:tcW w:w="3084" w:type="dxa"/>
          </w:tcPr>
          <w:p w14:paraId="35E5D47E" w14:textId="77777777" w:rsidR="003F2266" w:rsidRPr="003F2266" w:rsidRDefault="003F2266" w:rsidP="003F2266">
            <w:pPr>
              <w:spacing w:before="120"/>
              <w:rPr>
                <w:rFonts w:ascii="Calibri" w:hAnsi="Calibri"/>
                <w:sz w:val="20"/>
                <w:szCs w:val="20"/>
              </w:rPr>
            </w:pPr>
          </w:p>
        </w:tc>
      </w:tr>
    </w:tbl>
    <w:p w14:paraId="5692B9A3"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0755270F" w14:textId="77777777" w:rsidTr="009276B7">
        <w:tc>
          <w:tcPr>
            <w:tcW w:w="2547" w:type="dxa"/>
            <w:shd w:val="clear" w:color="auto" w:fill="BFBFBF"/>
            <w:vAlign w:val="center"/>
          </w:tcPr>
          <w:p w14:paraId="55E88665" w14:textId="77777777" w:rsidR="003F2266" w:rsidRPr="003F2266" w:rsidRDefault="003F2266" w:rsidP="003F2266">
            <w:pPr>
              <w:jc w:val="center"/>
              <w:rPr>
                <w:rFonts w:cs="Arial"/>
                <w:b/>
                <w:smallCaps/>
              </w:rPr>
            </w:pPr>
            <w:r w:rsidRPr="003F2266">
              <w:rPr>
                <w:rFonts w:cs="Arial"/>
                <w:b/>
                <w:smallCaps/>
              </w:rPr>
              <w:t>Przedmiot</w:t>
            </w:r>
          </w:p>
          <w:p w14:paraId="5478A4E9"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35B5EC7"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534FD3DB" w14:textId="77777777" w:rsidR="003F2266" w:rsidRPr="003F2266" w:rsidRDefault="003F2266" w:rsidP="003F2266">
            <w:pPr>
              <w:jc w:val="center"/>
              <w:rPr>
                <w:rFonts w:cs="Arial"/>
                <w:b/>
                <w:smallCaps/>
              </w:rPr>
            </w:pPr>
            <w:r w:rsidRPr="003F2266">
              <w:rPr>
                <w:rFonts w:cs="Arial"/>
                <w:b/>
                <w:smallCaps/>
              </w:rPr>
              <w:t>Parametry oferowanego przyrządu</w:t>
            </w:r>
          </w:p>
          <w:p w14:paraId="387F510D"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007A0A21" w14:textId="77777777" w:rsidTr="009276B7">
        <w:trPr>
          <w:trHeight w:val="1417"/>
        </w:trPr>
        <w:tc>
          <w:tcPr>
            <w:tcW w:w="2547" w:type="dxa"/>
            <w:vAlign w:val="center"/>
          </w:tcPr>
          <w:p w14:paraId="68C81AED"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Karta </w:t>
            </w:r>
            <w:proofErr w:type="spellStart"/>
            <w:r w:rsidRPr="003F2266">
              <w:rPr>
                <w:rFonts w:ascii="Calibri" w:hAnsi="Calibri" w:cs="Calibri"/>
                <w:b/>
                <w:sz w:val="20"/>
                <w:szCs w:val="20"/>
              </w:rPr>
              <w:t>microSD</w:t>
            </w:r>
            <w:proofErr w:type="spellEnd"/>
            <w:r w:rsidRPr="003F2266">
              <w:rPr>
                <w:rFonts w:ascii="Calibri" w:hAnsi="Calibri" w:cs="Calibri"/>
                <w:b/>
                <w:sz w:val="20"/>
                <w:szCs w:val="20"/>
              </w:rPr>
              <w:t xml:space="preserve"> SDHC </w:t>
            </w:r>
            <w:r w:rsidRPr="003F2266">
              <w:rPr>
                <w:rFonts w:ascii="Calibri" w:hAnsi="Calibri"/>
                <w:b/>
                <w:sz w:val="20"/>
                <w:szCs w:val="20"/>
              </w:rPr>
              <w:t>(1szt.)</w:t>
            </w:r>
          </w:p>
          <w:p w14:paraId="5FBDE3F1" w14:textId="77777777" w:rsidR="003F2266" w:rsidRPr="003F2266" w:rsidRDefault="003F2266" w:rsidP="003F2266">
            <w:pPr>
              <w:rPr>
                <w:rFonts w:ascii="Calibri" w:hAnsi="Calibri"/>
                <w:sz w:val="20"/>
                <w:szCs w:val="20"/>
              </w:rPr>
            </w:pPr>
          </w:p>
          <w:p w14:paraId="12DE7955"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7BE1711D"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12BD716E"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08B5413C"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2C945E16" w14:textId="77777777" w:rsidR="003F2266" w:rsidRPr="003F2266" w:rsidRDefault="003F2266" w:rsidP="003F2266">
            <w:pPr>
              <w:spacing w:line="276" w:lineRule="auto"/>
            </w:pPr>
            <w:r w:rsidRPr="003F2266">
              <w:t xml:space="preserve">Karta </w:t>
            </w:r>
            <w:proofErr w:type="spellStart"/>
            <w:r w:rsidRPr="003F2266">
              <w:t>microSD</w:t>
            </w:r>
            <w:proofErr w:type="spellEnd"/>
            <w:r w:rsidRPr="003F2266">
              <w:t xml:space="preserve"> SDHC musi być kompatybilna z obecnie stosowanymi </w:t>
            </w:r>
          </w:p>
          <w:p w14:paraId="52EA29D0" w14:textId="77777777" w:rsidR="003F2266" w:rsidRPr="003F2266" w:rsidRDefault="003F2266" w:rsidP="003F2266">
            <w:pPr>
              <w:spacing w:line="276" w:lineRule="auto"/>
            </w:pPr>
            <w:r w:rsidRPr="003F2266">
              <w:t xml:space="preserve">w specjalnej morskiej sieci pomiarowej. IMGW-PIB </w:t>
            </w:r>
            <w:r w:rsidRPr="003F2266">
              <w:rPr>
                <w:b/>
                <w:bCs/>
              </w:rPr>
              <w:t>dopuszcza</w:t>
            </w:r>
            <w:r w:rsidRPr="003F2266">
              <w:t xml:space="preserve"> kartę </w:t>
            </w:r>
            <w:proofErr w:type="spellStart"/>
            <w:r w:rsidRPr="003F2266">
              <w:t>microSD</w:t>
            </w:r>
            <w:proofErr w:type="spellEnd"/>
            <w:r w:rsidRPr="003F2266">
              <w:t xml:space="preserve"> SDHC 8GB.</w:t>
            </w:r>
          </w:p>
          <w:p w14:paraId="7C52F6C3" w14:textId="77777777" w:rsidR="003F2266" w:rsidRPr="003F2266" w:rsidRDefault="003F2266" w:rsidP="003F2266">
            <w:pPr>
              <w:rPr>
                <w:rFonts w:cstheme="minorHAnsi"/>
                <w:b/>
              </w:rPr>
            </w:pPr>
            <w:r w:rsidRPr="003F2266">
              <w:rPr>
                <w:rFonts w:cstheme="minorHAnsi"/>
                <w:b/>
              </w:rPr>
              <w:t xml:space="preserve">6.1 Karta </w:t>
            </w:r>
            <w:proofErr w:type="spellStart"/>
            <w:r w:rsidRPr="003F2266">
              <w:rPr>
                <w:rFonts w:cstheme="minorHAnsi"/>
                <w:b/>
              </w:rPr>
              <w:t>microSD</w:t>
            </w:r>
            <w:proofErr w:type="spellEnd"/>
            <w:r w:rsidRPr="003F2266">
              <w:rPr>
                <w:rFonts w:cstheme="minorHAnsi"/>
                <w:b/>
              </w:rPr>
              <w:t xml:space="preserve"> SDHC</w:t>
            </w:r>
          </w:p>
          <w:p w14:paraId="15D18DC1" w14:textId="77777777" w:rsidR="003F2266" w:rsidRPr="003F2266" w:rsidRDefault="003F2266" w:rsidP="000B6148">
            <w:pPr>
              <w:numPr>
                <w:ilvl w:val="0"/>
                <w:numId w:val="9"/>
              </w:numPr>
              <w:contextualSpacing/>
            </w:pPr>
            <w:r w:rsidRPr="003F2266">
              <w:t>pojemność: 8GB</w:t>
            </w:r>
          </w:p>
          <w:p w14:paraId="2337E2C8" w14:textId="77777777" w:rsidR="003F2266" w:rsidRPr="003F2266" w:rsidRDefault="003F2266" w:rsidP="000B6148">
            <w:pPr>
              <w:numPr>
                <w:ilvl w:val="0"/>
                <w:numId w:val="9"/>
              </w:numPr>
              <w:contextualSpacing/>
              <w:rPr>
                <w:rFonts w:cstheme="minorHAnsi"/>
              </w:rPr>
            </w:pPr>
            <w:r w:rsidRPr="003F2266">
              <w:t>temperatura pracy: -25 do +85</w:t>
            </w:r>
            <w:r w:rsidRPr="003F2266">
              <w:rPr>
                <w:rFonts w:cstheme="minorHAnsi"/>
              </w:rPr>
              <w:t>°C</w:t>
            </w:r>
          </w:p>
          <w:p w14:paraId="3203D8F1" w14:textId="77777777" w:rsidR="003F2266" w:rsidRPr="003F2266" w:rsidRDefault="003F2266" w:rsidP="000B6148">
            <w:pPr>
              <w:numPr>
                <w:ilvl w:val="0"/>
                <w:numId w:val="9"/>
              </w:numPr>
              <w:contextualSpacing/>
              <w:rPr>
                <w:rFonts w:cstheme="minorHAnsi"/>
              </w:rPr>
            </w:pPr>
            <w:r w:rsidRPr="003F2266">
              <w:rPr>
                <w:rFonts w:cstheme="minorHAnsi"/>
              </w:rPr>
              <w:t xml:space="preserve">prędkość pracy: </w:t>
            </w:r>
            <w:proofErr w:type="spellStart"/>
            <w:r w:rsidRPr="003F2266">
              <w:rPr>
                <w:rFonts w:cstheme="minorHAnsi"/>
              </w:rPr>
              <w:t>class</w:t>
            </w:r>
            <w:proofErr w:type="spellEnd"/>
            <w:r w:rsidRPr="003F2266">
              <w:rPr>
                <w:rFonts w:cstheme="minorHAnsi"/>
              </w:rPr>
              <w:t xml:space="preserve"> 4 lub wyżej</w:t>
            </w:r>
          </w:p>
        </w:tc>
        <w:tc>
          <w:tcPr>
            <w:tcW w:w="3084" w:type="dxa"/>
          </w:tcPr>
          <w:p w14:paraId="58A65790" w14:textId="77777777" w:rsidR="003F2266" w:rsidRPr="003F2266" w:rsidRDefault="003F2266" w:rsidP="003F2266">
            <w:pPr>
              <w:spacing w:before="120"/>
              <w:rPr>
                <w:rFonts w:ascii="Calibri" w:hAnsi="Calibri"/>
                <w:sz w:val="20"/>
                <w:szCs w:val="20"/>
              </w:rPr>
            </w:pPr>
          </w:p>
        </w:tc>
      </w:tr>
    </w:tbl>
    <w:p w14:paraId="64E34D28" w14:textId="77777777" w:rsidR="003F2266" w:rsidRDefault="003F2266" w:rsidP="003F2266"/>
    <w:p w14:paraId="2150B143" w14:textId="77777777" w:rsidR="000E7849" w:rsidRPr="003F2266" w:rsidRDefault="000E7849"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2BCB1678" w14:textId="77777777" w:rsidTr="009276B7">
        <w:tc>
          <w:tcPr>
            <w:tcW w:w="2547" w:type="dxa"/>
            <w:shd w:val="clear" w:color="auto" w:fill="BFBFBF"/>
            <w:vAlign w:val="center"/>
          </w:tcPr>
          <w:p w14:paraId="7F13E812" w14:textId="77777777" w:rsidR="003F2266" w:rsidRPr="003F2266" w:rsidRDefault="003F2266" w:rsidP="003F2266">
            <w:pPr>
              <w:jc w:val="center"/>
              <w:rPr>
                <w:rFonts w:cs="Arial"/>
                <w:b/>
                <w:smallCaps/>
              </w:rPr>
            </w:pPr>
            <w:r w:rsidRPr="003F2266">
              <w:rPr>
                <w:rFonts w:cs="Arial"/>
                <w:b/>
                <w:smallCaps/>
              </w:rPr>
              <w:lastRenderedPageBreak/>
              <w:t>Przedmiot</w:t>
            </w:r>
          </w:p>
          <w:p w14:paraId="39BAFF76"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55E734B2"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21DD80E9" w14:textId="77777777" w:rsidR="003F2266" w:rsidRPr="003F2266" w:rsidRDefault="003F2266" w:rsidP="003F2266">
            <w:pPr>
              <w:jc w:val="center"/>
              <w:rPr>
                <w:rFonts w:cs="Arial"/>
                <w:b/>
                <w:smallCaps/>
              </w:rPr>
            </w:pPr>
            <w:r w:rsidRPr="003F2266">
              <w:rPr>
                <w:rFonts w:cs="Arial"/>
                <w:b/>
                <w:smallCaps/>
              </w:rPr>
              <w:t>Parametry oferowanego przyrządu</w:t>
            </w:r>
          </w:p>
          <w:p w14:paraId="49A721DE"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333551E7" w14:textId="77777777" w:rsidTr="009276B7">
        <w:trPr>
          <w:trHeight w:val="1417"/>
        </w:trPr>
        <w:tc>
          <w:tcPr>
            <w:tcW w:w="2547" w:type="dxa"/>
            <w:vAlign w:val="center"/>
          </w:tcPr>
          <w:p w14:paraId="2929C4C0"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Modem Iridium </w:t>
            </w:r>
            <w:r w:rsidRPr="003F2266">
              <w:rPr>
                <w:rFonts w:ascii="Calibri" w:hAnsi="Calibri"/>
                <w:b/>
                <w:sz w:val="20"/>
                <w:szCs w:val="20"/>
              </w:rPr>
              <w:t>(1szt.)</w:t>
            </w:r>
          </w:p>
          <w:p w14:paraId="426DB458" w14:textId="77777777" w:rsidR="003F2266" w:rsidRPr="003F2266" w:rsidRDefault="003F2266" w:rsidP="003F2266">
            <w:pPr>
              <w:rPr>
                <w:rFonts w:ascii="Calibri" w:hAnsi="Calibri"/>
                <w:sz w:val="20"/>
                <w:szCs w:val="20"/>
              </w:rPr>
            </w:pPr>
          </w:p>
          <w:p w14:paraId="05AC6F76"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433CAD07"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09C6B100"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2680FD1B"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3D7ABFD0" w14:textId="77777777" w:rsidR="003F2266" w:rsidRPr="003F2266" w:rsidRDefault="003F2266" w:rsidP="003F2266">
            <w:pPr>
              <w:spacing w:line="276" w:lineRule="auto"/>
            </w:pPr>
            <w:r w:rsidRPr="003F2266">
              <w:t xml:space="preserve">Modem Iridium musi być kompatybilny </w:t>
            </w:r>
          </w:p>
          <w:p w14:paraId="291D6196" w14:textId="77777777" w:rsidR="003F2266" w:rsidRPr="003F2266" w:rsidRDefault="003F2266" w:rsidP="003F2266">
            <w:pPr>
              <w:spacing w:line="276" w:lineRule="auto"/>
            </w:pPr>
            <w:r w:rsidRPr="003F2266">
              <w:t xml:space="preserve">z obecnie stosowanymi w specjalnej morskiej sieci pomiarowej. IMGW-PIB wykorzystuje modem Iridium firmy Wireless </w:t>
            </w:r>
            <w:proofErr w:type="spellStart"/>
            <w:r w:rsidRPr="003F2266">
              <w:t>Innowation</w:t>
            </w:r>
            <w:proofErr w:type="spellEnd"/>
            <w:r w:rsidRPr="003F2266">
              <w:t xml:space="preserve"> model: </w:t>
            </w:r>
            <w:proofErr w:type="spellStart"/>
            <w:r w:rsidRPr="003F2266">
              <w:t>MiChroBurst</w:t>
            </w:r>
            <w:proofErr w:type="spellEnd"/>
            <w:r w:rsidRPr="003F2266">
              <w:t>.</w:t>
            </w:r>
          </w:p>
          <w:p w14:paraId="673574DB" w14:textId="77777777" w:rsidR="003F2266" w:rsidRPr="003F2266" w:rsidRDefault="003F2266" w:rsidP="000B6148">
            <w:pPr>
              <w:numPr>
                <w:ilvl w:val="1"/>
                <w:numId w:val="132"/>
              </w:numPr>
              <w:contextualSpacing/>
              <w:rPr>
                <w:rFonts w:cstheme="minorHAnsi"/>
                <w:b/>
              </w:rPr>
            </w:pPr>
            <w:r w:rsidRPr="003F2266">
              <w:rPr>
                <w:rFonts w:cstheme="minorHAnsi"/>
                <w:b/>
              </w:rPr>
              <w:t>Modem Iridium</w:t>
            </w:r>
          </w:p>
          <w:p w14:paraId="08D0ECB3" w14:textId="77777777" w:rsidR="003F2266" w:rsidRPr="003F2266" w:rsidRDefault="003F2266" w:rsidP="000B6148">
            <w:pPr>
              <w:numPr>
                <w:ilvl w:val="0"/>
                <w:numId w:val="10"/>
              </w:numPr>
              <w:contextualSpacing/>
              <w:rPr>
                <w:rFonts w:eastAsia="Times New Roman" w:cstheme="minorHAnsi"/>
                <w:lang w:eastAsia="pl-PL"/>
              </w:rPr>
            </w:pPr>
            <w:r w:rsidRPr="003F2266">
              <w:rPr>
                <w:rFonts w:cstheme="minorHAnsi"/>
              </w:rPr>
              <w:t xml:space="preserve">realizacja usługi </w:t>
            </w:r>
            <w:proofErr w:type="spellStart"/>
            <w:r w:rsidRPr="003F2266">
              <w:rPr>
                <w:rFonts w:eastAsia="Times New Roman" w:cstheme="minorHAnsi"/>
                <w:lang w:eastAsia="pl-PL"/>
              </w:rPr>
              <w:t>Short</w:t>
            </w:r>
            <w:proofErr w:type="spellEnd"/>
            <w:r w:rsidRPr="003F2266">
              <w:rPr>
                <w:rFonts w:eastAsia="Times New Roman" w:cstheme="minorHAnsi"/>
                <w:lang w:eastAsia="pl-PL"/>
              </w:rPr>
              <w:t xml:space="preserve"> </w:t>
            </w:r>
            <w:proofErr w:type="spellStart"/>
            <w:r w:rsidRPr="003F2266">
              <w:rPr>
                <w:rFonts w:eastAsia="Times New Roman" w:cstheme="minorHAnsi"/>
                <w:lang w:eastAsia="pl-PL"/>
              </w:rPr>
              <w:t>Burst</w:t>
            </w:r>
            <w:proofErr w:type="spellEnd"/>
            <w:r w:rsidRPr="003F2266">
              <w:rPr>
                <w:rFonts w:eastAsia="Times New Roman" w:cstheme="minorHAnsi"/>
                <w:lang w:eastAsia="pl-PL"/>
              </w:rPr>
              <w:t xml:space="preserve"> Data (SBD)</w:t>
            </w:r>
          </w:p>
          <w:p w14:paraId="52153B29" w14:textId="77777777" w:rsidR="003F2266" w:rsidRPr="003F2266" w:rsidRDefault="003F2266" w:rsidP="003F2266">
            <w:pPr>
              <w:ind w:left="720"/>
              <w:contextualSpacing/>
              <w:rPr>
                <w:rFonts w:eastAsia="Times New Roman" w:cstheme="minorHAnsi"/>
                <w:lang w:val="en-US" w:eastAsia="pl-PL"/>
              </w:rPr>
            </w:pPr>
            <w:r w:rsidRPr="003F2266">
              <w:rPr>
                <w:rFonts w:eastAsia="Times New Roman" w:cstheme="minorHAnsi"/>
                <w:lang w:val="en-US" w:eastAsia="pl-PL"/>
              </w:rPr>
              <w:t>Mobile originated messages up to 340 Bytes</w:t>
            </w:r>
          </w:p>
          <w:p w14:paraId="138B6D36" w14:textId="77777777" w:rsidR="003F2266" w:rsidRPr="003F2266" w:rsidRDefault="003F2266" w:rsidP="003F2266">
            <w:pPr>
              <w:ind w:left="720"/>
              <w:contextualSpacing/>
              <w:rPr>
                <w:rFonts w:eastAsia="Times New Roman" w:cstheme="minorHAnsi"/>
                <w:lang w:val="en-US" w:eastAsia="pl-PL"/>
              </w:rPr>
            </w:pPr>
            <w:r w:rsidRPr="003F2266">
              <w:rPr>
                <w:rFonts w:eastAsia="Times New Roman" w:cstheme="minorHAnsi"/>
                <w:lang w:val="en-US" w:eastAsia="pl-PL"/>
              </w:rPr>
              <w:t>Mobile terminated messages up to 270 Bytes</w:t>
            </w:r>
          </w:p>
          <w:p w14:paraId="66E977DF" w14:textId="77777777" w:rsidR="003F2266" w:rsidRPr="003F2266" w:rsidRDefault="003F2266" w:rsidP="000B6148">
            <w:pPr>
              <w:numPr>
                <w:ilvl w:val="0"/>
                <w:numId w:val="10"/>
              </w:numPr>
              <w:contextualSpacing/>
              <w:rPr>
                <w:rFonts w:eastAsia="Times New Roman" w:cstheme="minorHAnsi"/>
                <w:lang w:eastAsia="pl-PL"/>
              </w:rPr>
            </w:pPr>
            <w:r w:rsidRPr="003F2266">
              <w:rPr>
                <w:rFonts w:eastAsia="Times New Roman" w:cstheme="minorHAnsi"/>
                <w:lang w:eastAsia="pl-PL"/>
              </w:rPr>
              <w:t>klasa szczelności: IP44</w:t>
            </w:r>
          </w:p>
          <w:p w14:paraId="25A89C40" w14:textId="77777777" w:rsidR="003F2266" w:rsidRPr="003F2266" w:rsidRDefault="003F2266" w:rsidP="000B6148">
            <w:pPr>
              <w:numPr>
                <w:ilvl w:val="0"/>
                <w:numId w:val="10"/>
              </w:numPr>
              <w:contextualSpacing/>
              <w:rPr>
                <w:rFonts w:eastAsia="Times New Roman" w:cstheme="minorHAnsi"/>
                <w:lang w:eastAsia="pl-PL"/>
              </w:rPr>
            </w:pPr>
            <w:r w:rsidRPr="003F2266">
              <w:rPr>
                <w:rFonts w:eastAsia="Times New Roman" w:cstheme="minorHAnsi"/>
                <w:lang w:eastAsia="pl-PL"/>
              </w:rPr>
              <w:t>złącze komunikacyjne: DB-9</w:t>
            </w:r>
          </w:p>
          <w:p w14:paraId="507F0EDA" w14:textId="77777777" w:rsidR="003F2266" w:rsidRPr="003F2266" w:rsidRDefault="003F2266" w:rsidP="000B6148">
            <w:pPr>
              <w:numPr>
                <w:ilvl w:val="0"/>
                <w:numId w:val="10"/>
              </w:numPr>
              <w:contextualSpacing/>
              <w:rPr>
                <w:rFonts w:eastAsia="Times New Roman" w:cstheme="minorHAnsi"/>
                <w:lang w:eastAsia="pl-PL"/>
              </w:rPr>
            </w:pPr>
            <w:r w:rsidRPr="003F2266">
              <w:rPr>
                <w:rFonts w:eastAsia="Times New Roman" w:cstheme="minorHAnsi"/>
                <w:lang w:eastAsia="pl-PL"/>
              </w:rPr>
              <w:t>protokół: RS-232 / komendy AT</w:t>
            </w:r>
          </w:p>
          <w:p w14:paraId="3569A59A" w14:textId="77777777" w:rsidR="003F2266" w:rsidRPr="003F2266" w:rsidRDefault="003F2266" w:rsidP="000B6148">
            <w:pPr>
              <w:numPr>
                <w:ilvl w:val="0"/>
                <w:numId w:val="10"/>
              </w:numPr>
              <w:contextualSpacing/>
              <w:rPr>
                <w:rFonts w:eastAsia="Times New Roman" w:cstheme="minorHAnsi"/>
                <w:lang w:eastAsia="pl-PL"/>
              </w:rPr>
            </w:pPr>
            <w:r w:rsidRPr="003F2266">
              <w:rPr>
                <w:rFonts w:eastAsia="Times New Roman" w:cstheme="minorHAnsi"/>
                <w:lang w:eastAsia="pl-PL"/>
              </w:rPr>
              <w:t>napięcie zasilania: 9 do 28VDC</w:t>
            </w:r>
          </w:p>
          <w:p w14:paraId="3102C7B5" w14:textId="77777777" w:rsidR="003F2266" w:rsidRPr="003F2266" w:rsidRDefault="003F2266" w:rsidP="000B6148">
            <w:pPr>
              <w:numPr>
                <w:ilvl w:val="0"/>
                <w:numId w:val="10"/>
              </w:numPr>
              <w:contextualSpacing/>
              <w:rPr>
                <w:rFonts w:eastAsia="Times New Roman" w:cstheme="minorHAnsi"/>
                <w:lang w:eastAsia="pl-PL"/>
              </w:rPr>
            </w:pPr>
            <w:r w:rsidRPr="003F2266">
              <w:rPr>
                <w:rFonts w:eastAsia="Times New Roman" w:cstheme="minorHAnsi"/>
                <w:lang w:eastAsia="pl-PL"/>
              </w:rPr>
              <w:t>pobór prądu w stanie czuwania: 50mA</w:t>
            </w:r>
          </w:p>
          <w:p w14:paraId="52B43E86" w14:textId="77777777" w:rsidR="003F2266" w:rsidRPr="003F2266" w:rsidRDefault="003F2266" w:rsidP="000B6148">
            <w:pPr>
              <w:numPr>
                <w:ilvl w:val="0"/>
                <w:numId w:val="10"/>
              </w:numPr>
              <w:contextualSpacing/>
              <w:rPr>
                <w:rFonts w:eastAsia="Times New Roman" w:cstheme="minorHAnsi"/>
                <w:lang w:eastAsia="pl-PL"/>
              </w:rPr>
            </w:pPr>
            <w:r w:rsidRPr="003F2266">
              <w:rPr>
                <w:rFonts w:eastAsia="Times New Roman" w:cstheme="minorHAnsi"/>
                <w:lang w:eastAsia="pl-PL"/>
              </w:rPr>
              <w:t>pobór prądu w trakcie nadawania: 400 do 650mA</w:t>
            </w:r>
          </w:p>
          <w:p w14:paraId="67CF775D" w14:textId="77777777" w:rsidR="003F2266" w:rsidRPr="003F2266" w:rsidRDefault="003F2266" w:rsidP="000B6148">
            <w:pPr>
              <w:numPr>
                <w:ilvl w:val="0"/>
                <w:numId w:val="10"/>
              </w:numPr>
              <w:contextualSpacing/>
              <w:rPr>
                <w:rFonts w:eastAsia="Times New Roman" w:cstheme="minorHAnsi"/>
                <w:lang w:eastAsia="pl-PL"/>
              </w:rPr>
            </w:pPr>
            <w:r w:rsidRPr="003F2266">
              <w:rPr>
                <w:rFonts w:eastAsia="Times New Roman" w:cstheme="minorHAnsi"/>
                <w:lang w:eastAsia="pl-PL"/>
              </w:rPr>
              <w:t>złącze antenowe: SMA F</w:t>
            </w:r>
          </w:p>
          <w:p w14:paraId="1D231F14" w14:textId="77777777" w:rsidR="003F2266" w:rsidRPr="003F2266" w:rsidRDefault="003F2266" w:rsidP="000B6148">
            <w:pPr>
              <w:numPr>
                <w:ilvl w:val="0"/>
                <w:numId w:val="10"/>
              </w:numPr>
              <w:contextualSpacing/>
              <w:rPr>
                <w:rFonts w:eastAsia="Times New Roman" w:cstheme="minorHAnsi"/>
                <w:lang w:eastAsia="pl-PL"/>
              </w:rPr>
            </w:pPr>
            <w:r w:rsidRPr="003F2266">
              <w:rPr>
                <w:rFonts w:eastAsia="Times New Roman" w:cstheme="minorHAnsi"/>
                <w:lang w:eastAsia="pl-PL"/>
              </w:rPr>
              <w:t>wymiary: 35x110x85</w:t>
            </w:r>
          </w:p>
        </w:tc>
        <w:tc>
          <w:tcPr>
            <w:tcW w:w="3084" w:type="dxa"/>
          </w:tcPr>
          <w:p w14:paraId="676BF225" w14:textId="77777777" w:rsidR="003F2266" w:rsidRPr="003F2266" w:rsidRDefault="003F2266" w:rsidP="003F2266">
            <w:pPr>
              <w:spacing w:before="120"/>
              <w:rPr>
                <w:rFonts w:ascii="Calibri" w:hAnsi="Calibri"/>
                <w:sz w:val="20"/>
                <w:szCs w:val="20"/>
              </w:rPr>
            </w:pPr>
          </w:p>
        </w:tc>
      </w:tr>
    </w:tbl>
    <w:p w14:paraId="1F93EA4E"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6FEB8A9E" w14:textId="77777777" w:rsidTr="009276B7">
        <w:tc>
          <w:tcPr>
            <w:tcW w:w="2547" w:type="dxa"/>
            <w:shd w:val="clear" w:color="auto" w:fill="BFBFBF"/>
            <w:vAlign w:val="center"/>
          </w:tcPr>
          <w:p w14:paraId="08906E95" w14:textId="77777777" w:rsidR="003F2266" w:rsidRPr="003F2266" w:rsidRDefault="003F2266" w:rsidP="003F2266">
            <w:pPr>
              <w:jc w:val="center"/>
              <w:rPr>
                <w:rFonts w:cs="Arial"/>
                <w:b/>
                <w:smallCaps/>
              </w:rPr>
            </w:pPr>
            <w:r w:rsidRPr="003F2266">
              <w:rPr>
                <w:rFonts w:cs="Arial"/>
                <w:b/>
                <w:smallCaps/>
              </w:rPr>
              <w:t>Przedmiot</w:t>
            </w:r>
          </w:p>
          <w:p w14:paraId="27EEFF1B"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16BD7266"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7CDA6062" w14:textId="77777777" w:rsidR="003F2266" w:rsidRPr="003F2266" w:rsidRDefault="003F2266" w:rsidP="003F2266">
            <w:pPr>
              <w:jc w:val="center"/>
              <w:rPr>
                <w:rFonts w:cs="Arial"/>
                <w:b/>
                <w:smallCaps/>
              </w:rPr>
            </w:pPr>
            <w:r w:rsidRPr="003F2266">
              <w:rPr>
                <w:rFonts w:cs="Arial"/>
                <w:b/>
                <w:smallCaps/>
              </w:rPr>
              <w:t>Parametry oferowanego przyrządu</w:t>
            </w:r>
          </w:p>
          <w:p w14:paraId="60B08BAE"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5020B3D0" w14:textId="77777777" w:rsidTr="009276B7">
        <w:trPr>
          <w:trHeight w:val="1417"/>
        </w:trPr>
        <w:tc>
          <w:tcPr>
            <w:tcW w:w="2547" w:type="dxa"/>
            <w:vAlign w:val="center"/>
          </w:tcPr>
          <w:p w14:paraId="3A31CBA1"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Przewód SMA M kątowy/TNC </w:t>
            </w:r>
            <w:r w:rsidRPr="003F2266">
              <w:rPr>
                <w:rFonts w:ascii="Calibri" w:hAnsi="Calibri"/>
                <w:b/>
                <w:sz w:val="20"/>
                <w:szCs w:val="20"/>
              </w:rPr>
              <w:t>(530mm.)</w:t>
            </w:r>
          </w:p>
          <w:p w14:paraId="235DBFA0" w14:textId="77777777" w:rsidR="003F2266" w:rsidRPr="003F2266" w:rsidRDefault="003F2266" w:rsidP="003F2266">
            <w:pPr>
              <w:rPr>
                <w:rFonts w:ascii="Calibri" w:hAnsi="Calibri"/>
                <w:sz w:val="20"/>
                <w:szCs w:val="20"/>
              </w:rPr>
            </w:pPr>
          </w:p>
          <w:p w14:paraId="5E8D1253"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6504D2A4"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0511CB47"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16B01346"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7BE02BE8" w14:textId="77777777" w:rsidR="003F2266" w:rsidRPr="003F2266" w:rsidRDefault="003F2266" w:rsidP="003F2266">
            <w:pPr>
              <w:spacing w:line="276" w:lineRule="auto"/>
            </w:pPr>
            <w:r w:rsidRPr="003F2266">
              <w:t xml:space="preserve">Przewód SMA M kątowy/TNC musi być kompatybilny z obecnie stosowanymi </w:t>
            </w:r>
          </w:p>
          <w:p w14:paraId="62016E6C" w14:textId="77777777" w:rsidR="003F2266" w:rsidRDefault="003F2266" w:rsidP="003F2266">
            <w:pPr>
              <w:spacing w:line="276" w:lineRule="auto"/>
            </w:pPr>
            <w:r w:rsidRPr="003F2266">
              <w:t>w specjalnej morskiej sieci pomiarowej. IMGW-PIB wykorzystuje przewód SMA M kątowy/TNC.</w:t>
            </w:r>
          </w:p>
          <w:p w14:paraId="6BF60AE9" w14:textId="77777777" w:rsidR="003F2266" w:rsidRPr="003F2266" w:rsidRDefault="003F2266" w:rsidP="003F2266">
            <w:pPr>
              <w:rPr>
                <w:rFonts w:cstheme="minorHAnsi"/>
                <w:b/>
              </w:rPr>
            </w:pPr>
            <w:r w:rsidRPr="003F2266">
              <w:rPr>
                <w:rFonts w:cstheme="minorHAnsi"/>
                <w:b/>
              </w:rPr>
              <w:t xml:space="preserve">8.1 </w:t>
            </w:r>
            <w:r w:rsidRPr="003F2266">
              <w:rPr>
                <w:b/>
              </w:rPr>
              <w:t>Przewód SMA M kątowy/TNC</w:t>
            </w:r>
          </w:p>
          <w:p w14:paraId="590D7924" w14:textId="77777777" w:rsidR="003F2266" w:rsidRPr="003F2266" w:rsidRDefault="003F2266" w:rsidP="000B6148">
            <w:pPr>
              <w:numPr>
                <w:ilvl w:val="0"/>
                <w:numId w:val="11"/>
              </w:numPr>
              <w:contextualSpacing/>
              <w:rPr>
                <w:rFonts w:eastAsia="Times New Roman" w:cstheme="minorHAnsi"/>
                <w:lang w:eastAsia="pl-PL"/>
              </w:rPr>
            </w:pPr>
            <w:r w:rsidRPr="003F2266">
              <w:rPr>
                <w:rFonts w:eastAsia="Times New Roman" w:cstheme="minorHAnsi"/>
                <w:lang w:eastAsia="pl-PL"/>
              </w:rPr>
              <w:t>wtyk kątowy na przewód zaciskany SMA M</w:t>
            </w:r>
          </w:p>
          <w:p w14:paraId="74ED3483" w14:textId="77777777" w:rsidR="003F2266" w:rsidRPr="003F2266" w:rsidRDefault="003F2266" w:rsidP="000B6148">
            <w:pPr>
              <w:numPr>
                <w:ilvl w:val="0"/>
                <w:numId w:val="11"/>
              </w:numPr>
              <w:contextualSpacing/>
              <w:rPr>
                <w:rFonts w:eastAsia="Times New Roman" w:cstheme="minorHAnsi"/>
                <w:lang w:eastAsia="pl-PL"/>
              </w:rPr>
            </w:pPr>
            <w:r w:rsidRPr="003F2266">
              <w:rPr>
                <w:rFonts w:eastAsia="Times New Roman" w:cstheme="minorHAnsi"/>
                <w:lang w:eastAsia="pl-PL"/>
              </w:rPr>
              <w:t>gniazdo na przewód zaciskane TNC F</w:t>
            </w:r>
          </w:p>
          <w:p w14:paraId="4B048F02" w14:textId="77777777" w:rsidR="003F2266" w:rsidRPr="003F2266" w:rsidRDefault="003F2266" w:rsidP="000B6148">
            <w:pPr>
              <w:numPr>
                <w:ilvl w:val="0"/>
                <w:numId w:val="11"/>
              </w:numPr>
              <w:contextualSpacing/>
              <w:rPr>
                <w:rFonts w:eastAsia="Times New Roman" w:cstheme="minorHAnsi"/>
                <w:lang w:eastAsia="pl-PL"/>
              </w:rPr>
            </w:pPr>
            <w:r w:rsidRPr="003F2266">
              <w:rPr>
                <w:rFonts w:eastAsia="Times New Roman" w:cstheme="minorHAnsi"/>
                <w:lang w:eastAsia="pl-PL"/>
              </w:rPr>
              <w:t>długość całkowita: 530mm</w:t>
            </w:r>
          </w:p>
          <w:p w14:paraId="08EF1EAA" w14:textId="77777777" w:rsidR="003F2266" w:rsidRPr="003F2266" w:rsidRDefault="003F2266" w:rsidP="000B6148">
            <w:pPr>
              <w:numPr>
                <w:ilvl w:val="0"/>
                <w:numId w:val="11"/>
              </w:numPr>
              <w:contextualSpacing/>
              <w:rPr>
                <w:rFonts w:eastAsia="Times New Roman" w:cstheme="minorHAnsi"/>
                <w:lang w:eastAsia="pl-PL"/>
              </w:rPr>
            </w:pPr>
            <w:r w:rsidRPr="003F2266">
              <w:t>temperatura pracy: -40 do +85</w:t>
            </w:r>
            <w:r w:rsidRPr="003F2266">
              <w:rPr>
                <w:rFonts w:cstheme="minorHAnsi"/>
              </w:rPr>
              <w:t>°C</w:t>
            </w:r>
          </w:p>
          <w:p w14:paraId="5878188D" w14:textId="77777777" w:rsidR="003F2266" w:rsidRPr="003F2266" w:rsidRDefault="003F2266" w:rsidP="000B6148">
            <w:pPr>
              <w:numPr>
                <w:ilvl w:val="0"/>
                <w:numId w:val="11"/>
              </w:numPr>
              <w:contextualSpacing/>
              <w:rPr>
                <w:rFonts w:eastAsia="Times New Roman" w:cstheme="minorHAnsi"/>
                <w:lang w:eastAsia="pl-PL"/>
              </w:rPr>
            </w:pPr>
            <w:r w:rsidRPr="003F2266">
              <w:rPr>
                <w:rFonts w:eastAsia="Times New Roman" w:cstheme="minorHAnsi"/>
                <w:lang w:eastAsia="pl-PL"/>
              </w:rPr>
              <w:t>impedancja: 50 Ohm</w:t>
            </w:r>
          </w:p>
          <w:p w14:paraId="1252CD4A" w14:textId="77777777" w:rsidR="003F2266" w:rsidRPr="003F2266" w:rsidRDefault="003F2266" w:rsidP="000B6148">
            <w:pPr>
              <w:numPr>
                <w:ilvl w:val="0"/>
                <w:numId w:val="11"/>
              </w:numPr>
              <w:contextualSpacing/>
              <w:rPr>
                <w:rFonts w:eastAsia="Times New Roman" w:cstheme="minorHAnsi"/>
                <w:lang w:eastAsia="pl-PL"/>
              </w:rPr>
            </w:pPr>
            <w:r w:rsidRPr="003F2266">
              <w:rPr>
                <w:rFonts w:eastAsia="Times New Roman" w:cstheme="minorHAnsi"/>
                <w:lang w:eastAsia="pl-PL"/>
              </w:rPr>
              <w:lastRenderedPageBreak/>
              <w:t>średnica zewnętrzna: 4,95</w:t>
            </w:r>
          </w:p>
          <w:p w14:paraId="0D9A5139" w14:textId="77777777" w:rsidR="003F2266" w:rsidRPr="003F2266" w:rsidRDefault="003F2266" w:rsidP="000B6148">
            <w:pPr>
              <w:numPr>
                <w:ilvl w:val="0"/>
                <w:numId w:val="11"/>
              </w:numPr>
              <w:contextualSpacing/>
              <w:rPr>
                <w:rFonts w:eastAsia="Times New Roman" w:cstheme="minorHAnsi"/>
                <w:lang w:eastAsia="pl-PL"/>
              </w:rPr>
            </w:pPr>
            <w:r w:rsidRPr="003F2266">
              <w:rPr>
                <w:rFonts w:eastAsia="Times New Roman" w:cstheme="minorHAnsi"/>
                <w:lang w:eastAsia="pl-PL"/>
              </w:rPr>
              <w:t xml:space="preserve">pojemność max: 79,7 </w:t>
            </w:r>
            <w:proofErr w:type="spellStart"/>
            <w:r w:rsidRPr="003F2266">
              <w:rPr>
                <w:rFonts w:eastAsia="Times New Roman" w:cstheme="minorHAnsi"/>
                <w:lang w:eastAsia="pl-PL"/>
              </w:rPr>
              <w:t>pF</w:t>
            </w:r>
            <w:proofErr w:type="spellEnd"/>
            <w:r w:rsidRPr="003F2266">
              <w:rPr>
                <w:rFonts w:eastAsia="Times New Roman" w:cstheme="minorHAnsi"/>
                <w:lang w:eastAsia="pl-PL"/>
              </w:rPr>
              <w:t>/m</w:t>
            </w:r>
          </w:p>
          <w:p w14:paraId="742ABA2A" w14:textId="77777777" w:rsidR="003F2266" w:rsidRPr="003F2266" w:rsidRDefault="003F2266" w:rsidP="000B6148">
            <w:pPr>
              <w:numPr>
                <w:ilvl w:val="0"/>
                <w:numId w:val="11"/>
              </w:numPr>
              <w:contextualSpacing/>
              <w:rPr>
                <w:rFonts w:eastAsia="Times New Roman" w:cstheme="minorHAnsi"/>
                <w:lang w:eastAsia="pl-PL"/>
              </w:rPr>
            </w:pPr>
            <w:r w:rsidRPr="003F2266">
              <w:rPr>
                <w:rFonts w:eastAsia="Times New Roman" w:cstheme="minorHAnsi"/>
                <w:lang w:eastAsia="pl-PL"/>
              </w:rPr>
              <w:t xml:space="preserve">żyła środkowa: pojedynczy drut </w:t>
            </w:r>
          </w:p>
          <w:p w14:paraId="2634E1E2" w14:textId="77777777" w:rsidR="003F2266" w:rsidRPr="003F2266" w:rsidRDefault="003F2266" w:rsidP="000B6148">
            <w:pPr>
              <w:numPr>
                <w:ilvl w:val="0"/>
                <w:numId w:val="11"/>
              </w:numPr>
              <w:contextualSpacing/>
              <w:rPr>
                <w:rFonts w:eastAsia="Times New Roman" w:cstheme="minorHAnsi"/>
                <w:lang w:eastAsia="pl-PL"/>
              </w:rPr>
            </w:pPr>
            <w:r w:rsidRPr="003F2266">
              <w:rPr>
                <w:rFonts w:eastAsia="Times New Roman" w:cstheme="minorHAnsi"/>
                <w:lang w:eastAsia="pl-PL"/>
              </w:rPr>
              <w:t>ekran: oplot z cynowanej miedzi</w:t>
            </w:r>
          </w:p>
        </w:tc>
        <w:tc>
          <w:tcPr>
            <w:tcW w:w="3084" w:type="dxa"/>
          </w:tcPr>
          <w:p w14:paraId="55CA620F" w14:textId="77777777" w:rsidR="003F2266" w:rsidRPr="003F2266" w:rsidRDefault="003F2266" w:rsidP="003F2266">
            <w:pPr>
              <w:spacing w:before="120"/>
              <w:rPr>
                <w:rFonts w:ascii="Calibri" w:hAnsi="Calibri"/>
                <w:sz w:val="20"/>
                <w:szCs w:val="20"/>
              </w:rPr>
            </w:pPr>
          </w:p>
        </w:tc>
      </w:tr>
    </w:tbl>
    <w:p w14:paraId="119F0EA7"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106072F1" w14:textId="77777777" w:rsidTr="009276B7">
        <w:tc>
          <w:tcPr>
            <w:tcW w:w="2547" w:type="dxa"/>
            <w:shd w:val="clear" w:color="auto" w:fill="BFBFBF"/>
            <w:vAlign w:val="center"/>
          </w:tcPr>
          <w:p w14:paraId="1E01D936" w14:textId="77777777" w:rsidR="003F2266" w:rsidRPr="003F2266" w:rsidRDefault="003F2266" w:rsidP="003F2266">
            <w:pPr>
              <w:jc w:val="center"/>
              <w:rPr>
                <w:rFonts w:cs="Arial"/>
                <w:b/>
                <w:smallCaps/>
              </w:rPr>
            </w:pPr>
            <w:r w:rsidRPr="003F2266">
              <w:rPr>
                <w:rFonts w:cs="Arial"/>
                <w:b/>
                <w:smallCaps/>
              </w:rPr>
              <w:t>Przedmiot</w:t>
            </w:r>
          </w:p>
          <w:p w14:paraId="47F6BD77"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5FCF57B1"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30641CDC" w14:textId="77777777" w:rsidR="003F2266" w:rsidRPr="003F2266" w:rsidRDefault="003F2266" w:rsidP="003F2266">
            <w:pPr>
              <w:jc w:val="center"/>
              <w:rPr>
                <w:rFonts w:cs="Arial"/>
                <w:b/>
                <w:smallCaps/>
              </w:rPr>
            </w:pPr>
            <w:r w:rsidRPr="003F2266">
              <w:rPr>
                <w:rFonts w:cs="Arial"/>
                <w:b/>
                <w:smallCaps/>
              </w:rPr>
              <w:t>Parametry oferowanego przyrządu</w:t>
            </w:r>
          </w:p>
          <w:p w14:paraId="0BB3EB8F"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2931030B" w14:textId="77777777" w:rsidTr="009276B7">
        <w:trPr>
          <w:trHeight w:val="1417"/>
        </w:trPr>
        <w:tc>
          <w:tcPr>
            <w:tcW w:w="2547" w:type="dxa"/>
            <w:vAlign w:val="center"/>
          </w:tcPr>
          <w:p w14:paraId="5F263E8C"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Uchwyt modemu Iridium </w:t>
            </w:r>
            <w:r w:rsidRPr="003F2266">
              <w:rPr>
                <w:rFonts w:ascii="Calibri" w:hAnsi="Calibri"/>
                <w:b/>
                <w:sz w:val="20"/>
                <w:szCs w:val="20"/>
              </w:rPr>
              <w:t>(1kpl.)</w:t>
            </w:r>
          </w:p>
          <w:p w14:paraId="593A6723" w14:textId="77777777" w:rsidR="003F2266" w:rsidRPr="003F2266" w:rsidRDefault="003F2266" w:rsidP="003F2266">
            <w:pPr>
              <w:rPr>
                <w:rFonts w:ascii="Calibri" w:hAnsi="Calibri"/>
                <w:sz w:val="20"/>
                <w:szCs w:val="20"/>
              </w:rPr>
            </w:pPr>
          </w:p>
          <w:p w14:paraId="3093813B"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25D19445"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7431DAC1"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37A20717"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shd w:val="clear" w:color="auto" w:fill="auto"/>
          </w:tcPr>
          <w:p w14:paraId="5DF6C343" w14:textId="77777777" w:rsidR="003F2266" w:rsidRPr="003F2266" w:rsidRDefault="003F2266" w:rsidP="003F2266">
            <w:pPr>
              <w:spacing w:line="276" w:lineRule="auto"/>
            </w:pPr>
            <w:r w:rsidRPr="003F2266">
              <w:t xml:space="preserve">Uchwyt modemu Iridium musi być kompatybilny z obecnie stosowanymi </w:t>
            </w:r>
          </w:p>
          <w:p w14:paraId="5EADCD3C" w14:textId="77777777" w:rsidR="003F2266" w:rsidRPr="003F2266" w:rsidRDefault="003F2266" w:rsidP="003F2266">
            <w:pPr>
              <w:spacing w:line="276" w:lineRule="auto"/>
            </w:pPr>
            <w:r w:rsidRPr="003F2266">
              <w:t>w specjalnej morskiej sieci pomiarowej. IMGW-PIB wykorzystuje uchwyt modemu Iridium.</w:t>
            </w:r>
          </w:p>
          <w:p w14:paraId="4CA76637" w14:textId="77777777" w:rsidR="003F2266" w:rsidRPr="003F2266" w:rsidRDefault="003F2266" w:rsidP="003F2266">
            <w:pPr>
              <w:rPr>
                <w:rFonts w:cstheme="minorHAnsi"/>
                <w:b/>
              </w:rPr>
            </w:pPr>
            <w:r w:rsidRPr="003F2266">
              <w:rPr>
                <w:rFonts w:cstheme="minorHAnsi"/>
                <w:b/>
              </w:rPr>
              <w:t xml:space="preserve">9.1 </w:t>
            </w:r>
            <w:r w:rsidRPr="003F2266">
              <w:rPr>
                <w:b/>
              </w:rPr>
              <w:t>Uchwyt modemu Iridium</w:t>
            </w:r>
          </w:p>
          <w:p w14:paraId="4D0929A4" w14:textId="77777777" w:rsidR="003F2266" w:rsidRPr="009276B7" w:rsidRDefault="003F2266" w:rsidP="000B6148">
            <w:pPr>
              <w:numPr>
                <w:ilvl w:val="0"/>
                <w:numId w:val="67"/>
              </w:numPr>
              <w:contextualSpacing/>
              <w:rPr>
                <w:rFonts w:eastAsia="Times New Roman" w:cstheme="minorHAnsi"/>
                <w:bCs/>
                <w:sz w:val="21"/>
                <w:szCs w:val="21"/>
                <w:lang w:eastAsia="pl-PL"/>
              </w:rPr>
            </w:pPr>
            <w:r w:rsidRPr="009276B7">
              <w:rPr>
                <w:rFonts w:eastAsia="Times New Roman" w:cstheme="minorHAnsi"/>
                <w:bCs/>
                <w:sz w:val="21"/>
                <w:szCs w:val="21"/>
                <w:lang w:eastAsia="pl-PL"/>
              </w:rPr>
              <w:t>materiał PEHD 1000 gr. 10mm</w:t>
            </w:r>
          </w:p>
          <w:p w14:paraId="738F545D" w14:textId="77777777" w:rsidR="003F2266" w:rsidRPr="003F2266" w:rsidRDefault="003F2266" w:rsidP="003F2266">
            <w:pPr>
              <w:ind w:left="720"/>
              <w:contextualSpacing/>
              <w:rPr>
                <w:rFonts w:eastAsia="Times New Roman" w:cstheme="minorHAnsi"/>
                <w:b/>
                <w:bCs/>
                <w:sz w:val="21"/>
                <w:szCs w:val="21"/>
                <w:highlight w:val="yellow"/>
                <w:lang w:eastAsia="pl-PL"/>
              </w:rPr>
            </w:pPr>
            <w:r w:rsidRPr="009276B7">
              <w:rPr>
                <w:rFonts w:eastAsia="Times New Roman" w:cstheme="minorHAnsi"/>
                <w:bCs/>
                <w:sz w:val="21"/>
                <w:szCs w:val="21"/>
                <w:lang w:eastAsia="pl-PL"/>
              </w:rPr>
              <w:t>wykonanie indywidualne dopasowane do przestrzeni w szafce hermetycznej</w:t>
            </w:r>
          </w:p>
        </w:tc>
        <w:tc>
          <w:tcPr>
            <w:tcW w:w="3084" w:type="dxa"/>
          </w:tcPr>
          <w:p w14:paraId="5CA4612E" w14:textId="77777777" w:rsidR="003F2266" w:rsidRPr="003F2266" w:rsidRDefault="003F2266" w:rsidP="003F2266">
            <w:pPr>
              <w:spacing w:before="120"/>
              <w:rPr>
                <w:rFonts w:ascii="Calibri" w:hAnsi="Calibri"/>
                <w:sz w:val="20"/>
                <w:szCs w:val="20"/>
              </w:rPr>
            </w:pPr>
          </w:p>
        </w:tc>
      </w:tr>
    </w:tbl>
    <w:p w14:paraId="584E94F6"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063A9F07" w14:textId="77777777" w:rsidTr="009276B7">
        <w:tc>
          <w:tcPr>
            <w:tcW w:w="2547" w:type="dxa"/>
            <w:shd w:val="clear" w:color="auto" w:fill="BFBFBF"/>
            <w:vAlign w:val="center"/>
          </w:tcPr>
          <w:p w14:paraId="59B584A5" w14:textId="77777777" w:rsidR="003F2266" w:rsidRPr="003F2266" w:rsidRDefault="003F2266" w:rsidP="003F2266">
            <w:pPr>
              <w:jc w:val="center"/>
              <w:rPr>
                <w:rFonts w:cs="Arial"/>
                <w:b/>
                <w:smallCaps/>
              </w:rPr>
            </w:pPr>
            <w:r w:rsidRPr="003F2266">
              <w:rPr>
                <w:rFonts w:cs="Arial"/>
                <w:b/>
                <w:smallCaps/>
              </w:rPr>
              <w:t>Przedmiot</w:t>
            </w:r>
          </w:p>
          <w:p w14:paraId="23AEA1A2"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D7B88B5"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07388530" w14:textId="77777777" w:rsidR="003F2266" w:rsidRPr="003F2266" w:rsidRDefault="003F2266" w:rsidP="003F2266">
            <w:pPr>
              <w:jc w:val="center"/>
              <w:rPr>
                <w:rFonts w:cs="Arial"/>
                <w:b/>
                <w:smallCaps/>
              </w:rPr>
            </w:pPr>
            <w:r w:rsidRPr="003F2266">
              <w:rPr>
                <w:rFonts w:cs="Arial"/>
                <w:b/>
                <w:smallCaps/>
              </w:rPr>
              <w:t>Parametry oferowanego przyrządu</w:t>
            </w:r>
          </w:p>
          <w:p w14:paraId="1E5A389D"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44DEF501" w14:textId="77777777" w:rsidTr="009276B7">
        <w:trPr>
          <w:trHeight w:val="850"/>
        </w:trPr>
        <w:tc>
          <w:tcPr>
            <w:tcW w:w="2547" w:type="dxa"/>
            <w:vAlign w:val="center"/>
          </w:tcPr>
          <w:p w14:paraId="11F387AB"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Szafka hermetyczna </w:t>
            </w:r>
            <w:r w:rsidRPr="003F2266">
              <w:rPr>
                <w:rFonts w:ascii="Calibri" w:hAnsi="Calibri"/>
                <w:b/>
                <w:sz w:val="20"/>
                <w:szCs w:val="20"/>
              </w:rPr>
              <w:t>(1szt.)</w:t>
            </w:r>
          </w:p>
          <w:p w14:paraId="46A86078" w14:textId="77777777" w:rsidR="003F2266" w:rsidRPr="003F2266" w:rsidRDefault="003F2266" w:rsidP="003F2266">
            <w:pPr>
              <w:rPr>
                <w:rFonts w:ascii="Calibri" w:hAnsi="Calibri"/>
                <w:sz w:val="20"/>
                <w:szCs w:val="20"/>
              </w:rPr>
            </w:pPr>
            <w:r w:rsidRPr="003F2266">
              <w:rPr>
                <w:rFonts w:ascii="Calibri" w:hAnsi="Calibri"/>
                <w:sz w:val="20"/>
                <w:szCs w:val="20"/>
              </w:rPr>
              <w:t>(płyta montażowa, klamka)</w:t>
            </w:r>
          </w:p>
          <w:p w14:paraId="4489C205"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73E51F44"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37ED71A9"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2B2E20E9"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23B14D2F" w14:textId="77777777" w:rsidR="003F2266" w:rsidRPr="003F2266" w:rsidRDefault="003F2266" w:rsidP="003F2266">
            <w:pPr>
              <w:spacing w:line="276" w:lineRule="auto"/>
            </w:pPr>
            <w:r w:rsidRPr="003F2266">
              <w:t xml:space="preserve">Szafka hermetyczna musi być kompatybilna z obecnie stosowanymi </w:t>
            </w:r>
          </w:p>
          <w:p w14:paraId="63EAC2F0" w14:textId="77777777" w:rsidR="003F2266" w:rsidRPr="003F2266" w:rsidRDefault="003F2266" w:rsidP="003F2266">
            <w:pPr>
              <w:spacing w:line="276" w:lineRule="auto"/>
            </w:pPr>
            <w:r w:rsidRPr="003F2266">
              <w:t>w specjalnej morskiej sieci pomiarowej. IMGW-PIB wykorzystuje szafkę hermetyczną jak niżej.</w:t>
            </w:r>
          </w:p>
          <w:p w14:paraId="40455A3D" w14:textId="77777777" w:rsidR="003F2266" w:rsidRPr="003F2266" w:rsidRDefault="003F2266" w:rsidP="003F2266">
            <w:pPr>
              <w:rPr>
                <w:b/>
              </w:rPr>
            </w:pPr>
            <w:r w:rsidRPr="003F2266">
              <w:rPr>
                <w:rFonts w:cstheme="minorHAnsi"/>
                <w:b/>
              </w:rPr>
              <w:t xml:space="preserve">10.1 </w:t>
            </w:r>
            <w:r w:rsidRPr="003F2266">
              <w:rPr>
                <w:b/>
              </w:rPr>
              <w:t>Szafka hermetyczna</w:t>
            </w:r>
          </w:p>
          <w:p w14:paraId="3FA3A2F6" w14:textId="77777777" w:rsidR="003F2266" w:rsidRPr="003F2266" w:rsidRDefault="003F2266" w:rsidP="000B6148">
            <w:pPr>
              <w:numPr>
                <w:ilvl w:val="0"/>
                <w:numId w:val="12"/>
              </w:numPr>
              <w:contextualSpacing/>
              <w:rPr>
                <w:rFonts w:cstheme="minorHAnsi"/>
              </w:rPr>
            </w:pPr>
            <w:r w:rsidRPr="003F2266">
              <w:rPr>
                <w:rFonts w:cstheme="minorHAnsi"/>
              </w:rPr>
              <w:t>materiał: włókno szklane (</w:t>
            </w:r>
            <w:proofErr w:type="spellStart"/>
            <w:r w:rsidRPr="003F2266">
              <w:rPr>
                <w:rFonts w:cstheme="minorHAnsi"/>
              </w:rPr>
              <w:t>Poly</w:t>
            </w:r>
            <w:proofErr w:type="spellEnd"/>
            <w:r w:rsidRPr="003F2266">
              <w:rPr>
                <w:rFonts w:cstheme="minorHAnsi"/>
              </w:rPr>
              <w:t xml:space="preserve"> </w:t>
            </w:r>
            <w:proofErr w:type="spellStart"/>
            <w:r w:rsidRPr="003F2266">
              <w:rPr>
                <w:rFonts w:cstheme="minorHAnsi"/>
              </w:rPr>
              <w:t>Glas</w:t>
            </w:r>
            <w:proofErr w:type="spellEnd"/>
            <w:r w:rsidRPr="003F2266">
              <w:rPr>
                <w:rFonts w:cstheme="minorHAnsi"/>
              </w:rPr>
              <w:t>)</w:t>
            </w:r>
          </w:p>
          <w:p w14:paraId="03AF982E" w14:textId="77777777" w:rsidR="003F2266" w:rsidRPr="003F2266" w:rsidRDefault="003F2266" w:rsidP="000B6148">
            <w:pPr>
              <w:numPr>
                <w:ilvl w:val="0"/>
                <w:numId w:val="12"/>
              </w:numPr>
              <w:contextualSpacing/>
              <w:rPr>
                <w:rFonts w:cstheme="minorHAnsi"/>
              </w:rPr>
            </w:pPr>
            <w:r w:rsidRPr="003F2266">
              <w:rPr>
                <w:rFonts w:cstheme="minorHAnsi"/>
              </w:rPr>
              <w:t>wymiary zewnętrzne:400x600x250</w:t>
            </w:r>
          </w:p>
          <w:p w14:paraId="026DC3E7" w14:textId="77777777" w:rsidR="003F2266" w:rsidRPr="003F2266" w:rsidRDefault="003F2266" w:rsidP="000B6148">
            <w:pPr>
              <w:numPr>
                <w:ilvl w:val="0"/>
                <w:numId w:val="12"/>
              </w:numPr>
              <w:contextualSpacing/>
              <w:rPr>
                <w:rFonts w:cstheme="minorHAnsi"/>
              </w:rPr>
            </w:pPr>
            <w:r w:rsidRPr="003F2266">
              <w:rPr>
                <w:rFonts w:cstheme="minorHAnsi"/>
              </w:rPr>
              <w:t>bez okna inspekcyjnego</w:t>
            </w:r>
          </w:p>
          <w:p w14:paraId="48012852" w14:textId="77777777" w:rsidR="003F2266" w:rsidRPr="003F2266" w:rsidRDefault="003F2266" w:rsidP="000B6148">
            <w:pPr>
              <w:numPr>
                <w:ilvl w:val="0"/>
                <w:numId w:val="12"/>
              </w:numPr>
              <w:contextualSpacing/>
              <w:rPr>
                <w:rFonts w:cstheme="minorHAnsi"/>
              </w:rPr>
            </w:pPr>
            <w:r w:rsidRPr="003F2266">
              <w:rPr>
                <w:rFonts w:cstheme="minorHAnsi"/>
              </w:rPr>
              <w:t>ilość zawiasów: minimum trzy</w:t>
            </w:r>
          </w:p>
          <w:p w14:paraId="6F749C7E" w14:textId="77777777" w:rsidR="003F2266" w:rsidRPr="003F2266" w:rsidRDefault="003F2266" w:rsidP="000B6148">
            <w:pPr>
              <w:numPr>
                <w:ilvl w:val="0"/>
                <w:numId w:val="12"/>
              </w:numPr>
              <w:contextualSpacing/>
              <w:rPr>
                <w:rFonts w:cstheme="minorHAnsi"/>
              </w:rPr>
            </w:pPr>
            <w:r w:rsidRPr="003F2266">
              <w:rPr>
                <w:rFonts w:cstheme="minorHAnsi"/>
              </w:rPr>
              <w:t>uszczelka: tak</w:t>
            </w:r>
          </w:p>
          <w:p w14:paraId="67A48249" w14:textId="77777777" w:rsidR="003F2266" w:rsidRPr="003F2266" w:rsidRDefault="003F2266" w:rsidP="000B6148">
            <w:pPr>
              <w:numPr>
                <w:ilvl w:val="0"/>
                <w:numId w:val="12"/>
              </w:numPr>
              <w:contextualSpacing/>
              <w:rPr>
                <w:rFonts w:cstheme="minorHAnsi"/>
              </w:rPr>
            </w:pPr>
            <w:r w:rsidRPr="003F2266">
              <w:rPr>
                <w:rFonts w:cstheme="minorHAnsi"/>
              </w:rPr>
              <w:t>kolor: szary, RAL 7038</w:t>
            </w:r>
          </w:p>
          <w:p w14:paraId="2D2715BE" w14:textId="77777777" w:rsidR="003F2266" w:rsidRPr="003F2266" w:rsidRDefault="003F2266" w:rsidP="000B6148">
            <w:pPr>
              <w:numPr>
                <w:ilvl w:val="0"/>
                <w:numId w:val="12"/>
              </w:numPr>
              <w:contextualSpacing/>
              <w:rPr>
                <w:rFonts w:cstheme="minorHAnsi"/>
              </w:rPr>
            </w:pPr>
            <w:r w:rsidRPr="003F2266">
              <w:rPr>
                <w:rFonts w:cstheme="minorHAnsi"/>
              </w:rPr>
              <w:t>klasa szczelności: IP66</w:t>
            </w:r>
          </w:p>
          <w:p w14:paraId="4F79F117" w14:textId="77777777" w:rsidR="003F2266" w:rsidRPr="003F2266" w:rsidRDefault="003F2266" w:rsidP="000B6148">
            <w:pPr>
              <w:numPr>
                <w:ilvl w:val="0"/>
                <w:numId w:val="12"/>
              </w:numPr>
              <w:contextualSpacing/>
              <w:rPr>
                <w:rFonts w:cstheme="minorHAnsi"/>
              </w:rPr>
            </w:pPr>
            <w:r w:rsidRPr="003F2266">
              <w:rPr>
                <w:rFonts w:cstheme="minorHAnsi"/>
              </w:rPr>
              <w:t>palność: samogasnąca</w:t>
            </w:r>
          </w:p>
          <w:p w14:paraId="1422DBBF" w14:textId="77777777" w:rsidR="003F2266" w:rsidRPr="003F2266" w:rsidRDefault="003F2266" w:rsidP="000B6148">
            <w:pPr>
              <w:numPr>
                <w:ilvl w:val="0"/>
                <w:numId w:val="12"/>
              </w:numPr>
              <w:contextualSpacing/>
              <w:rPr>
                <w:rFonts w:cstheme="minorHAnsi"/>
              </w:rPr>
            </w:pPr>
            <w:proofErr w:type="spellStart"/>
            <w:r w:rsidRPr="003F2266">
              <w:rPr>
                <w:rFonts w:cstheme="minorHAnsi"/>
              </w:rPr>
              <w:t>bezhalogenkowa</w:t>
            </w:r>
            <w:proofErr w:type="spellEnd"/>
            <w:r w:rsidRPr="003F2266">
              <w:rPr>
                <w:rFonts w:cstheme="minorHAnsi"/>
              </w:rPr>
              <w:t>: tak</w:t>
            </w:r>
          </w:p>
          <w:p w14:paraId="1854E071" w14:textId="77777777" w:rsidR="003F2266" w:rsidRPr="003F2266" w:rsidRDefault="003F2266" w:rsidP="000B6148">
            <w:pPr>
              <w:numPr>
                <w:ilvl w:val="0"/>
                <w:numId w:val="12"/>
              </w:numPr>
              <w:contextualSpacing/>
              <w:rPr>
                <w:rFonts w:cstheme="minorHAnsi"/>
              </w:rPr>
            </w:pPr>
            <w:r w:rsidRPr="003F2266">
              <w:rPr>
                <w:rFonts w:cstheme="minorHAnsi"/>
              </w:rPr>
              <w:t>zakres temperatur: -40...100°C</w:t>
            </w:r>
          </w:p>
          <w:p w14:paraId="0B330F6B" w14:textId="77777777" w:rsidR="003F2266" w:rsidRPr="003F2266" w:rsidRDefault="003F2266" w:rsidP="000B6148">
            <w:pPr>
              <w:numPr>
                <w:ilvl w:val="0"/>
                <w:numId w:val="12"/>
              </w:numPr>
              <w:contextualSpacing/>
              <w:rPr>
                <w:rFonts w:cstheme="minorHAnsi"/>
              </w:rPr>
            </w:pPr>
            <w:r w:rsidRPr="003F2266">
              <w:rPr>
                <w:rFonts w:cstheme="minorHAnsi"/>
              </w:rPr>
              <w:t>kąt otwarcia drzwi: 120°l</w:t>
            </w:r>
          </w:p>
          <w:p w14:paraId="40E33079" w14:textId="77777777" w:rsidR="003F2266" w:rsidRPr="003F2266" w:rsidRDefault="003F2266" w:rsidP="000B6148">
            <w:pPr>
              <w:numPr>
                <w:ilvl w:val="0"/>
                <w:numId w:val="12"/>
              </w:numPr>
              <w:contextualSpacing/>
              <w:rPr>
                <w:rFonts w:cstheme="minorHAnsi"/>
              </w:rPr>
            </w:pPr>
            <w:r w:rsidRPr="003F2266">
              <w:rPr>
                <w:rFonts w:cstheme="minorHAnsi"/>
              </w:rPr>
              <w:t>otwieranie drzwi: na lewą stronę</w:t>
            </w:r>
          </w:p>
          <w:p w14:paraId="66C75910" w14:textId="77777777" w:rsidR="003F2266" w:rsidRPr="003F2266" w:rsidRDefault="003F2266" w:rsidP="003F2266">
            <w:pPr>
              <w:rPr>
                <w:b/>
              </w:rPr>
            </w:pPr>
          </w:p>
          <w:p w14:paraId="08B0A31E" w14:textId="77777777" w:rsidR="003F2266" w:rsidRPr="003F2266" w:rsidRDefault="003F2266" w:rsidP="003F2266">
            <w:pPr>
              <w:rPr>
                <w:b/>
              </w:rPr>
            </w:pPr>
            <w:r w:rsidRPr="003F2266">
              <w:rPr>
                <w:b/>
              </w:rPr>
              <w:lastRenderedPageBreak/>
              <w:t>11.1 Płyta montażowa</w:t>
            </w:r>
          </w:p>
          <w:p w14:paraId="7B6E6360" w14:textId="77777777" w:rsidR="003F2266" w:rsidRPr="003F2266" w:rsidRDefault="003F2266" w:rsidP="000B6148">
            <w:pPr>
              <w:numPr>
                <w:ilvl w:val="0"/>
                <w:numId w:val="134"/>
              </w:numPr>
              <w:contextualSpacing/>
              <w:rPr>
                <w:rFonts w:cstheme="minorHAnsi"/>
              </w:rPr>
            </w:pPr>
            <w:r w:rsidRPr="003F2266">
              <w:rPr>
                <w:rFonts w:cstheme="minorHAnsi"/>
                <w:b/>
              </w:rPr>
              <w:t>płyta montażowa</w:t>
            </w:r>
            <w:r w:rsidRPr="003F2266">
              <w:rPr>
                <w:rFonts w:cstheme="minorHAnsi"/>
              </w:rPr>
              <w:t>: blacha stalowa, cynkowana</w:t>
            </w:r>
          </w:p>
          <w:p w14:paraId="54E763E4" w14:textId="77777777" w:rsidR="003F2266" w:rsidRPr="003F2266" w:rsidRDefault="003F2266" w:rsidP="000B6148">
            <w:pPr>
              <w:numPr>
                <w:ilvl w:val="0"/>
                <w:numId w:val="134"/>
              </w:numPr>
              <w:contextualSpacing/>
              <w:rPr>
                <w:rFonts w:cstheme="minorHAnsi"/>
              </w:rPr>
            </w:pPr>
            <w:r w:rsidRPr="003F2266">
              <w:rPr>
                <w:rFonts w:cstheme="minorHAnsi"/>
              </w:rPr>
              <w:t>sposób montażu płyty montażowej: przykręcana</w:t>
            </w:r>
          </w:p>
          <w:p w14:paraId="4BF01225" w14:textId="77777777" w:rsidR="003F2266" w:rsidRPr="003F2266" w:rsidRDefault="003F2266" w:rsidP="003F2266">
            <w:pPr>
              <w:rPr>
                <w:rFonts w:cstheme="minorHAnsi"/>
                <w:b/>
              </w:rPr>
            </w:pPr>
            <w:r w:rsidRPr="003F2266">
              <w:rPr>
                <w:b/>
              </w:rPr>
              <w:t xml:space="preserve">12.1 Klamka </w:t>
            </w:r>
          </w:p>
          <w:p w14:paraId="53F4F9FF" w14:textId="77777777" w:rsidR="003F2266" w:rsidRPr="003F2266" w:rsidRDefault="003F2266" w:rsidP="003F2266">
            <w:pPr>
              <w:ind w:left="720"/>
              <w:contextualSpacing/>
              <w:rPr>
                <w:rFonts w:cstheme="minorHAnsi"/>
              </w:rPr>
            </w:pPr>
            <w:r w:rsidRPr="003F2266">
              <w:rPr>
                <w:rFonts w:cstheme="minorHAnsi"/>
                <w:b/>
              </w:rPr>
              <w:t>klamka</w:t>
            </w:r>
            <w:r w:rsidRPr="003F2266">
              <w:rPr>
                <w:rFonts w:cstheme="minorHAnsi"/>
              </w:rPr>
              <w:t>: minimum dwie sztuki bez kluczyka</w:t>
            </w:r>
          </w:p>
          <w:p w14:paraId="78277C55" w14:textId="77777777" w:rsidR="003F2266" w:rsidRPr="003F2266" w:rsidRDefault="003F2266" w:rsidP="003F2266">
            <w:pPr>
              <w:ind w:left="720"/>
              <w:contextualSpacing/>
              <w:rPr>
                <w:rFonts w:cstheme="minorHAnsi"/>
              </w:rPr>
            </w:pPr>
            <w:r w:rsidRPr="003F2266">
              <w:rPr>
                <w:rFonts w:cstheme="minorHAnsi"/>
              </w:rPr>
              <w:t xml:space="preserve"> </w:t>
            </w:r>
          </w:p>
        </w:tc>
        <w:tc>
          <w:tcPr>
            <w:tcW w:w="3084" w:type="dxa"/>
          </w:tcPr>
          <w:p w14:paraId="1DD9BAC6" w14:textId="77777777" w:rsidR="003F2266" w:rsidRPr="003F2266" w:rsidRDefault="003F2266" w:rsidP="003F2266">
            <w:pPr>
              <w:spacing w:before="120"/>
              <w:rPr>
                <w:rFonts w:ascii="Calibri" w:hAnsi="Calibri"/>
                <w:sz w:val="20"/>
                <w:szCs w:val="20"/>
              </w:rPr>
            </w:pPr>
          </w:p>
        </w:tc>
      </w:tr>
    </w:tbl>
    <w:p w14:paraId="3869EE3F"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BAF3EFD" w14:textId="77777777" w:rsidTr="009276B7">
        <w:tc>
          <w:tcPr>
            <w:tcW w:w="2547" w:type="dxa"/>
            <w:shd w:val="clear" w:color="auto" w:fill="BFBFBF"/>
            <w:vAlign w:val="center"/>
          </w:tcPr>
          <w:p w14:paraId="52E5BA48" w14:textId="77777777" w:rsidR="003F2266" w:rsidRPr="003F2266" w:rsidRDefault="003F2266" w:rsidP="003F2266">
            <w:pPr>
              <w:jc w:val="center"/>
              <w:rPr>
                <w:rFonts w:cs="Arial"/>
                <w:b/>
                <w:smallCaps/>
              </w:rPr>
            </w:pPr>
            <w:r w:rsidRPr="003F2266">
              <w:rPr>
                <w:rFonts w:cs="Arial"/>
                <w:b/>
                <w:smallCaps/>
              </w:rPr>
              <w:t>Przedmiot</w:t>
            </w:r>
          </w:p>
          <w:p w14:paraId="52283C5D"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6CA09E50"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68E65DCB" w14:textId="77777777" w:rsidR="003F2266" w:rsidRPr="003F2266" w:rsidRDefault="003F2266" w:rsidP="003F2266">
            <w:pPr>
              <w:jc w:val="center"/>
              <w:rPr>
                <w:rFonts w:cs="Arial"/>
                <w:b/>
                <w:smallCaps/>
              </w:rPr>
            </w:pPr>
            <w:r w:rsidRPr="003F2266">
              <w:rPr>
                <w:rFonts w:cs="Arial"/>
                <w:b/>
                <w:smallCaps/>
              </w:rPr>
              <w:t>Parametry oferowanego przyrządu</w:t>
            </w:r>
          </w:p>
          <w:p w14:paraId="68A922F7"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7C2ED016" w14:textId="77777777" w:rsidTr="009276B7">
        <w:trPr>
          <w:trHeight w:val="1417"/>
        </w:trPr>
        <w:tc>
          <w:tcPr>
            <w:tcW w:w="2547" w:type="dxa"/>
            <w:vAlign w:val="center"/>
          </w:tcPr>
          <w:p w14:paraId="4D1040E8"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Szyna DIN </w:t>
            </w:r>
            <w:r w:rsidRPr="003F2266">
              <w:rPr>
                <w:rFonts w:ascii="Calibri" w:hAnsi="Calibri"/>
                <w:b/>
                <w:sz w:val="20"/>
                <w:szCs w:val="20"/>
              </w:rPr>
              <w:t>(1szt.)</w:t>
            </w:r>
          </w:p>
          <w:p w14:paraId="0396EBB0" w14:textId="77777777" w:rsidR="003F2266" w:rsidRPr="003F2266" w:rsidRDefault="003F2266" w:rsidP="003F2266">
            <w:pPr>
              <w:rPr>
                <w:rFonts w:ascii="Calibri" w:hAnsi="Calibri"/>
                <w:sz w:val="20"/>
                <w:szCs w:val="20"/>
              </w:rPr>
            </w:pPr>
          </w:p>
          <w:p w14:paraId="4FDC6586"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552FB46C"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22297EE9"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2CF664CC"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0385A9C6" w14:textId="77777777" w:rsidR="003F2266" w:rsidRPr="003F2266" w:rsidRDefault="003F2266" w:rsidP="003F2266">
            <w:pPr>
              <w:spacing w:line="276" w:lineRule="auto"/>
            </w:pPr>
            <w:r w:rsidRPr="003F2266">
              <w:t xml:space="preserve">Szyna DIN musi być kompatybilna </w:t>
            </w:r>
          </w:p>
          <w:p w14:paraId="39CEC53B" w14:textId="77777777" w:rsidR="003F2266" w:rsidRPr="003F2266" w:rsidRDefault="003F2266" w:rsidP="003F2266">
            <w:pPr>
              <w:spacing w:line="276" w:lineRule="auto"/>
            </w:pPr>
            <w:r w:rsidRPr="003F2266">
              <w:t>z obecnie stosowanymi w specjalnej morskiej sieci pomiarowej. IMGW-PIB wykorzystuje szynę DIN jak niżej.</w:t>
            </w:r>
          </w:p>
          <w:p w14:paraId="4C713A08" w14:textId="77777777" w:rsidR="003F2266" w:rsidRPr="003F2266" w:rsidRDefault="003F2266" w:rsidP="003F2266">
            <w:pPr>
              <w:rPr>
                <w:rFonts w:cstheme="minorHAnsi"/>
                <w:b/>
              </w:rPr>
            </w:pPr>
            <w:r w:rsidRPr="003F2266">
              <w:rPr>
                <w:rFonts w:cstheme="minorHAnsi"/>
                <w:b/>
              </w:rPr>
              <w:t xml:space="preserve">13.1 </w:t>
            </w:r>
            <w:r w:rsidRPr="003F2266">
              <w:rPr>
                <w:b/>
              </w:rPr>
              <w:t>Szyna DIN do szafki hermetycznej</w:t>
            </w:r>
          </w:p>
          <w:p w14:paraId="2ECC1754" w14:textId="77777777" w:rsidR="003F2266" w:rsidRPr="003F2266" w:rsidRDefault="003F2266" w:rsidP="000B6148">
            <w:pPr>
              <w:numPr>
                <w:ilvl w:val="0"/>
                <w:numId w:val="13"/>
              </w:numPr>
              <w:contextualSpacing/>
              <w:rPr>
                <w:rFonts w:cstheme="minorHAnsi"/>
              </w:rPr>
            </w:pPr>
            <w:r w:rsidRPr="003F2266">
              <w:rPr>
                <w:rFonts w:cstheme="minorHAnsi"/>
              </w:rPr>
              <w:t>typ: szyna DIN</w:t>
            </w:r>
          </w:p>
          <w:p w14:paraId="66A7C3DC" w14:textId="77777777" w:rsidR="003F2266" w:rsidRPr="003F2266" w:rsidRDefault="003F2266" w:rsidP="000B6148">
            <w:pPr>
              <w:numPr>
                <w:ilvl w:val="0"/>
                <w:numId w:val="13"/>
              </w:numPr>
              <w:contextualSpacing/>
              <w:rPr>
                <w:rFonts w:cstheme="minorHAnsi"/>
              </w:rPr>
            </w:pPr>
            <w:r w:rsidRPr="003F2266">
              <w:rPr>
                <w:rFonts w:cstheme="minorHAnsi"/>
              </w:rPr>
              <w:t>długość: 300mm</w:t>
            </w:r>
          </w:p>
          <w:p w14:paraId="4D11C0AA" w14:textId="77777777" w:rsidR="003F2266" w:rsidRPr="003F2266" w:rsidRDefault="003F2266" w:rsidP="000B6148">
            <w:pPr>
              <w:numPr>
                <w:ilvl w:val="0"/>
                <w:numId w:val="13"/>
              </w:numPr>
              <w:contextualSpacing/>
              <w:rPr>
                <w:rFonts w:cstheme="minorHAnsi"/>
              </w:rPr>
            </w:pPr>
            <w:r w:rsidRPr="003F2266">
              <w:rPr>
                <w:rFonts w:cstheme="minorHAnsi"/>
              </w:rPr>
              <w:t>szerokość: 35mm</w:t>
            </w:r>
          </w:p>
          <w:p w14:paraId="3D190942" w14:textId="77777777" w:rsidR="003F2266" w:rsidRPr="003F2266" w:rsidRDefault="003F2266" w:rsidP="000B6148">
            <w:pPr>
              <w:numPr>
                <w:ilvl w:val="0"/>
                <w:numId w:val="13"/>
              </w:numPr>
              <w:contextualSpacing/>
              <w:rPr>
                <w:rFonts w:cstheme="minorHAnsi"/>
              </w:rPr>
            </w:pPr>
            <w:r w:rsidRPr="003F2266">
              <w:rPr>
                <w:rFonts w:cstheme="minorHAnsi"/>
              </w:rPr>
              <w:t>wysokość: 7mm</w:t>
            </w:r>
          </w:p>
        </w:tc>
        <w:tc>
          <w:tcPr>
            <w:tcW w:w="3084" w:type="dxa"/>
          </w:tcPr>
          <w:p w14:paraId="0484F81B" w14:textId="77777777" w:rsidR="003F2266" w:rsidRPr="003F2266" w:rsidRDefault="003F2266" w:rsidP="003F2266">
            <w:pPr>
              <w:spacing w:before="120"/>
              <w:rPr>
                <w:rFonts w:ascii="Calibri" w:hAnsi="Calibri"/>
                <w:sz w:val="20"/>
                <w:szCs w:val="20"/>
              </w:rPr>
            </w:pPr>
          </w:p>
        </w:tc>
      </w:tr>
    </w:tbl>
    <w:p w14:paraId="2AF1E99C"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2CE9747B" w14:textId="77777777" w:rsidTr="009276B7">
        <w:tc>
          <w:tcPr>
            <w:tcW w:w="2547" w:type="dxa"/>
            <w:shd w:val="clear" w:color="auto" w:fill="BFBFBF"/>
            <w:vAlign w:val="center"/>
          </w:tcPr>
          <w:p w14:paraId="1D9BC4D7" w14:textId="77777777" w:rsidR="003F2266" w:rsidRPr="003F2266" w:rsidRDefault="003F2266" w:rsidP="003F2266">
            <w:pPr>
              <w:jc w:val="center"/>
              <w:rPr>
                <w:rFonts w:cs="Arial"/>
                <w:b/>
                <w:smallCaps/>
              </w:rPr>
            </w:pPr>
            <w:r w:rsidRPr="003F2266">
              <w:rPr>
                <w:rFonts w:cs="Arial"/>
                <w:b/>
                <w:smallCaps/>
              </w:rPr>
              <w:t>Przedmiot</w:t>
            </w:r>
          </w:p>
          <w:p w14:paraId="7BDB244C"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210C80A8"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77B0690C" w14:textId="77777777" w:rsidR="003F2266" w:rsidRPr="003F2266" w:rsidRDefault="003F2266" w:rsidP="003F2266">
            <w:pPr>
              <w:jc w:val="center"/>
              <w:rPr>
                <w:rFonts w:cs="Arial"/>
                <w:b/>
                <w:smallCaps/>
              </w:rPr>
            </w:pPr>
            <w:r w:rsidRPr="003F2266">
              <w:rPr>
                <w:rFonts w:cs="Arial"/>
                <w:b/>
                <w:smallCaps/>
              </w:rPr>
              <w:t>Parametry oferowanego przyrządu</w:t>
            </w:r>
          </w:p>
          <w:p w14:paraId="45BADE28"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78D634D0" w14:textId="77777777" w:rsidTr="009276B7">
        <w:trPr>
          <w:trHeight w:val="1417"/>
        </w:trPr>
        <w:tc>
          <w:tcPr>
            <w:tcW w:w="2547" w:type="dxa"/>
            <w:vAlign w:val="center"/>
          </w:tcPr>
          <w:p w14:paraId="13266542"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Szyna DIN </w:t>
            </w:r>
            <w:r w:rsidRPr="003F2266">
              <w:rPr>
                <w:rFonts w:ascii="Calibri" w:hAnsi="Calibri"/>
                <w:b/>
                <w:sz w:val="20"/>
                <w:szCs w:val="20"/>
              </w:rPr>
              <w:t>(2szt.)</w:t>
            </w:r>
          </w:p>
          <w:p w14:paraId="43074EE5" w14:textId="77777777" w:rsidR="003F2266" w:rsidRPr="003F2266" w:rsidRDefault="003F2266" w:rsidP="003F2266">
            <w:pPr>
              <w:rPr>
                <w:rFonts w:ascii="Calibri" w:hAnsi="Calibri"/>
                <w:sz w:val="20"/>
                <w:szCs w:val="20"/>
              </w:rPr>
            </w:pPr>
          </w:p>
          <w:p w14:paraId="0A6A90B2"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353DA68D"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192B374E"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29F57B23"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4981B259" w14:textId="77777777" w:rsidR="003F2266" w:rsidRPr="003F2266" w:rsidRDefault="003F2266" w:rsidP="003F2266">
            <w:pPr>
              <w:spacing w:line="276" w:lineRule="auto"/>
            </w:pPr>
            <w:r w:rsidRPr="003F2266">
              <w:t xml:space="preserve">Szyna DIN musi być kompatybilna </w:t>
            </w:r>
          </w:p>
          <w:p w14:paraId="0FA3E8DC" w14:textId="77777777" w:rsidR="003F2266" w:rsidRPr="003F2266" w:rsidRDefault="003F2266" w:rsidP="003F2266">
            <w:pPr>
              <w:spacing w:line="276" w:lineRule="auto"/>
            </w:pPr>
            <w:r w:rsidRPr="003F2266">
              <w:t>z obecnie stosowanymi w specjalnej morskiej sieci pomiarowej. IMGW-PIB wykorzystuje szynę DIN jak niżej.</w:t>
            </w:r>
          </w:p>
          <w:p w14:paraId="1E290250" w14:textId="77777777" w:rsidR="003F2266" w:rsidRPr="003F2266" w:rsidRDefault="003F2266" w:rsidP="003F2266">
            <w:pPr>
              <w:rPr>
                <w:rFonts w:eastAsia="Times New Roman" w:cstheme="minorHAnsi"/>
                <w:sz w:val="21"/>
                <w:szCs w:val="21"/>
                <w:lang w:eastAsia="pl-PL"/>
              </w:rPr>
            </w:pPr>
            <w:r w:rsidRPr="003F2266">
              <w:rPr>
                <w:rFonts w:cstheme="minorHAnsi"/>
                <w:b/>
              </w:rPr>
              <w:t xml:space="preserve">14.1 </w:t>
            </w:r>
            <w:r w:rsidRPr="003F2266">
              <w:rPr>
                <w:b/>
              </w:rPr>
              <w:t>Szyna DIN do mocowania akumulatora</w:t>
            </w:r>
          </w:p>
          <w:p w14:paraId="264A67FE" w14:textId="77777777" w:rsidR="003F2266" w:rsidRPr="003F2266" w:rsidRDefault="003F2266" w:rsidP="000B6148">
            <w:pPr>
              <w:numPr>
                <w:ilvl w:val="0"/>
                <w:numId w:val="14"/>
              </w:numPr>
              <w:contextualSpacing/>
            </w:pPr>
            <w:r w:rsidRPr="003F2266">
              <w:t>długość: 125mm</w:t>
            </w:r>
          </w:p>
          <w:p w14:paraId="0F844634" w14:textId="77777777" w:rsidR="003F2266" w:rsidRPr="003F2266" w:rsidRDefault="003F2266" w:rsidP="000B6148">
            <w:pPr>
              <w:numPr>
                <w:ilvl w:val="0"/>
                <w:numId w:val="14"/>
              </w:numPr>
              <w:contextualSpacing/>
            </w:pPr>
            <w:r w:rsidRPr="003F2266">
              <w:t>szerokość: 35mm</w:t>
            </w:r>
          </w:p>
          <w:p w14:paraId="608604F1" w14:textId="77777777" w:rsidR="003F2266" w:rsidRPr="003F2266" w:rsidRDefault="003F2266" w:rsidP="000B6148">
            <w:pPr>
              <w:numPr>
                <w:ilvl w:val="0"/>
                <w:numId w:val="14"/>
              </w:numPr>
              <w:contextualSpacing/>
            </w:pPr>
            <w:r w:rsidRPr="003F2266">
              <w:t>wysokość: 7mm</w:t>
            </w:r>
          </w:p>
        </w:tc>
        <w:tc>
          <w:tcPr>
            <w:tcW w:w="3084" w:type="dxa"/>
          </w:tcPr>
          <w:p w14:paraId="10787968" w14:textId="77777777" w:rsidR="003F2266" w:rsidRPr="003F2266" w:rsidRDefault="003F2266" w:rsidP="003F2266">
            <w:pPr>
              <w:spacing w:before="120"/>
              <w:rPr>
                <w:rFonts w:ascii="Calibri" w:hAnsi="Calibri"/>
                <w:sz w:val="20"/>
                <w:szCs w:val="20"/>
              </w:rPr>
            </w:pPr>
          </w:p>
        </w:tc>
      </w:tr>
    </w:tbl>
    <w:p w14:paraId="4CB50BF1"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22028A83" w14:textId="77777777" w:rsidTr="009276B7">
        <w:tc>
          <w:tcPr>
            <w:tcW w:w="2547" w:type="dxa"/>
            <w:shd w:val="clear" w:color="auto" w:fill="BFBFBF"/>
            <w:vAlign w:val="center"/>
          </w:tcPr>
          <w:p w14:paraId="58980A78" w14:textId="77777777" w:rsidR="003F2266" w:rsidRPr="003F2266" w:rsidRDefault="003F2266" w:rsidP="003F2266">
            <w:pPr>
              <w:jc w:val="center"/>
              <w:rPr>
                <w:rFonts w:cs="Arial"/>
                <w:b/>
                <w:smallCaps/>
              </w:rPr>
            </w:pPr>
            <w:r w:rsidRPr="003F2266">
              <w:rPr>
                <w:rFonts w:cs="Arial"/>
                <w:b/>
                <w:smallCaps/>
              </w:rPr>
              <w:t>Przedmiot</w:t>
            </w:r>
          </w:p>
          <w:p w14:paraId="5BD68957"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505FB016"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01F321E6" w14:textId="77777777" w:rsidR="003F2266" w:rsidRPr="003F2266" w:rsidRDefault="003F2266" w:rsidP="003F2266">
            <w:pPr>
              <w:jc w:val="center"/>
              <w:rPr>
                <w:rFonts w:cs="Arial"/>
                <w:b/>
                <w:smallCaps/>
              </w:rPr>
            </w:pPr>
            <w:r w:rsidRPr="003F2266">
              <w:rPr>
                <w:rFonts w:cs="Arial"/>
                <w:b/>
                <w:smallCaps/>
              </w:rPr>
              <w:t>Parametry oferowanego przyrządu</w:t>
            </w:r>
          </w:p>
          <w:p w14:paraId="6768293A"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2A740A55" w14:textId="77777777" w:rsidTr="009276B7">
        <w:trPr>
          <w:trHeight w:val="708"/>
        </w:trPr>
        <w:tc>
          <w:tcPr>
            <w:tcW w:w="2547" w:type="dxa"/>
            <w:vAlign w:val="center"/>
          </w:tcPr>
          <w:p w14:paraId="56889868"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Koszulka termokurczliwa </w:t>
            </w:r>
            <w:r w:rsidRPr="003F2266">
              <w:rPr>
                <w:rFonts w:ascii="Calibri" w:hAnsi="Calibri"/>
                <w:b/>
                <w:sz w:val="20"/>
                <w:szCs w:val="20"/>
              </w:rPr>
              <w:t>(2szt.)</w:t>
            </w:r>
          </w:p>
          <w:p w14:paraId="514BBF4C" w14:textId="77777777" w:rsidR="003F2266" w:rsidRPr="003F2266" w:rsidRDefault="003F2266" w:rsidP="003F2266">
            <w:pPr>
              <w:rPr>
                <w:rFonts w:ascii="Calibri" w:hAnsi="Calibri"/>
                <w:sz w:val="20"/>
                <w:szCs w:val="20"/>
              </w:rPr>
            </w:pPr>
          </w:p>
          <w:p w14:paraId="61F6A791" w14:textId="77777777" w:rsidR="003F2266" w:rsidRPr="003F2266" w:rsidRDefault="003F2266" w:rsidP="003F2266">
            <w:pPr>
              <w:rPr>
                <w:rFonts w:ascii="Calibri" w:hAnsi="Calibri"/>
                <w:sz w:val="20"/>
                <w:szCs w:val="20"/>
              </w:rPr>
            </w:pPr>
            <w:r w:rsidRPr="003F2266">
              <w:rPr>
                <w:rFonts w:ascii="Calibri" w:hAnsi="Calibri"/>
                <w:sz w:val="20"/>
                <w:szCs w:val="20"/>
              </w:rPr>
              <w:lastRenderedPageBreak/>
              <w:t>Oferowany model</w:t>
            </w:r>
          </w:p>
          <w:p w14:paraId="4E87412A"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35DBB9C8"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4972F91C"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5ACB7DA3" w14:textId="77777777" w:rsidR="003F2266" w:rsidRPr="003F2266" w:rsidRDefault="003F2266" w:rsidP="003F2266">
            <w:pPr>
              <w:spacing w:line="276" w:lineRule="auto"/>
            </w:pPr>
            <w:r w:rsidRPr="003F2266">
              <w:lastRenderedPageBreak/>
              <w:t xml:space="preserve">Koszulka termokurczliwa musi być kompatybilna z obecnie stosowanymi </w:t>
            </w:r>
          </w:p>
          <w:p w14:paraId="4B9FC795" w14:textId="77777777" w:rsidR="003F2266" w:rsidRPr="003F2266" w:rsidRDefault="003F2266" w:rsidP="003F2266">
            <w:pPr>
              <w:spacing w:line="276" w:lineRule="auto"/>
            </w:pPr>
            <w:r w:rsidRPr="003F2266">
              <w:lastRenderedPageBreak/>
              <w:t>w specjalnej morskiej sieci pomiarowej. IMGW-PIB wykorzystuje koszulkę termokurczliwą jak niżej.</w:t>
            </w:r>
          </w:p>
          <w:p w14:paraId="4BB87226" w14:textId="77777777" w:rsidR="003F2266" w:rsidRPr="003F2266" w:rsidRDefault="003F2266" w:rsidP="003F2266">
            <w:pPr>
              <w:rPr>
                <w:b/>
              </w:rPr>
            </w:pPr>
            <w:r w:rsidRPr="003F2266">
              <w:rPr>
                <w:b/>
              </w:rPr>
              <w:t>15.1 Koszulka termokurczliwa do odizolowania szyny DIN</w:t>
            </w:r>
          </w:p>
          <w:p w14:paraId="7DFFFF88" w14:textId="77777777" w:rsidR="003F2266" w:rsidRPr="003F2266" w:rsidRDefault="003F2266" w:rsidP="000B6148">
            <w:pPr>
              <w:numPr>
                <w:ilvl w:val="0"/>
                <w:numId w:val="15"/>
              </w:numPr>
              <w:contextualSpacing/>
            </w:pPr>
            <w:r w:rsidRPr="003F2266">
              <w:t>kolor: czarny</w:t>
            </w:r>
          </w:p>
          <w:p w14:paraId="60FAFB8A" w14:textId="77777777" w:rsidR="003F2266" w:rsidRPr="003F2266" w:rsidRDefault="003F2266" w:rsidP="000B6148">
            <w:pPr>
              <w:numPr>
                <w:ilvl w:val="0"/>
                <w:numId w:val="15"/>
              </w:numPr>
              <w:contextualSpacing/>
            </w:pPr>
            <w:r w:rsidRPr="003F2266">
              <w:t>długość: 95mm</w:t>
            </w:r>
          </w:p>
        </w:tc>
        <w:tc>
          <w:tcPr>
            <w:tcW w:w="3084" w:type="dxa"/>
          </w:tcPr>
          <w:p w14:paraId="1790D625" w14:textId="77777777" w:rsidR="003F2266" w:rsidRPr="003F2266" w:rsidRDefault="003F2266" w:rsidP="003F2266">
            <w:pPr>
              <w:spacing w:before="120"/>
              <w:rPr>
                <w:rFonts w:ascii="Calibri" w:hAnsi="Calibri"/>
                <w:sz w:val="20"/>
                <w:szCs w:val="20"/>
              </w:rPr>
            </w:pPr>
          </w:p>
        </w:tc>
      </w:tr>
    </w:tbl>
    <w:p w14:paraId="40BD1DE5"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4F65AEB" w14:textId="77777777" w:rsidTr="009276B7">
        <w:tc>
          <w:tcPr>
            <w:tcW w:w="2547" w:type="dxa"/>
            <w:shd w:val="clear" w:color="auto" w:fill="BFBFBF"/>
            <w:vAlign w:val="center"/>
          </w:tcPr>
          <w:p w14:paraId="3230AAD1" w14:textId="77777777" w:rsidR="003F2266" w:rsidRPr="003F2266" w:rsidRDefault="003F2266" w:rsidP="003F2266">
            <w:pPr>
              <w:jc w:val="center"/>
              <w:rPr>
                <w:rFonts w:cs="Arial"/>
                <w:b/>
                <w:smallCaps/>
              </w:rPr>
            </w:pPr>
            <w:r w:rsidRPr="003F2266">
              <w:rPr>
                <w:rFonts w:cs="Arial"/>
                <w:b/>
                <w:smallCaps/>
              </w:rPr>
              <w:t>Przedmiot</w:t>
            </w:r>
          </w:p>
          <w:p w14:paraId="1015D87D"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11EEE9B"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0AB476D2" w14:textId="77777777" w:rsidR="003F2266" w:rsidRPr="003F2266" w:rsidRDefault="003F2266" w:rsidP="003F2266">
            <w:pPr>
              <w:jc w:val="center"/>
              <w:rPr>
                <w:rFonts w:cs="Arial"/>
                <w:b/>
                <w:smallCaps/>
              </w:rPr>
            </w:pPr>
            <w:r w:rsidRPr="003F2266">
              <w:rPr>
                <w:rFonts w:cs="Arial"/>
                <w:b/>
                <w:smallCaps/>
              </w:rPr>
              <w:t>Parametry oferowanego przyrządu</w:t>
            </w:r>
          </w:p>
          <w:p w14:paraId="483F06D8"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17A7CB06" w14:textId="77777777" w:rsidTr="009276B7">
        <w:trPr>
          <w:trHeight w:val="1417"/>
        </w:trPr>
        <w:tc>
          <w:tcPr>
            <w:tcW w:w="2547" w:type="dxa"/>
            <w:vAlign w:val="center"/>
          </w:tcPr>
          <w:p w14:paraId="6A0ACA07"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Szpilka gwintowana </w:t>
            </w:r>
            <w:r w:rsidRPr="003F2266">
              <w:rPr>
                <w:rFonts w:ascii="Calibri" w:hAnsi="Calibri"/>
                <w:b/>
                <w:sz w:val="20"/>
                <w:szCs w:val="20"/>
              </w:rPr>
              <w:t>(4szt.)</w:t>
            </w:r>
          </w:p>
          <w:p w14:paraId="3AF55485" w14:textId="77777777" w:rsidR="003F2266" w:rsidRPr="003F2266" w:rsidRDefault="003F2266" w:rsidP="003F2266">
            <w:pPr>
              <w:rPr>
                <w:rFonts w:ascii="Calibri" w:hAnsi="Calibri"/>
                <w:sz w:val="20"/>
                <w:szCs w:val="20"/>
              </w:rPr>
            </w:pPr>
          </w:p>
          <w:p w14:paraId="70B85452"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6A87BE1B"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7494F66F"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11BEFE5B"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6730B09D" w14:textId="77777777" w:rsidR="003F2266" w:rsidRPr="003F2266" w:rsidRDefault="003F2266" w:rsidP="003F2266">
            <w:pPr>
              <w:spacing w:line="276" w:lineRule="auto"/>
            </w:pPr>
            <w:r w:rsidRPr="003F2266">
              <w:t xml:space="preserve">Szpilka gwintowana  musi być kompatybilna z obecnie stosowanymi </w:t>
            </w:r>
          </w:p>
          <w:p w14:paraId="51F462C8" w14:textId="77777777" w:rsidR="003F2266" w:rsidRPr="003F2266" w:rsidRDefault="003F2266" w:rsidP="003F2266">
            <w:pPr>
              <w:spacing w:line="276" w:lineRule="auto"/>
            </w:pPr>
            <w:r w:rsidRPr="003F2266">
              <w:t>w specjalnej morskiej sieci pomiarowej. IMGW-PIB wykorzystuje szpilki gwintowane jak niżej.</w:t>
            </w:r>
          </w:p>
          <w:p w14:paraId="277E7424" w14:textId="77777777" w:rsidR="003F2266" w:rsidRPr="003F2266" w:rsidRDefault="003F2266" w:rsidP="003F2266">
            <w:pPr>
              <w:rPr>
                <w:b/>
              </w:rPr>
            </w:pPr>
            <w:r w:rsidRPr="003F2266">
              <w:rPr>
                <w:b/>
              </w:rPr>
              <w:t>16.1 Pręt gwintowany do mocowania akumulatora</w:t>
            </w:r>
          </w:p>
          <w:p w14:paraId="393A489E" w14:textId="77777777" w:rsidR="003F2266" w:rsidRPr="003F2266" w:rsidRDefault="003F2266" w:rsidP="000B6148">
            <w:pPr>
              <w:numPr>
                <w:ilvl w:val="0"/>
                <w:numId w:val="16"/>
              </w:numPr>
              <w:contextualSpacing/>
            </w:pPr>
            <w:r w:rsidRPr="003F2266">
              <w:t>gwint: M6</w:t>
            </w:r>
          </w:p>
          <w:p w14:paraId="0C00B071" w14:textId="77777777" w:rsidR="003F2266" w:rsidRPr="003F2266" w:rsidRDefault="003F2266" w:rsidP="000B6148">
            <w:pPr>
              <w:numPr>
                <w:ilvl w:val="0"/>
                <w:numId w:val="16"/>
              </w:numPr>
              <w:contextualSpacing/>
            </w:pPr>
            <w:r w:rsidRPr="003F2266">
              <w:t>długość: 120mm</w:t>
            </w:r>
          </w:p>
        </w:tc>
        <w:tc>
          <w:tcPr>
            <w:tcW w:w="3084" w:type="dxa"/>
          </w:tcPr>
          <w:p w14:paraId="117D86C4" w14:textId="77777777" w:rsidR="003F2266" w:rsidRPr="003F2266" w:rsidRDefault="003F2266" w:rsidP="003F2266">
            <w:pPr>
              <w:spacing w:before="120"/>
              <w:rPr>
                <w:rFonts w:ascii="Calibri" w:hAnsi="Calibri"/>
                <w:sz w:val="20"/>
                <w:szCs w:val="20"/>
              </w:rPr>
            </w:pPr>
          </w:p>
        </w:tc>
      </w:tr>
    </w:tbl>
    <w:p w14:paraId="1B24530A"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A9BE511" w14:textId="77777777" w:rsidTr="009276B7">
        <w:tc>
          <w:tcPr>
            <w:tcW w:w="2547" w:type="dxa"/>
            <w:shd w:val="clear" w:color="auto" w:fill="BFBFBF"/>
            <w:vAlign w:val="center"/>
          </w:tcPr>
          <w:p w14:paraId="5B926067" w14:textId="77777777" w:rsidR="003F2266" w:rsidRPr="003F2266" w:rsidRDefault="003F2266" w:rsidP="003F2266">
            <w:pPr>
              <w:jc w:val="center"/>
              <w:rPr>
                <w:rFonts w:cs="Arial"/>
                <w:b/>
                <w:smallCaps/>
              </w:rPr>
            </w:pPr>
            <w:r w:rsidRPr="003F2266">
              <w:rPr>
                <w:rFonts w:cs="Arial"/>
                <w:b/>
                <w:smallCaps/>
              </w:rPr>
              <w:t>Przedmiot</w:t>
            </w:r>
          </w:p>
          <w:p w14:paraId="19892AFC"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E42B7AD"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208D2F2E" w14:textId="77777777" w:rsidR="003F2266" w:rsidRPr="003F2266" w:rsidRDefault="003F2266" w:rsidP="003F2266">
            <w:pPr>
              <w:jc w:val="center"/>
              <w:rPr>
                <w:rFonts w:cs="Arial"/>
                <w:b/>
                <w:smallCaps/>
              </w:rPr>
            </w:pPr>
            <w:r w:rsidRPr="003F2266">
              <w:rPr>
                <w:rFonts w:cs="Arial"/>
                <w:b/>
                <w:smallCaps/>
              </w:rPr>
              <w:t>Parametry oferowanego przyrządu</w:t>
            </w:r>
          </w:p>
          <w:p w14:paraId="6357CE8D"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1BC5CBA5" w14:textId="77777777" w:rsidTr="007B1715">
        <w:trPr>
          <w:trHeight w:val="566"/>
        </w:trPr>
        <w:tc>
          <w:tcPr>
            <w:tcW w:w="2547" w:type="dxa"/>
            <w:vAlign w:val="center"/>
          </w:tcPr>
          <w:p w14:paraId="09AFA1F5"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Akumulator kwasowo-ołowiowy </w:t>
            </w:r>
            <w:r w:rsidRPr="003F2266">
              <w:rPr>
                <w:rFonts w:ascii="Calibri" w:hAnsi="Calibri"/>
                <w:b/>
                <w:sz w:val="20"/>
                <w:szCs w:val="20"/>
              </w:rPr>
              <w:t>(1szt.)</w:t>
            </w:r>
          </w:p>
          <w:p w14:paraId="31E4F33F" w14:textId="77777777" w:rsidR="003F2266" w:rsidRPr="003F2266" w:rsidRDefault="003F2266" w:rsidP="003F2266">
            <w:pPr>
              <w:rPr>
                <w:rFonts w:ascii="Calibri" w:hAnsi="Calibri"/>
                <w:sz w:val="20"/>
                <w:szCs w:val="20"/>
              </w:rPr>
            </w:pPr>
          </w:p>
          <w:p w14:paraId="3754770D"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3E680C48"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38AC08D6"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3ADBDC0C"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1F959E30" w14:textId="77777777" w:rsidR="003F2266" w:rsidRPr="003F2266" w:rsidRDefault="003F2266" w:rsidP="003F2266">
            <w:pPr>
              <w:spacing w:line="276" w:lineRule="auto"/>
            </w:pPr>
            <w:r w:rsidRPr="003F2266">
              <w:t>Akumulator kwasowo-ołowiowy  musi być kompatybilna z obecnie stosowanymi w specjalnej morskiej sieci pomiarowej. IMGW-PIB wykorzystuje akumulator kwasowo-ołowiowy typ: NP12-12.</w:t>
            </w:r>
          </w:p>
          <w:p w14:paraId="49E26B82" w14:textId="77777777" w:rsidR="003F2266" w:rsidRPr="003F2266" w:rsidRDefault="003F2266" w:rsidP="003F2266">
            <w:r w:rsidRPr="003F2266">
              <w:rPr>
                <w:b/>
              </w:rPr>
              <w:t>17.1 Akumulator kwasowo-ołowiowy</w:t>
            </w:r>
          </w:p>
          <w:p w14:paraId="0E432C6D" w14:textId="77777777" w:rsidR="003F2266" w:rsidRPr="003F2266" w:rsidRDefault="003F2266" w:rsidP="000B6148">
            <w:pPr>
              <w:numPr>
                <w:ilvl w:val="0"/>
                <w:numId w:val="17"/>
              </w:numPr>
              <w:contextualSpacing/>
            </w:pPr>
            <w:bookmarkStart w:id="8" w:name="_Ref31625995"/>
            <w:r w:rsidRPr="003F2266">
              <w:t>napięcie: 12V</w:t>
            </w:r>
            <w:bookmarkEnd w:id="8"/>
          </w:p>
          <w:p w14:paraId="420C0F0A" w14:textId="77777777" w:rsidR="003F2266" w:rsidRPr="003F2266" w:rsidRDefault="003F2266" w:rsidP="000B6148">
            <w:pPr>
              <w:numPr>
                <w:ilvl w:val="0"/>
                <w:numId w:val="17"/>
              </w:numPr>
              <w:contextualSpacing/>
            </w:pPr>
            <w:r w:rsidRPr="003F2266">
              <w:t>pojemność: 12Ah</w:t>
            </w:r>
          </w:p>
          <w:p w14:paraId="63A9CA5F" w14:textId="77777777" w:rsidR="003F2266" w:rsidRPr="003F2266" w:rsidRDefault="003F2266" w:rsidP="000B6148">
            <w:pPr>
              <w:numPr>
                <w:ilvl w:val="0"/>
                <w:numId w:val="17"/>
              </w:numPr>
              <w:contextualSpacing/>
            </w:pPr>
            <w:r w:rsidRPr="003F2266">
              <w:t>wymiary: 151x98x94</w:t>
            </w:r>
          </w:p>
          <w:p w14:paraId="03C59341" w14:textId="77777777" w:rsidR="003F2266" w:rsidRPr="003F2266" w:rsidRDefault="003F2266" w:rsidP="000B6148">
            <w:pPr>
              <w:numPr>
                <w:ilvl w:val="0"/>
                <w:numId w:val="17"/>
              </w:numPr>
              <w:contextualSpacing/>
            </w:pPr>
            <w:r w:rsidRPr="003F2266">
              <w:t>technologia: AGM</w:t>
            </w:r>
          </w:p>
          <w:p w14:paraId="4DAED7F0" w14:textId="77777777" w:rsidR="003F2266" w:rsidRPr="003F2266" w:rsidRDefault="003F2266" w:rsidP="000B6148">
            <w:pPr>
              <w:numPr>
                <w:ilvl w:val="0"/>
                <w:numId w:val="17"/>
              </w:numPr>
              <w:contextualSpacing/>
            </w:pPr>
            <w:r w:rsidRPr="003F2266">
              <w:t>końcówka: konektor 6,3</w:t>
            </w:r>
          </w:p>
          <w:p w14:paraId="479EFC49" w14:textId="77777777" w:rsidR="003F2266" w:rsidRPr="003F2266" w:rsidRDefault="003F2266" w:rsidP="000B6148">
            <w:pPr>
              <w:numPr>
                <w:ilvl w:val="0"/>
                <w:numId w:val="17"/>
              </w:numPr>
              <w:contextualSpacing/>
              <w:rPr>
                <w:rFonts w:cstheme="minorHAnsi"/>
              </w:rPr>
            </w:pPr>
            <w:r w:rsidRPr="003F2266">
              <w:t>utrata pojemności: 3%/m-c @ 20</w:t>
            </w:r>
            <w:r w:rsidRPr="003F2266">
              <w:rPr>
                <w:rFonts w:cstheme="minorHAnsi"/>
              </w:rPr>
              <w:t>°C</w:t>
            </w:r>
          </w:p>
        </w:tc>
        <w:tc>
          <w:tcPr>
            <w:tcW w:w="3084" w:type="dxa"/>
          </w:tcPr>
          <w:p w14:paraId="39415E27" w14:textId="77777777" w:rsidR="003F2266" w:rsidRPr="003F2266" w:rsidRDefault="003F2266" w:rsidP="003F2266">
            <w:pPr>
              <w:spacing w:before="120"/>
              <w:rPr>
                <w:rFonts w:ascii="Calibri" w:hAnsi="Calibri"/>
                <w:sz w:val="20"/>
                <w:szCs w:val="20"/>
              </w:rPr>
            </w:pPr>
          </w:p>
        </w:tc>
      </w:tr>
    </w:tbl>
    <w:p w14:paraId="0E224BBE" w14:textId="77777777" w:rsidR="003F2266" w:rsidRDefault="003F2266" w:rsidP="003F2266">
      <w:pPr>
        <w:rPr>
          <w:b/>
        </w:rPr>
      </w:pPr>
    </w:p>
    <w:p w14:paraId="2FAD1648" w14:textId="77777777" w:rsidR="000E7849" w:rsidRDefault="000E7849" w:rsidP="003F2266">
      <w:pPr>
        <w:rPr>
          <w:b/>
        </w:rPr>
      </w:pPr>
    </w:p>
    <w:p w14:paraId="1E3C91D0" w14:textId="77777777" w:rsidR="000E7849" w:rsidRDefault="000E7849" w:rsidP="003F2266">
      <w:pPr>
        <w:rPr>
          <w:b/>
        </w:rPr>
      </w:pPr>
    </w:p>
    <w:p w14:paraId="14B2A13F" w14:textId="77777777" w:rsidR="000E7849" w:rsidRPr="003F2266" w:rsidRDefault="000E7849"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6226E1F2" w14:textId="77777777" w:rsidTr="009276B7">
        <w:tc>
          <w:tcPr>
            <w:tcW w:w="2547" w:type="dxa"/>
            <w:shd w:val="clear" w:color="auto" w:fill="BFBFBF"/>
            <w:vAlign w:val="center"/>
          </w:tcPr>
          <w:p w14:paraId="5257A672" w14:textId="2005F82F" w:rsidR="003F2266" w:rsidRPr="003F2266" w:rsidRDefault="003F2266" w:rsidP="003F2266">
            <w:pPr>
              <w:jc w:val="center"/>
              <w:rPr>
                <w:rFonts w:cs="Arial"/>
                <w:b/>
                <w:smallCaps/>
              </w:rPr>
            </w:pPr>
            <w:r w:rsidRPr="003F2266">
              <w:rPr>
                <w:b/>
              </w:rPr>
              <w:lastRenderedPageBreak/>
              <w:br w:type="page"/>
            </w:r>
            <w:r w:rsidRPr="003F2266">
              <w:rPr>
                <w:rFonts w:cs="Arial"/>
                <w:b/>
                <w:smallCaps/>
              </w:rPr>
              <w:t>Przedmiot</w:t>
            </w:r>
          </w:p>
          <w:p w14:paraId="07994772"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1E56A6B3"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7D45E309" w14:textId="77777777" w:rsidR="003F2266" w:rsidRPr="003F2266" w:rsidRDefault="003F2266" w:rsidP="003F2266">
            <w:pPr>
              <w:jc w:val="center"/>
              <w:rPr>
                <w:rFonts w:cs="Arial"/>
                <w:b/>
                <w:smallCaps/>
              </w:rPr>
            </w:pPr>
            <w:r w:rsidRPr="003F2266">
              <w:rPr>
                <w:rFonts w:cs="Arial"/>
                <w:b/>
                <w:smallCaps/>
              </w:rPr>
              <w:t>Parametry oferowanego przyrządu</w:t>
            </w:r>
          </w:p>
          <w:p w14:paraId="7D23D171"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7E960375" w14:textId="77777777" w:rsidTr="009276B7">
        <w:trPr>
          <w:trHeight w:val="1417"/>
        </w:trPr>
        <w:tc>
          <w:tcPr>
            <w:tcW w:w="2547" w:type="dxa"/>
            <w:vAlign w:val="center"/>
          </w:tcPr>
          <w:p w14:paraId="08B6F189"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Zasilacz na szynę DIN </w:t>
            </w:r>
            <w:r w:rsidRPr="003F2266">
              <w:rPr>
                <w:rFonts w:ascii="Calibri" w:hAnsi="Calibri"/>
                <w:b/>
                <w:sz w:val="20"/>
                <w:szCs w:val="20"/>
              </w:rPr>
              <w:t>(1szt.)</w:t>
            </w:r>
          </w:p>
          <w:p w14:paraId="6D5CC878" w14:textId="77777777" w:rsidR="003F2266" w:rsidRPr="003F2266" w:rsidRDefault="003F2266" w:rsidP="003F2266">
            <w:pPr>
              <w:rPr>
                <w:rFonts w:ascii="Calibri" w:hAnsi="Calibri"/>
                <w:sz w:val="20"/>
                <w:szCs w:val="20"/>
              </w:rPr>
            </w:pPr>
          </w:p>
          <w:p w14:paraId="1B838A2C"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20588716"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7F432D4E"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4F2E1321"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35A0B454" w14:textId="77777777" w:rsidR="003F2266" w:rsidRPr="003F2266" w:rsidRDefault="003F2266" w:rsidP="003F2266">
            <w:pPr>
              <w:spacing w:line="276" w:lineRule="auto"/>
            </w:pPr>
            <w:r w:rsidRPr="003F2266">
              <w:t xml:space="preserve">Zasilacz na szynę DIN  musi być kompatybilny z obecnie stosowanymi </w:t>
            </w:r>
          </w:p>
          <w:p w14:paraId="7132BE19" w14:textId="77777777" w:rsidR="003F2266" w:rsidRPr="003F2266" w:rsidRDefault="003F2266" w:rsidP="003F2266">
            <w:pPr>
              <w:spacing w:line="276" w:lineRule="auto"/>
            </w:pPr>
            <w:r w:rsidRPr="003F2266">
              <w:t xml:space="preserve">w specjalnej morskiej sieci pomiarowej. IMGW-PIB wykorzystuje zasilacz na szynę DIN Phoenix </w:t>
            </w:r>
            <w:proofErr w:type="spellStart"/>
            <w:r w:rsidRPr="003F2266">
              <w:t>Contact</w:t>
            </w:r>
            <w:proofErr w:type="spellEnd"/>
            <w:r w:rsidRPr="003F2266">
              <w:t xml:space="preserve">  typ: MINI PS-12-24DC/48DC.</w:t>
            </w:r>
          </w:p>
          <w:p w14:paraId="42B3BF24" w14:textId="77777777" w:rsidR="003F2266" w:rsidRPr="003F2266" w:rsidRDefault="003F2266" w:rsidP="003F2266">
            <w:pPr>
              <w:rPr>
                <w:b/>
              </w:rPr>
            </w:pPr>
            <w:r w:rsidRPr="003F2266">
              <w:rPr>
                <w:b/>
              </w:rPr>
              <w:t>18.1 Zasilacz na szynę DIN</w:t>
            </w:r>
          </w:p>
          <w:p w14:paraId="04B89DE0" w14:textId="77777777" w:rsidR="003F2266" w:rsidRPr="003F2266" w:rsidRDefault="003F2266" w:rsidP="000B6148">
            <w:pPr>
              <w:numPr>
                <w:ilvl w:val="0"/>
                <w:numId w:val="18"/>
              </w:numPr>
              <w:contextualSpacing/>
            </w:pPr>
            <w:r w:rsidRPr="003F2266">
              <w:t>napięcie wejściowe: 12 do 24VDC</w:t>
            </w:r>
          </w:p>
          <w:p w14:paraId="398D4D07" w14:textId="77777777" w:rsidR="003F2266" w:rsidRPr="003F2266" w:rsidRDefault="003F2266" w:rsidP="000B6148">
            <w:pPr>
              <w:numPr>
                <w:ilvl w:val="0"/>
                <w:numId w:val="18"/>
              </w:numPr>
              <w:contextualSpacing/>
            </w:pPr>
            <w:r w:rsidRPr="003F2266">
              <w:t>napięcie wyjściowe: 48VDC</w:t>
            </w:r>
          </w:p>
          <w:p w14:paraId="7CD0D749" w14:textId="77777777" w:rsidR="003F2266" w:rsidRPr="003F2266" w:rsidRDefault="003F2266" w:rsidP="000B6148">
            <w:pPr>
              <w:numPr>
                <w:ilvl w:val="0"/>
                <w:numId w:val="18"/>
              </w:numPr>
              <w:contextualSpacing/>
            </w:pPr>
            <w:r w:rsidRPr="003F2266">
              <w:t>prąd wyjściowy: 0,7A</w:t>
            </w:r>
          </w:p>
          <w:p w14:paraId="72E0123D" w14:textId="77777777" w:rsidR="003F2266" w:rsidRPr="003F2266" w:rsidRDefault="003F2266" w:rsidP="000B6148">
            <w:pPr>
              <w:numPr>
                <w:ilvl w:val="0"/>
                <w:numId w:val="18"/>
              </w:numPr>
              <w:contextualSpacing/>
            </w:pPr>
            <w:r w:rsidRPr="003F2266">
              <w:t>ilość wyjść: 1</w:t>
            </w:r>
          </w:p>
          <w:p w14:paraId="19289EC8" w14:textId="77777777" w:rsidR="003F2266" w:rsidRPr="003F2266" w:rsidRDefault="003F2266" w:rsidP="000B6148">
            <w:pPr>
              <w:numPr>
                <w:ilvl w:val="0"/>
                <w:numId w:val="18"/>
              </w:numPr>
              <w:contextualSpacing/>
            </w:pPr>
            <w:r w:rsidRPr="003F2266">
              <w:t>wymiary: 107x99x22.5</w:t>
            </w:r>
          </w:p>
          <w:p w14:paraId="4660126E" w14:textId="77777777" w:rsidR="003F2266" w:rsidRPr="003F2266" w:rsidRDefault="003F2266" w:rsidP="000B6148">
            <w:pPr>
              <w:numPr>
                <w:ilvl w:val="0"/>
                <w:numId w:val="18"/>
              </w:numPr>
              <w:contextualSpacing/>
            </w:pPr>
            <w:r w:rsidRPr="003F2266">
              <w:t>zaciski: terminal śrubowy</w:t>
            </w:r>
          </w:p>
          <w:p w14:paraId="6EAFF381" w14:textId="77777777" w:rsidR="003F2266" w:rsidRPr="003F2266" w:rsidRDefault="003F2266" w:rsidP="000B6148">
            <w:pPr>
              <w:numPr>
                <w:ilvl w:val="0"/>
                <w:numId w:val="18"/>
              </w:numPr>
              <w:contextualSpacing/>
            </w:pPr>
            <w:r w:rsidRPr="003F2266">
              <w:t>klasa szczelności: IP20</w:t>
            </w:r>
          </w:p>
          <w:p w14:paraId="6F1D8B21" w14:textId="77777777" w:rsidR="003F2266" w:rsidRPr="003F2266" w:rsidRDefault="003F2266" w:rsidP="000B6148">
            <w:pPr>
              <w:numPr>
                <w:ilvl w:val="0"/>
                <w:numId w:val="18"/>
              </w:numPr>
              <w:contextualSpacing/>
              <w:rPr>
                <w:rFonts w:cstheme="minorHAnsi"/>
              </w:rPr>
            </w:pPr>
            <w:r w:rsidRPr="003F2266">
              <w:t>temperatura pracy: -25 do 70</w:t>
            </w:r>
            <w:r w:rsidRPr="003F2266">
              <w:rPr>
                <w:rFonts w:cstheme="minorHAnsi"/>
              </w:rPr>
              <w:t>°C</w:t>
            </w:r>
          </w:p>
          <w:p w14:paraId="5B6F6726" w14:textId="77777777" w:rsidR="003F2266" w:rsidRPr="003F2266" w:rsidRDefault="003F2266" w:rsidP="000B6148">
            <w:pPr>
              <w:numPr>
                <w:ilvl w:val="0"/>
                <w:numId w:val="18"/>
              </w:numPr>
              <w:contextualSpacing/>
              <w:rPr>
                <w:rFonts w:cstheme="minorHAnsi"/>
              </w:rPr>
            </w:pPr>
            <w:r w:rsidRPr="003F2266">
              <w:rPr>
                <w:rFonts w:cstheme="minorHAnsi"/>
              </w:rPr>
              <w:t>min przekrój przewodu: 24 AWG</w:t>
            </w:r>
          </w:p>
          <w:p w14:paraId="5BD507E0" w14:textId="77777777" w:rsidR="003F2266" w:rsidRPr="003F2266" w:rsidRDefault="003F2266" w:rsidP="000B6148">
            <w:pPr>
              <w:numPr>
                <w:ilvl w:val="0"/>
                <w:numId w:val="18"/>
              </w:numPr>
              <w:contextualSpacing/>
              <w:rPr>
                <w:rFonts w:cstheme="minorHAnsi"/>
              </w:rPr>
            </w:pPr>
            <w:r w:rsidRPr="003F2266">
              <w:rPr>
                <w:rFonts w:cstheme="minorHAnsi"/>
              </w:rPr>
              <w:t>max przekrój przewodu: 14 AWG</w:t>
            </w:r>
          </w:p>
          <w:p w14:paraId="169C0BDF" w14:textId="77777777" w:rsidR="003F2266" w:rsidRPr="003F2266" w:rsidRDefault="003F2266" w:rsidP="000B6148">
            <w:pPr>
              <w:numPr>
                <w:ilvl w:val="0"/>
                <w:numId w:val="18"/>
              </w:numPr>
              <w:contextualSpacing/>
              <w:rPr>
                <w:rFonts w:cstheme="minorHAnsi"/>
              </w:rPr>
            </w:pPr>
            <w:r w:rsidRPr="003F2266">
              <w:rPr>
                <w:rFonts w:cstheme="minorHAnsi"/>
              </w:rPr>
              <w:t>wskaźnik stanu: dioda LED</w:t>
            </w:r>
          </w:p>
        </w:tc>
        <w:tc>
          <w:tcPr>
            <w:tcW w:w="3084" w:type="dxa"/>
          </w:tcPr>
          <w:p w14:paraId="7B802846" w14:textId="77777777" w:rsidR="003F2266" w:rsidRPr="003F2266" w:rsidRDefault="003F2266" w:rsidP="003F2266">
            <w:pPr>
              <w:spacing w:before="120"/>
              <w:rPr>
                <w:rFonts w:ascii="Calibri" w:hAnsi="Calibri"/>
                <w:sz w:val="20"/>
                <w:szCs w:val="20"/>
              </w:rPr>
            </w:pPr>
          </w:p>
        </w:tc>
      </w:tr>
    </w:tbl>
    <w:p w14:paraId="5C0F8D6C"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08C4CE25" w14:textId="77777777" w:rsidTr="009276B7">
        <w:tc>
          <w:tcPr>
            <w:tcW w:w="2547" w:type="dxa"/>
            <w:shd w:val="clear" w:color="auto" w:fill="BFBFBF"/>
            <w:vAlign w:val="center"/>
          </w:tcPr>
          <w:p w14:paraId="5BB1540E" w14:textId="77777777" w:rsidR="003F2266" w:rsidRPr="003F2266" w:rsidRDefault="003F2266" w:rsidP="003F2266">
            <w:pPr>
              <w:jc w:val="center"/>
              <w:rPr>
                <w:rFonts w:cs="Arial"/>
                <w:b/>
                <w:smallCaps/>
              </w:rPr>
            </w:pPr>
            <w:r w:rsidRPr="003F2266">
              <w:rPr>
                <w:rFonts w:cs="Arial"/>
                <w:b/>
                <w:smallCaps/>
              </w:rPr>
              <w:t>Przedmiot</w:t>
            </w:r>
          </w:p>
          <w:p w14:paraId="3CF28589"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EF9BA8D"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0D768EA3" w14:textId="77777777" w:rsidR="003F2266" w:rsidRPr="003F2266" w:rsidRDefault="003F2266" w:rsidP="003F2266">
            <w:pPr>
              <w:jc w:val="center"/>
              <w:rPr>
                <w:rFonts w:cs="Arial"/>
                <w:b/>
                <w:smallCaps/>
              </w:rPr>
            </w:pPr>
            <w:r w:rsidRPr="003F2266">
              <w:rPr>
                <w:rFonts w:cs="Arial"/>
                <w:b/>
                <w:smallCaps/>
              </w:rPr>
              <w:t>Parametry oferowanego przyrządu</w:t>
            </w:r>
          </w:p>
          <w:p w14:paraId="184ACDC5"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6877CDD5" w14:textId="77777777" w:rsidTr="009276B7">
        <w:trPr>
          <w:trHeight w:val="1417"/>
        </w:trPr>
        <w:tc>
          <w:tcPr>
            <w:tcW w:w="2547" w:type="dxa"/>
            <w:vAlign w:val="center"/>
          </w:tcPr>
          <w:p w14:paraId="0125112D"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Zasilacz na szynę DIN </w:t>
            </w:r>
            <w:r w:rsidRPr="003F2266">
              <w:rPr>
                <w:rFonts w:ascii="Calibri" w:hAnsi="Calibri"/>
                <w:b/>
                <w:sz w:val="20"/>
                <w:szCs w:val="20"/>
              </w:rPr>
              <w:t>(1szt.)</w:t>
            </w:r>
          </w:p>
          <w:p w14:paraId="06109383" w14:textId="77777777" w:rsidR="003F2266" w:rsidRPr="003F2266" w:rsidRDefault="003F2266" w:rsidP="003F2266">
            <w:pPr>
              <w:rPr>
                <w:rFonts w:ascii="Calibri" w:hAnsi="Calibri"/>
                <w:sz w:val="20"/>
                <w:szCs w:val="20"/>
              </w:rPr>
            </w:pPr>
          </w:p>
          <w:p w14:paraId="44F7C9DB"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71079D8C"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4C33ED48"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7F22D2DF"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2DA778E2" w14:textId="77777777" w:rsidR="00A9300D" w:rsidRPr="00835FFF" w:rsidRDefault="00A9300D" w:rsidP="00A9300D">
            <w:pPr>
              <w:spacing w:line="276" w:lineRule="auto"/>
            </w:pPr>
            <w:r w:rsidRPr="003F2266">
              <w:t xml:space="preserve">Zasilacz na szynę DIN musi być kompatybilny z obecnie stosowanymi w specjalnej morskiej sieci pomiarowej. IMGW-PIB wykorzystuje zasilacz </w:t>
            </w:r>
            <w:proofErr w:type="spellStart"/>
            <w:r w:rsidRPr="003F2266">
              <w:t>Nortek</w:t>
            </w:r>
            <w:proofErr w:type="spellEnd"/>
            <w:r w:rsidRPr="003F2266">
              <w:t xml:space="preserve"> BV jak niżej</w:t>
            </w:r>
            <w:r w:rsidRPr="00835FFF">
              <w:t xml:space="preserve">. </w:t>
            </w:r>
            <w:r w:rsidRPr="00835FFF">
              <w:rPr>
                <w:rStyle w:val="eop"/>
              </w:rPr>
              <w:t>Dopuszcza się zastosowanie osobnych elementów dla każdej funkcjonalności</w:t>
            </w:r>
            <w:r w:rsidRPr="00835FFF">
              <w:rPr>
                <w:rStyle w:val="eop"/>
                <w:rFonts w:ascii="Times New Roman" w:eastAsia="Times New Roman" w:hAnsi="Times New Roman"/>
              </w:rPr>
              <w:t xml:space="preserve"> przy zachowaniu funkcjonalności układu, przy zachowaniu wymiarów zastępowanego urządzenia.</w:t>
            </w:r>
          </w:p>
          <w:p w14:paraId="0CD53891" w14:textId="77777777" w:rsidR="00A9300D" w:rsidRPr="00835FFF" w:rsidRDefault="00A9300D" w:rsidP="00A9300D">
            <w:pPr>
              <w:rPr>
                <w:b/>
              </w:rPr>
            </w:pPr>
            <w:r w:rsidRPr="00835FFF">
              <w:rPr>
                <w:b/>
              </w:rPr>
              <w:t xml:space="preserve">19.1 Zasilacz </w:t>
            </w:r>
            <w:proofErr w:type="spellStart"/>
            <w:r w:rsidRPr="00835FFF">
              <w:rPr>
                <w:b/>
              </w:rPr>
              <w:t>Nortek</w:t>
            </w:r>
            <w:proofErr w:type="spellEnd"/>
            <w:r w:rsidRPr="00835FFF">
              <w:rPr>
                <w:b/>
              </w:rPr>
              <w:t xml:space="preserve"> BV</w:t>
            </w:r>
          </w:p>
          <w:p w14:paraId="6AE7CA92" w14:textId="77777777" w:rsidR="00A9300D" w:rsidRPr="00835FFF" w:rsidRDefault="00A9300D" w:rsidP="00A9300D">
            <w:pPr>
              <w:numPr>
                <w:ilvl w:val="0"/>
                <w:numId w:val="19"/>
              </w:numPr>
              <w:contextualSpacing/>
            </w:pPr>
            <w:bookmarkStart w:id="9" w:name="_Ref31625914"/>
            <w:r w:rsidRPr="00835FFF">
              <w:t>napięcie wejściowe: 12V</w:t>
            </w:r>
            <w:bookmarkEnd w:id="9"/>
          </w:p>
          <w:p w14:paraId="59533035" w14:textId="77777777" w:rsidR="00A9300D" w:rsidRPr="00835FFF" w:rsidRDefault="00A9300D" w:rsidP="00A9300D">
            <w:pPr>
              <w:numPr>
                <w:ilvl w:val="0"/>
                <w:numId w:val="19"/>
              </w:numPr>
              <w:contextualSpacing/>
            </w:pPr>
            <w:r w:rsidRPr="00835FFF">
              <w:t>napięcie wyjściowe: 5V</w:t>
            </w:r>
          </w:p>
          <w:p w14:paraId="676D541E" w14:textId="77777777" w:rsidR="00A9300D" w:rsidRPr="00835FFF" w:rsidRDefault="00A9300D" w:rsidP="00A9300D">
            <w:pPr>
              <w:numPr>
                <w:ilvl w:val="0"/>
                <w:numId w:val="19"/>
              </w:numPr>
              <w:contextualSpacing/>
            </w:pPr>
            <w:r w:rsidRPr="00835FFF">
              <w:t>dodatkowe cztery wyjścia sterowane sygnałem cyfrowym</w:t>
            </w:r>
          </w:p>
          <w:p w14:paraId="51258C34" w14:textId="6840EE32" w:rsidR="003F2266" w:rsidRPr="003F2266" w:rsidRDefault="00A9300D" w:rsidP="00A9300D">
            <w:pPr>
              <w:numPr>
                <w:ilvl w:val="0"/>
                <w:numId w:val="19"/>
              </w:numPr>
              <w:contextualSpacing/>
            </w:pPr>
            <w:r w:rsidRPr="00835FFF">
              <w:t>ON/OFF: sterowany sygnałem</w:t>
            </w:r>
          </w:p>
        </w:tc>
        <w:tc>
          <w:tcPr>
            <w:tcW w:w="3084" w:type="dxa"/>
          </w:tcPr>
          <w:p w14:paraId="288098EF" w14:textId="77777777" w:rsidR="003F2266" w:rsidRPr="003F2266" w:rsidRDefault="003F2266" w:rsidP="003F2266">
            <w:pPr>
              <w:spacing w:before="120"/>
              <w:rPr>
                <w:rFonts w:ascii="Calibri" w:hAnsi="Calibri"/>
                <w:sz w:val="20"/>
                <w:szCs w:val="20"/>
              </w:rPr>
            </w:pPr>
          </w:p>
        </w:tc>
      </w:tr>
    </w:tbl>
    <w:p w14:paraId="57204962" w14:textId="77777777" w:rsidR="003F2266" w:rsidRPr="003F2266" w:rsidRDefault="003F2266" w:rsidP="003F2266">
      <w:pPr>
        <w:rPr>
          <w:b/>
        </w:rPr>
      </w:pPr>
    </w:p>
    <w:p w14:paraId="0CAC08C0" w14:textId="77777777" w:rsidR="003F2266" w:rsidRPr="003F2266" w:rsidRDefault="003F2266" w:rsidP="003F2266">
      <w:pPr>
        <w:rPr>
          <w:b/>
        </w:rPr>
      </w:pPr>
      <w:r w:rsidRPr="003F2266">
        <w:rPr>
          <w:b/>
        </w:rPr>
        <w:br w:type="page"/>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055AE599" w14:textId="77777777" w:rsidTr="009276B7">
        <w:tc>
          <w:tcPr>
            <w:tcW w:w="2547" w:type="dxa"/>
            <w:shd w:val="clear" w:color="auto" w:fill="BFBFBF"/>
            <w:vAlign w:val="center"/>
          </w:tcPr>
          <w:p w14:paraId="0DFCE0E9" w14:textId="77777777" w:rsidR="003F2266" w:rsidRPr="003F2266" w:rsidRDefault="003F2266" w:rsidP="003F2266">
            <w:pPr>
              <w:jc w:val="center"/>
              <w:rPr>
                <w:rFonts w:cs="Arial"/>
                <w:b/>
                <w:smallCaps/>
              </w:rPr>
            </w:pPr>
            <w:r w:rsidRPr="003F2266">
              <w:rPr>
                <w:rFonts w:cs="Arial"/>
                <w:b/>
                <w:smallCaps/>
              </w:rPr>
              <w:lastRenderedPageBreak/>
              <w:t>Przedmiot</w:t>
            </w:r>
          </w:p>
          <w:p w14:paraId="394CFC66"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597B9FE8"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76B272BA" w14:textId="77777777" w:rsidR="003F2266" w:rsidRPr="003F2266" w:rsidRDefault="003F2266" w:rsidP="003F2266">
            <w:pPr>
              <w:jc w:val="center"/>
              <w:rPr>
                <w:rFonts w:cs="Arial"/>
                <w:b/>
                <w:smallCaps/>
              </w:rPr>
            </w:pPr>
            <w:r w:rsidRPr="003F2266">
              <w:rPr>
                <w:rFonts w:cs="Arial"/>
                <w:b/>
                <w:smallCaps/>
              </w:rPr>
              <w:t>Parametry oferowanego przyrządu</w:t>
            </w:r>
          </w:p>
          <w:p w14:paraId="36E8358B"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1766A975" w14:textId="77777777" w:rsidTr="009276B7">
        <w:trPr>
          <w:trHeight w:val="1417"/>
        </w:trPr>
        <w:tc>
          <w:tcPr>
            <w:tcW w:w="2547" w:type="dxa"/>
            <w:vAlign w:val="center"/>
          </w:tcPr>
          <w:p w14:paraId="0B26D8BB"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Konwerter RS232 do RS422/RS485 </w:t>
            </w:r>
            <w:r w:rsidRPr="003F2266">
              <w:rPr>
                <w:rFonts w:ascii="Calibri" w:hAnsi="Calibri"/>
                <w:b/>
                <w:sz w:val="20"/>
                <w:szCs w:val="20"/>
              </w:rPr>
              <w:t>(3szt.)</w:t>
            </w:r>
          </w:p>
          <w:p w14:paraId="6C552F9C" w14:textId="77777777" w:rsidR="003F2266" w:rsidRPr="003F2266" w:rsidRDefault="003F2266" w:rsidP="003F2266">
            <w:pPr>
              <w:rPr>
                <w:rFonts w:ascii="Calibri" w:hAnsi="Calibri"/>
                <w:sz w:val="20"/>
                <w:szCs w:val="20"/>
              </w:rPr>
            </w:pPr>
          </w:p>
          <w:p w14:paraId="1B105DEC"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5DEFF016"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8DA7586"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4FDB8758"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33E429DD" w14:textId="77777777" w:rsidR="003F2266" w:rsidRPr="003F2266" w:rsidRDefault="003F2266" w:rsidP="003F2266">
            <w:pPr>
              <w:spacing w:line="276" w:lineRule="auto"/>
            </w:pPr>
            <w:r w:rsidRPr="003F2266">
              <w:t>Konwerter RS232 do RS422/RS485  musi być kompatybilny z obecnie stosowanymi w specjalnej morskiej sieci pomiarowej. IMGW-PIB wykorzystuje konwerter RS232 do RS422/RS485 typ: BB-485LDRC9.</w:t>
            </w:r>
          </w:p>
          <w:p w14:paraId="5326D688" w14:textId="77777777" w:rsidR="003F2266" w:rsidRPr="003F2266" w:rsidRDefault="003F2266" w:rsidP="003F2266">
            <w:pPr>
              <w:rPr>
                <w:b/>
              </w:rPr>
            </w:pPr>
            <w:r w:rsidRPr="003F2266">
              <w:rPr>
                <w:b/>
              </w:rPr>
              <w:t>20.1 Konwerter RS-232 do RS422/485 z optoizolacją do niskich temperatur</w:t>
            </w:r>
          </w:p>
          <w:p w14:paraId="1400F1AE"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bookmarkStart w:id="10" w:name="_Ref31626228"/>
            <w:r w:rsidRPr="003F2266">
              <w:rPr>
                <w:rFonts w:eastAsia="Times New Roman" w:cstheme="minorHAnsi"/>
                <w:lang w:eastAsia="pl-PL"/>
              </w:rPr>
              <w:t>Konwerter RS-232 do RS-422/485 z optoizolacją do niskich temperatur</w:t>
            </w:r>
            <w:bookmarkEnd w:id="10"/>
          </w:p>
          <w:p w14:paraId="034464A0"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 xml:space="preserve">Szybkość transmisji danych  do 115.2 </w:t>
            </w:r>
            <w:proofErr w:type="spellStart"/>
            <w:r w:rsidRPr="003F2266">
              <w:rPr>
                <w:rFonts w:eastAsia="Times New Roman" w:cstheme="minorHAnsi"/>
                <w:lang w:eastAsia="pl-PL"/>
              </w:rPr>
              <w:t>Kb</w:t>
            </w:r>
            <w:proofErr w:type="spellEnd"/>
            <w:r w:rsidRPr="003F2266">
              <w:rPr>
                <w:rFonts w:eastAsia="Times New Roman" w:cstheme="minorHAnsi"/>
                <w:lang w:eastAsia="pl-PL"/>
              </w:rPr>
              <w:t>/s</w:t>
            </w:r>
          </w:p>
          <w:p w14:paraId="71D4FB61"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Sygnały RS-232 (DB9 żeńskie): RD, TD, GND</w:t>
            </w:r>
          </w:p>
          <w:p w14:paraId="12BCAD5B"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Sygnały RS-485 (2-wire śrubowe): Data+, DATA-, GND</w:t>
            </w:r>
          </w:p>
          <w:p w14:paraId="6B5342DD"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Sygnały RS-422/485 (4-wire śrubowe): TDA(-), TDB(+), RDA (-), RDB(+), GND</w:t>
            </w:r>
          </w:p>
          <w:p w14:paraId="74390B13"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Optoizolacja 2kV (wejście, wyjście)</w:t>
            </w:r>
          </w:p>
          <w:p w14:paraId="4B6ABC3B"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Plastikowa obudowa na szynę DIN</w:t>
            </w:r>
          </w:p>
          <w:p w14:paraId="58C405AA"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Automatyczna kontrola przepływu</w:t>
            </w:r>
          </w:p>
          <w:p w14:paraId="731A299D"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 xml:space="preserve">Zgodny z </w:t>
            </w:r>
            <w:proofErr w:type="spellStart"/>
            <w:r w:rsidRPr="003F2266">
              <w:rPr>
                <w:rFonts w:eastAsia="Times New Roman" w:cstheme="minorHAnsi"/>
                <w:lang w:eastAsia="pl-PL"/>
              </w:rPr>
              <w:t>Modbus</w:t>
            </w:r>
            <w:proofErr w:type="spellEnd"/>
            <w:r w:rsidRPr="003F2266">
              <w:rPr>
                <w:rFonts w:eastAsia="Times New Roman" w:cstheme="minorHAnsi"/>
                <w:lang w:eastAsia="pl-PL"/>
              </w:rPr>
              <w:t xml:space="preserve"> ASCII/RTU</w:t>
            </w:r>
          </w:p>
          <w:p w14:paraId="4DBB6A97"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Zakres temperatur pracy od -40°C do 85°C</w:t>
            </w:r>
          </w:p>
          <w:p w14:paraId="29F4F4C1"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Zasilanie z zakresu 10-30VDC</w:t>
            </w:r>
          </w:p>
          <w:p w14:paraId="355E580C"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terminator: 120R przełączany</w:t>
            </w:r>
          </w:p>
          <w:p w14:paraId="7F648638" w14:textId="77777777" w:rsidR="003F2266" w:rsidRPr="003F2266" w:rsidRDefault="003F2266" w:rsidP="000B6148">
            <w:pPr>
              <w:numPr>
                <w:ilvl w:val="0"/>
                <w:numId w:val="20"/>
              </w:numPr>
              <w:spacing w:before="100" w:beforeAutospacing="1" w:after="100" w:afterAutospacing="1"/>
              <w:contextualSpacing/>
              <w:rPr>
                <w:rFonts w:eastAsia="Times New Roman" w:cstheme="minorHAnsi"/>
                <w:lang w:eastAsia="pl-PL"/>
              </w:rPr>
            </w:pPr>
            <w:r w:rsidRPr="003F2266">
              <w:rPr>
                <w:rFonts w:eastAsia="Times New Roman" w:cstheme="minorHAnsi"/>
                <w:lang w:eastAsia="pl-PL"/>
              </w:rPr>
              <w:t>wymiary: 25x79x95</w:t>
            </w:r>
          </w:p>
          <w:p w14:paraId="4E7E0595" w14:textId="77777777" w:rsidR="003F2266" w:rsidRPr="003F2266" w:rsidRDefault="003F2266" w:rsidP="000B6148">
            <w:pPr>
              <w:numPr>
                <w:ilvl w:val="0"/>
                <w:numId w:val="20"/>
              </w:numPr>
              <w:contextualSpacing/>
            </w:pPr>
            <w:r w:rsidRPr="003F2266">
              <w:t>klasa szczelności: IP20</w:t>
            </w:r>
          </w:p>
        </w:tc>
        <w:tc>
          <w:tcPr>
            <w:tcW w:w="3084" w:type="dxa"/>
          </w:tcPr>
          <w:p w14:paraId="53A90D0E" w14:textId="77777777" w:rsidR="003F2266" w:rsidRPr="003F2266" w:rsidRDefault="003F2266" w:rsidP="003F2266">
            <w:pPr>
              <w:spacing w:before="120"/>
              <w:rPr>
                <w:rFonts w:ascii="Calibri" w:hAnsi="Calibri"/>
                <w:sz w:val="20"/>
                <w:szCs w:val="20"/>
              </w:rPr>
            </w:pPr>
          </w:p>
        </w:tc>
      </w:tr>
    </w:tbl>
    <w:p w14:paraId="587F9909" w14:textId="77777777" w:rsidR="003F2266" w:rsidRPr="003F2266" w:rsidRDefault="003F2266" w:rsidP="003F2266"/>
    <w:p w14:paraId="321EDC91" w14:textId="77777777" w:rsidR="003F2266" w:rsidRPr="003F2266" w:rsidRDefault="003F2266" w:rsidP="003F2266">
      <w:r w:rsidRPr="003F2266">
        <w:br w:type="page"/>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1B183D26" w14:textId="77777777" w:rsidTr="009276B7">
        <w:tc>
          <w:tcPr>
            <w:tcW w:w="2547" w:type="dxa"/>
            <w:shd w:val="clear" w:color="auto" w:fill="BFBFBF"/>
            <w:vAlign w:val="center"/>
          </w:tcPr>
          <w:p w14:paraId="65006889" w14:textId="77777777" w:rsidR="003F2266" w:rsidRPr="003F2266" w:rsidRDefault="003F2266" w:rsidP="003F2266">
            <w:pPr>
              <w:jc w:val="center"/>
              <w:rPr>
                <w:rFonts w:cs="Arial"/>
                <w:b/>
                <w:smallCaps/>
              </w:rPr>
            </w:pPr>
            <w:r w:rsidRPr="003F2266">
              <w:rPr>
                <w:rFonts w:cs="Arial"/>
                <w:b/>
                <w:smallCaps/>
              </w:rPr>
              <w:lastRenderedPageBreak/>
              <w:t>Przedmiot</w:t>
            </w:r>
          </w:p>
          <w:p w14:paraId="5BB74302"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20928B81"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30FE9D4B" w14:textId="77777777" w:rsidR="003F2266" w:rsidRPr="003F2266" w:rsidRDefault="003F2266" w:rsidP="003F2266">
            <w:pPr>
              <w:jc w:val="center"/>
              <w:rPr>
                <w:rFonts w:cs="Arial"/>
                <w:b/>
                <w:smallCaps/>
              </w:rPr>
            </w:pPr>
            <w:r w:rsidRPr="003F2266">
              <w:rPr>
                <w:rFonts w:cs="Arial"/>
                <w:b/>
                <w:smallCaps/>
              </w:rPr>
              <w:t>Parametry oferowanego przyrządu</w:t>
            </w:r>
          </w:p>
          <w:p w14:paraId="32E52063"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3B0E12FA" w14:textId="77777777" w:rsidTr="009276B7">
        <w:trPr>
          <w:trHeight w:val="1417"/>
        </w:trPr>
        <w:tc>
          <w:tcPr>
            <w:tcW w:w="2547" w:type="dxa"/>
            <w:vAlign w:val="center"/>
          </w:tcPr>
          <w:p w14:paraId="0BEEA3B7"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Rozłącznik 2. biegunowy </w:t>
            </w:r>
            <w:r w:rsidRPr="003F2266">
              <w:rPr>
                <w:rFonts w:ascii="Calibri" w:hAnsi="Calibri"/>
                <w:b/>
                <w:sz w:val="20"/>
                <w:szCs w:val="20"/>
              </w:rPr>
              <w:t>(1szt.)</w:t>
            </w:r>
          </w:p>
          <w:p w14:paraId="5D0B4CD7" w14:textId="77777777" w:rsidR="003F2266" w:rsidRPr="003F2266" w:rsidRDefault="003F2266" w:rsidP="003F2266">
            <w:pPr>
              <w:rPr>
                <w:rFonts w:ascii="Calibri" w:hAnsi="Calibri"/>
                <w:sz w:val="20"/>
                <w:szCs w:val="20"/>
              </w:rPr>
            </w:pPr>
          </w:p>
          <w:p w14:paraId="158FB823"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4597DCFF"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6E060B02"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78E14CE6"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76501973" w14:textId="77777777" w:rsidR="003F2266" w:rsidRPr="003F2266" w:rsidRDefault="003F2266" w:rsidP="003F2266">
            <w:pPr>
              <w:spacing w:line="276" w:lineRule="auto"/>
            </w:pPr>
            <w:r w:rsidRPr="003F2266">
              <w:t xml:space="preserve">Rozłącznik 2. biegunowy musi być kompatybilny z obecnie stosowanymi </w:t>
            </w:r>
          </w:p>
          <w:p w14:paraId="79ED4164" w14:textId="77777777" w:rsidR="003F2266" w:rsidRPr="003F2266" w:rsidRDefault="003F2266" w:rsidP="003F2266">
            <w:pPr>
              <w:spacing w:line="276" w:lineRule="auto"/>
            </w:pPr>
            <w:r w:rsidRPr="003F2266">
              <w:t>w specjalnej morskiej sieci pomiarowej. IMGW-PIB wykorzystuje rozłącznik 2. biegunowy typ: A9S60220.</w:t>
            </w:r>
          </w:p>
          <w:p w14:paraId="1DF299D5" w14:textId="77777777" w:rsidR="003F2266" w:rsidRPr="003F2266" w:rsidRDefault="003F2266" w:rsidP="003F2266">
            <w:pPr>
              <w:rPr>
                <w:b/>
              </w:rPr>
            </w:pPr>
            <w:r w:rsidRPr="003F2266">
              <w:rPr>
                <w:b/>
              </w:rPr>
              <w:t>21.1 Rozłącznik 2. biegunowy</w:t>
            </w:r>
          </w:p>
          <w:p w14:paraId="7F0447A2" w14:textId="77777777" w:rsidR="003F2266" w:rsidRPr="003F2266" w:rsidRDefault="003F2266" w:rsidP="000B6148">
            <w:pPr>
              <w:numPr>
                <w:ilvl w:val="0"/>
                <w:numId w:val="21"/>
              </w:numPr>
              <w:contextualSpacing/>
            </w:pPr>
            <w:r w:rsidRPr="003F2266">
              <w:t>typ: rozłącznik</w:t>
            </w:r>
          </w:p>
          <w:p w14:paraId="623D0816" w14:textId="77777777" w:rsidR="003F2266" w:rsidRPr="003F2266" w:rsidRDefault="003F2266" w:rsidP="000B6148">
            <w:pPr>
              <w:numPr>
                <w:ilvl w:val="0"/>
                <w:numId w:val="21"/>
              </w:numPr>
              <w:contextualSpacing/>
            </w:pPr>
            <w:r w:rsidRPr="003F2266">
              <w:t>liczba biegunów: 2p</w:t>
            </w:r>
          </w:p>
          <w:p w14:paraId="5A6C261B" w14:textId="77777777" w:rsidR="003F2266" w:rsidRPr="003F2266" w:rsidRDefault="003F2266" w:rsidP="000B6148">
            <w:pPr>
              <w:numPr>
                <w:ilvl w:val="0"/>
                <w:numId w:val="21"/>
              </w:numPr>
              <w:contextualSpacing/>
            </w:pPr>
            <w:r w:rsidRPr="003F2266">
              <w:t>kategoria użytkowania: AC-22A</w:t>
            </w:r>
          </w:p>
          <w:p w14:paraId="01FECC27" w14:textId="77777777" w:rsidR="003F2266" w:rsidRPr="003F2266" w:rsidRDefault="003F2266" w:rsidP="000B6148">
            <w:pPr>
              <w:numPr>
                <w:ilvl w:val="0"/>
                <w:numId w:val="21"/>
              </w:numPr>
              <w:contextualSpacing/>
            </w:pPr>
            <w:r w:rsidRPr="003F2266">
              <w:t>funkcja izolacyjna</w:t>
            </w:r>
          </w:p>
          <w:p w14:paraId="26EAAEB0" w14:textId="77777777" w:rsidR="003F2266" w:rsidRPr="003F2266" w:rsidRDefault="003F2266" w:rsidP="000B6148">
            <w:pPr>
              <w:numPr>
                <w:ilvl w:val="0"/>
                <w:numId w:val="21"/>
              </w:numPr>
              <w:contextualSpacing/>
            </w:pPr>
            <w:r w:rsidRPr="003F2266">
              <w:t>znamionowy prąd łączeniowy: 20A</w:t>
            </w:r>
          </w:p>
          <w:p w14:paraId="143C6A76" w14:textId="77777777" w:rsidR="003F2266" w:rsidRPr="003F2266" w:rsidRDefault="003F2266" w:rsidP="000B6148">
            <w:pPr>
              <w:numPr>
                <w:ilvl w:val="0"/>
                <w:numId w:val="21"/>
              </w:numPr>
              <w:contextualSpacing/>
            </w:pPr>
            <w:r w:rsidRPr="003F2266">
              <w:t>typ sterowania: dźwignia</w:t>
            </w:r>
          </w:p>
          <w:p w14:paraId="6CCCF726" w14:textId="77777777" w:rsidR="003F2266" w:rsidRPr="003F2266" w:rsidRDefault="003F2266" w:rsidP="000B6148">
            <w:pPr>
              <w:numPr>
                <w:ilvl w:val="0"/>
                <w:numId w:val="21"/>
              </w:numPr>
              <w:contextualSpacing/>
            </w:pPr>
            <w:r w:rsidRPr="003F2266">
              <w:t xml:space="preserve">sygnalizacja: wskaźnik </w:t>
            </w:r>
            <w:proofErr w:type="spellStart"/>
            <w:r w:rsidRPr="003F2266">
              <w:t>zał</w:t>
            </w:r>
            <w:proofErr w:type="spellEnd"/>
            <w:r w:rsidRPr="003F2266">
              <w:t>/wył</w:t>
            </w:r>
          </w:p>
          <w:p w14:paraId="0E32552F" w14:textId="77777777" w:rsidR="003F2266" w:rsidRPr="003F2266" w:rsidRDefault="003F2266" w:rsidP="000B6148">
            <w:pPr>
              <w:numPr>
                <w:ilvl w:val="0"/>
                <w:numId w:val="21"/>
              </w:numPr>
              <w:contextualSpacing/>
            </w:pPr>
            <w:r w:rsidRPr="003F2266">
              <w:t>sposób montażu: stacjonarny, szyna DIN</w:t>
            </w:r>
          </w:p>
          <w:p w14:paraId="3BFAA099" w14:textId="77777777" w:rsidR="003F2266" w:rsidRPr="003F2266" w:rsidRDefault="003F2266" w:rsidP="000B6148">
            <w:pPr>
              <w:numPr>
                <w:ilvl w:val="0"/>
                <w:numId w:val="21"/>
              </w:numPr>
              <w:contextualSpacing/>
            </w:pPr>
            <w:r w:rsidRPr="003F2266">
              <w:t>wymiary: 77x18x70</w:t>
            </w:r>
          </w:p>
          <w:p w14:paraId="18EFF416" w14:textId="77777777" w:rsidR="003F2266" w:rsidRPr="003F2266" w:rsidRDefault="003F2266" w:rsidP="000B6148">
            <w:pPr>
              <w:numPr>
                <w:ilvl w:val="0"/>
                <w:numId w:val="21"/>
              </w:numPr>
              <w:contextualSpacing/>
            </w:pPr>
            <w:r w:rsidRPr="003F2266">
              <w:t>klasa ochrony: IP4</w:t>
            </w:r>
          </w:p>
          <w:p w14:paraId="4873B60D" w14:textId="77777777" w:rsidR="003F2266" w:rsidRPr="003F2266" w:rsidRDefault="003F2266" w:rsidP="000B6148">
            <w:pPr>
              <w:numPr>
                <w:ilvl w:val="0"/>
                <w:numId w:val="21"/>
              </w:numPr>
              <w:contextualSpacing/>
            </w:pPr>
            <w:r w:rsidRPr="003F2266">
              <w:t>zakres temperatur: -20 do 50</w:t>
            </w:r>
            <w:r w:rsidRPr="003F2266">
              <w:rPr>
                <w:rFonts w:eastAsia="Times New Roman" w:cstheme="minorHAnsi"/>
                <w:lang w:eastAsia="pl-PL"/>
              </w:rPr>
              <w:t>°C</w:t>
            </w:r>
          </w:p>
        </w:tc>
        <w:tc>
          <w:tcPr>
            <w:tcW w:w="3084" w:type="dxa"/>
          </w:tcPr>
          <w:p w14:paraId="1A1BE432" w14:textId="77777777" w:rsidR="003F2266" w:rsidRPr="003F2266" w:rsidRDefault="003F2266" w:rsidP="003F2266">
            <w:pPr>
              <w:spacing w:before="120"/>
              <w:rPr>
                <w:rFonts w:ascii="Calibri" w:hAnsi="Calibri"/>
                <w:sz w:val="20"/>
                <w:szCs w:val="20"/>
              </w:rPr>
            </w:pPr>
          </w:p>
        </w:tc>
      </w:tr>
    </w:tbl>
    <w:p w14:paraId="25FADF3B"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4CBA7C2C" w14:textId="77777777" w:rsidTr="009276B7">
        <w:tc>
          <w:tcPr>
            <w:tcW w:w="2547" w:type="dxa"/>
            <w:shd w:val="clear" w:color="auto" w:fill="BFBFBF"/>
            <w:vAlign w:val="center"/>
          </w:tcPr>
          <w:p w14:paraId="2452AF2E" w14:textId="77777777" w:rsidR="003F2266" w:rsidRPr="003F2266" w:rsidRDefault="003F2266" w:rsidP="003F2266">
            <w:pPr>
              <w:jc w:val="center"/>
              <w:rPr>
                <w:rFonts w:cs="Arial"/>
                <w:b/>
                <w:smallCaps/>
              </w:rPr>
            </w:pPr>
            <w:r w:rsidRPr="003F2266">
              <w:rPr>
                <w:rFonts w:cs="Arial"/>
                <w:b/>
                <w:smallCaps/>
              </w:rPr>
              <w:t>Przedmiot</w:t>
            </w:r>
          </w:p>
          <w:p w14:paraId="13173BE6"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D61A544"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260E232E" w14:textId="77777777" w:rsidR="003F2266" w:rsidRPr="003F2266" w:rsidRDefault="003F2266" w:rsidP="003F2266">
            <w:pPr>
              <w:jc w:val="center"/>
              <w:rPr>
                <w:rFonts w:cs="Arial"/>
                <w:b/>
                <w:smallCaps/>
              </w:rPr>
            </w:pPr>
            <w:r w:rsidRPr="003F2266">
              <w:rPr>
                <w:rFonts w:cs="Arial"/>
                <w:b/>
                <w:smallCaps/>
              </w:rPr>
              <w:t>Parametry oferowanego przyrządu</w:t>
            </w:r>
          </w:p>
          <w:p w14:paraId="076870C2"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668E571E" w14:textId="77777777" w:rsidTr="009276B7">
        <w:trPr>
          <w:trHeight w:val="1417"/>
        </w:trPr>
        <w:tc>
          <w:tcPr>
            <w:tcW w:w="2547" w:type="dxa"/>
            <w:vAlign w:val="center"/>
          </w:tcPr>
          <w:p w14:paraId="293A7895"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Ochrona przepięciowa dla stacji pogodowej, anemometru, barometru  </w:t>
            </w:r>
            <w:r w:rsidRPr="003F2266">
              <w:rPr>
                <w:rFonts w:ascii="Calibri" w:hAnsi="Calibri"/>
                <w:b/>
                <w:sz w:val="20"/>
                <w:szCs w:val="20"/>
              </w:rPr>
              <w:t>(3szt.)</w:t>
            </w:r>
          </w:p>
          <w:p w14:paraId="4330A261" w14:textId="77777777" w:rsidR="003F2266" w:rsidRPr="003F2266" w:rsidRDefault="003F2266" w:rsidP="003F2266">
            <w:pPr>
              <w:rPr>
                <w:rFonts w:ascii="Calibri" w:hAnsi="Calibri"/>
                <w:sz w:val="20"/>
                <w:szCs w:val="20"/>
              </w:rPr>
            </w:pPr>
          </w:p>
          <w:p w14:paraId="3BD22A32"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08A99A88"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6D9A0921"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495D19E5"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13B7370B" w14:textId="77777777" w:rsidR="003F2266" w:rsidRPr="003F2266" w:rsidRDefault="003F2266" w:rsidP="003F2266">
            <w:pPr>
              <w:spacing w:line="276" w:lineRule="auto"/>
            </w:pPr>
            <w:r w:rsidRPr="003F2266">
              <w:rPr>
                <w:bCs/>
              </w:rPr>
              <w:t>Ochrona przepięciowa dla stacji pogodowej, wiatromierza, barometru</w:t>
            </w:r>
            <w:r w:rsidRPr="003F2266">
              <w:t xml:space="preserve"> musi być kompatybilna z obecnie stosowanymi w specjalnej morskiej sieci pomiarowej. IMGW-PIB wykorzystuje rozłącznik 2. Biegunowy </w:t>
            </w:r>
            <w:proofErr w:type="spellStart"/>
            <w:r w:rsidRPr="003F2266">
              <w:t>Lufft</w:t>
            </w:r>
            <w:proofErr w:type="spellEnd"/>
            <w:r w:rsidRPr="003F2266">
              <w:t xml:space="preserve"> typ: 8379.USP.</w:t>
            </w:r>
          </w:p>
          <w:p w14:paraId="76C75418" w14:textId="77777777" w:rsidR="003F2266" w:rsidRPr="003F2266" w:rsidRDefault="003F2266" w:rsidP="003F2266">
            <w:pPr>
              <w:rPr>
                <w:b/>
              </w:rPr>
            </w:pPr>
            <w:r w:rsidRPr="003F2266">
              <w:rPr>
                <w:b/>
              </w:rPr>
              <w:t>22.1 Ochrona przepięciowa dla stacji pogodowej, wiatromierza, barometru.</w:t>
            </w:r>
          </w:p>
          <w:p w14:paraId="57F21846" w14:textId="77777777" w:rsidR="003F2266" w:rsidRPr="003F2266" w:rsidRDefault="003F2266" w:rsidP="000B6148">
            <w:pPr>
              <w:numPr>
                <w:ilvl w:val="0"/>
                <w:numId w:val="22"/>
              </w:numPr>
              <w:contextualSpacing/>
            </w:pPr>
            <w:bookmarkStart w:id="11" w:name="_Ref31625789"/>
            <w:r w:rsidRPr="003F2266">
              <w:t>wymiar: 22,5x99x92</w:t>
            </w:r>
            <w:bookmarkEnd w:id="11"/>
          </w:p>
          <w:p w14:paraId="7D9A237F" w14:textId="77777777" w:rsidR="003F2266" w:rsidRPr="003F2266" w:rsidRDefault="003F2266" w:rsidP="000B6148">
            <w:pPr>
              <w:numPr>
                <w:ilvl w:val="0"/>
                <w:numId w:val="22"/>
              </w:numPr>
              <w:contextualSpacing/>
            </w:pPr>
            <w:r w:rsidRPr="003F2266">
              <w:t>klasa ochrony: IP20</w:t>
            </w:r>
          </w:p>
          <w:p w14:paraId="1D50B8D3" w14:textId="77777777" w:rsidR="003F2266" w:rsidRPr="003F2266" w:rsidRDefault="003F2266" w:rsidP="000B6148">
            <w:pPr>
              <w:numPr>
                <w:ilvl w:val="0"/>
                <w:numId w:val="22"/>
              </w:numPr>
              <w:contextualSpacing/>
            </w:pPr>
            <w:r w:rsidRPr="003F2266">
              <w:t xml:space="preserve">zaciski: COMBICON, połączenie śrubowe 0,2 do 2,5mm2 </w:t>
            </w:r>
          </w:p>
          <w:p w14:paraId="3CCF2987" w14:textId="77777777" w:rsidR="003F2266" w:rsidRPr="003F2266" w:rsidRDefault="003F2266" w:rsidP="003F2266">
            <w:pPr>
              <w:ind w:left="720"/>
              <w:contextualSpacing/>
            </w:pPr>
            <w:r w:rsidRPr="003F2266">
              <w:t>(AWG 24-12)</w:t>
            </w:r>
          </w:p>
          <w:p w14:paraId="727906B1" w14:textId="77777777" w:rsidR="003F2266" w:rsidRPr="003F2266" w:rsidRDefault="003F2266" w:rsidP="000B6148">
            <w:pPr>
              <w:numPr>
                <w:ilvl w:val="0"/>
                <w:numId w:val="22"/>
              </w:numPr>
              <w:contextualSpacing/>
              <w:rPr>
                <w:rFonts w:eastAsia="Times New Roman" w:cstheme="minorHAnsi"/>
                <w:lang w:eastAsia="pl-PL"/>
              </w:rPr>
            </w:pPr>
            <w:r w:rsidRPr="003F2266">
              <w:t>zakres temperatur: -30 do 70</w:t>
            </w:r>
            <w:r w:rsidRPr="003F2266">
              <w:rPr>
                <w:rFonts w:eastAsia="Times New Roman" w:cstheme="minorHAnsi"/>
                <w:lang w:eastAsia="pl-PL"/>
              </w:rPr>
              <w:t>°C</w:t>
            </w:r>
          </w:p>
          <w:p w14:paraId="2802AEA9" w14:textId="77777777" w:rsidR="003F2266" w:rsidRPr="003F2266" w:rsidRDefault="003F2266" w:rsidP="000B6148">
            <w:pPr>
              <w:numPr>
                <w:ilvl w:val="0"/>
                <w:numId w:val="22"/>
              </w:numPr>
              <w:contextualSpacing/>
              <w:rPr>
                <w:rFonts w:eastAsia="Times New Roman" w:cstheme="minorHAnsi"/>
                <w:lang w:eastAsia="pl-PL"/>
              </w:rPr>
            </w:pPr>
            <w:r w:rsidRPr="003F2266">
              <w:rPr>
                <w:rFonts w:eastAsia="Times New Roman" w:cstheme="minorHAnsi"/>
                <w:lang w:eastAsia="pl-PL"/>
              </w:rPr>
              <w:t>max prąd pracy dla części transmisyjnej: 100mA</w:t>
            </w:r>
          </w:p>
          <w:p w14:paraId="09F354B3" w14:textId="77777777" w:rsidR="003F2266" w:rsidRPr="003F2266" w:rsidRDefault="003F2266" w:rsidP="000B6148">
            <w:pPr>
              <w:numPr>
                <w:ilvl w:val="0"/>
                <w:numId w:val="22"/>
              </w:numPr>
              <w:contextualSpacing/>
              <w:rPr>
                <w:rFonts w:eastAsia="Times New Roman" w:cstheme="minorHAnsi"/>
                <w:lang w:eastAsia="pl-PL"/>
              </w:rPr>
            </w:pPr>
            <w:r w:rsidRPr="003F2266">
              <w:rPr>
                <w:rFonts w:eastAsia="Times New Roman" w:cstheme="minorHAnsi"/>
                <w:lang w:eastAsia="pl-PL"/>
              </w:rPr>
              <w:lastRenderedPageBreak/>
              <w:t>max napięcie pracy dla części transmisyjnej: 10V</w:t>
            </w:r>
          </w:p>
          <w:p w14:paraId="57051F8F" w14:textId="77777777" w:rsidR="003F2266" w:rsidRPr="003F2266" w:rsidRDefault="003F2266" w:rsidP="000B6148">
            <w:pPr>
              <w:numPr>
                <w:ilvl w:val="0"/>
                <w:numId w:val="22"/>
              </w:numPr>
              <w:contextualSpacing/>
            </w:pPr>
            <w:r w:rsidRPr="003F2266">
              <w:t xml:space="preserve">prąd wyładowczy: 20 </w:t>
            </w:r>
            <w:proofErr w:type="spellStart"/>
            <w:r w:rsidRPr="003F2266">
              <w:t>kA</w:t>
            </w:r>
            <w:proofErr w:type="spellEnd"/>
            <w:r w:rsidRPr="003F2266">
              <w:t xml:space="preserve"> (8/20 µs)</w:t>
            </w:r>
          </w:p>
          <w:p w14:paraId="7A988431" w14:textId="77777777" w:rsidR="003F2266" w:rsidRPr="003F2266" w:rsidRDefault="003F2266" w:rsidP="000B6148">
            <w:pPr>
              <w:numPr>
                <w:ilvl w:val="0"/>
                <w:numId w:val="22"/>
              </w:numPr>
              <w:contextualSpacing/>
              <w:rPr>
                <w:rFonts w:eastAsia="Times New Roman" w:cstheme="minorHAnsi"/>
                <w:lang w:eastAsia="pl-PL"/>
              </w:rPr>
            </w:pPr>
            <w:r w:rsidRPr="003F2266">
              <w:rPr>
                <w:rFonts w:eastAsia="Times New Roman" w:cstheme="minorHAnsi"/>
                <w:lang w:eastAsia="pl-PL"/>
              </w:rPr>
              <w:t xml:space="preserve">max prąd pracy dla części </w:t>
            </w:r>
          </w:p>
          <w:p w14:paraId="4814446F" w14:textId="77777777" w:rsidR="003F2266" w:rsidRPr="003F2266" w:rsidRDefault="003F2266" w:rsidP="003F2266">
            <w:pPr>
              <w:ind w:left="720"/>
              <w:contextualSpacing/>
              <w:rPr>
                <w:rFonts w:eastAsia="Times New Roman" w:cstheme="minorHAnsi"/>
                <w:lang w:eastAsia="pl-PL"/>
              </w:rPr>
            </w:pPr>
            <w:r w:rsidRPr="003F2266">
              <w:rPr>
                <w:rFonts w:eastAsia="Times New Roman" w:cstheme="minorHAnsi"/>
                <w:lang w:eastAsia="pl-PL"/>
              </w:rPr>
              <w:t>zasilającej: 6A</w:t>
            </w:r>
          </w:p>
          <w:p w14:paraId="4C92413F" w14:textId="77777777" w:rsidR="003F2266" w:rsidRPr="003F2266" w:rsidRDefault="003F2266" w:rsidP="000B6148">
            <w:pPr>
              <w:numPr>
                <w:ilvl w:val="0"/>
                <w:numId w:val="22"/>
              </w:numPr>
              <w:contextualSpacing/>
              <w:rPr>
                <w:rFonts w:eastAsia="Times New Roman" w:cstheme="minorHAnsi"/>
                <w:lang w:eastAsia="pl-PL"/>
              </w:rPr>
            </w:pPr>
            <w:r w:rsidRPr="003F2266">
              <w:rPr>
                <w:rFonts w:eastAsia="Times New Roman" w:cstheme="minorHAnsi"/>
                <w:lang w:eastAsia="pl-PL"/>
              </w:rPr>
              <w:t>max napięcie pracy dla części zasilającej: 27V</w:t>
            </w:r>
          </w:p>
          <w:p w14:paraId="21DDEF72" w14:textId="77777777" w:rsidR="003F2266" w:rsidRPr="003F2266" w:rsidRDefault="003F2266" w:rsidP="000B6148">
            <w:pPr>
              <w:numPr>
                <w:ilvl w:val="0"/>
                <w:numId w:val="22"/>
              </w:numPr>
              <w:contextualSpacing/>
              <w:rPr>
                <w:rFonts w:eastAsia="Times New Roman" w:cstheme="minorHAnsi"/>
                <w:lang w:eastAsia="pl-PL"/>
              </w:rPr>
            </w:pPr>
            <w:r w:rsidRPr="003F2266">
              <w:t xml:space="preserve">prąd wyładowczy: 20 </w:t>
            </w:r>
            <w:proofErr w:type="spellStart"/>
            <w:r w:rsidRPr="003F2266">
              <w:t>kA</w:t>
            </w:r>
            <w:proofErr w:type="spellEnd"/>
            <w:r w:rsidRPr="003F2266">
              <w:t xml:space="preserve"> (8/20 µs)</w:t>
            </w:r>
          </w:p>
          <w:p w14:paraId="5A37AEEC" w14:textId="77777777" w:rsidR="003F2266" w:rsidRPr="003F2266" w:rsidRDefault="003F2266" w:rsidP="000B6148">
            <w:pPr>
              <w:numPr>
                <w:ilvl w:val="0"/>
                <w:numId w:val="22"/>
              </w:numPr>
              <w:contextualSpacing/>
            </w:pPr>
            <w:r w:rsidRPr="003F2266">
              <w:t>obudowa: poliamid</w:t>
            </w:r>
          </w:p>
        </w:tc>
        <w:tc>
          <w:tcPr>
            <w:tcW w:w="3084" w:type="dxa"/>
          </w:tcPr>
          <w:p w14:paraId="253E6AA7" w14:textId="77777777" w:rsidR="003F2266" w:rsidRPr="003F2266" w:rsidRDefault="003F2266" w:rsidP="003F2266">
            <w:pPr>
              <w:spacing w:before="120"/>
              <w:rPr>
                <w:rFonts w:ascii="Calibri" w:hAnsi="Calibri"/>
                <w:sz w:val="20"/>
                <w:szCs w:val="20"/>
              </w:rPr>
            </w:pPr>
          </w:p>
        </w:tc>
      </w:tr>
    </w:tbl>
    <w:p w14:paraId="7DB0FA8D"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C596B00" w14:textId="77777777" w:rsidTr="009276B7">
        <w:tc>
          <w:tcPr>
            <w:tcW w:w="2547" w:type="dxa"/>
            <w:shd w:val="clear" w:color="auto" w:fill="BFBFBF"/>
            <w:vAlign w:val="center"/>
          </w:tcPr>
          <w:p w14:paraId="0988FF91" w14:textId="77777777" w:rsidR="003F2266" w:rsidRPr="003F2266" w:rsidRDefault="003F2266" w:rsidP="003F2266">
            <w:pPr>
              <w:jc w:val="center"/>
              <w:rPr>
                <w:rFonts w:cs="Arial"/>
                <w:b/>
                <w:smallCaps/>
              </w:rPr>
            </w:pPr>
            <w:r w:rsidRPr="003F2266">
              <w:rPr>
                <w:rFonts w:cs="Arial"/>
                <w:b/>
                <w:smallCaps/>
              </w:rPr>
              <w:t>Przedmiot</w:t>
            </w:r>
          </w:p>
          <w:p w14:paraId="67C11964"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5F8089C"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476F4F78" w14:textId="77777777" w:rsidR="003F2266" w:rsidRPr="003F2266" w:rsidRDefault="003F2266" w:rsidP="003F2266">
            <w:pPr>
              <w:jc w:val="center"/>
              <w:rPr>
                <w:rFonts w:cs="Arial"/>
                <w:b/>
                <w:smallCaps/>
              </w:rPr>
            </w:pPr>
            <w:r w:rsidRPr="003F2266">
              <w:rPr>
                <w:rFonts w:cs="Arial"/>
                <w:b/>
                <w:smallCaps/>
              </w:rPr>
              <w:t>Parametry oferowanego przyrządu</w:t>
            </w:r>
          </w:p>
          <w:p w14:paraId="14487FBE"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537DFBF4" w14:textId="77777777" w:rsidTr="009276B7">
        <w:trPr>
          <w:trHeight w:val="1417"/>
        </w:trPr>
        <w:tc>
          <w:tcPr>
            <w:tcW w:w="2547" w:type="dxa"/>
            <w:vAlign w:val="center"/>
          </w:tcPr>
          <w:p w14:paraId="4D6AA3B5"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Nitonakrętka M4 </w:t>
            </w:r>
            <w:r w:rsidRPr="003F2266">
              <w:rPr>
                <w:rFonts w:ascii="Calibri" w:hAnsi="Calibri"/>
                <w:b/>
                <w:sz w:val="20"/>
                <w:szCs w:val="20"/>
              </w:rPr>
              <w:t>(8szt.)</w:t>
            </w:r>
          </w:p>
          <w:p w14:paraId="0F174640" w14:textId="77777777" w:rsidR="003F2266" w:rsidRPr="003F2266" w:rsidRDefault="003F2266" w:rsidP="003F2266">
            <w:pPr>
              <w:rPr>
                <w:rFonts w:ascii="Calibri" w:hAnsi="Calibri"/>
                <w:sz w:val="20"/>
                <w:szCs w:val="20"/>
              </w:rPr>
            </w:pPr>
          </w:p>
          <w:p w14:paraId="0AEEC385"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04CF76A0"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2606792C"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6163446E"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384519B0" w14:textId="77777777" w:rsidR="003F2266" w:rsidRPr="003F2266" w:rsidRDefault="003F2266" w:rsidP="003F2266">
            <w:pPr>
              <w:spacing w:line="276" w:lineRule="auto"/>
            </w:pPr>
            <w:r w:rsidRPr="003F2266">
              <w:t>Nitonakrętka M4 musi być kompatybilna z obecnie stosowanymi w specjalnej morskiej sieci pomiarowej. IMGW-PIB wykorzystuje nitonakrętki M4 jak niżej.</w:t>
            </w:r>
          </w:p>
          <w:p w14:paraId="4DF733BA" w14:textId="77777777" w:rsidR="003F2266" w:rsidRPr="003F2266" w:rsidRDefault="003F2266" w:rsidP="003F2266">
            <w:pPr>
              <w:rPr>
                <w:b/>
              </w:rPr>
            </w:pPr>
            <w:r w:rsidRPr="003F2266">
              <w:rPr>
                <w:b/>
              </w:rPr>
              <w:t>23.1 Nitonakrętka M4.</w:t>
            </w:r>
          </w:p>
          <w:p w14:paraId="1F8848A7" w14:textId="77777777" w:rsidR="003F2266" w:rsidRPr="003F2266" w:rsidRDefault="003F2266" w:rsidP="000B6148">
            <w:pPr>
              <w:numPr>
                <w:ilvl w:val="0"/>
                <w:numId w:val="23"/>
              </w:numPr>
              <w:contextualSpacing/>
              <w:rPr>
                <w:rFonts w:cstheme="minorHAnsi"/>
              </w:rPr>
            </w:pPr>
            <w:r w:rsidRPr="003F2266">
              <w:rPr>
                <w:rFonts w:cstheme="minorHAnsi"/>
              </w:rPr>
              <w:t>gatunek: A4</w:t>
            </w:r>
          </w:p>
          <w:p w14:paraId="4A57FF97" w14:textId="77777777" w:rsidR="003F2266" w:rsidRPr="003F2266" w:rsidRDefault="003F2266" w:rsidP="000B6148">
            <w:pPr>
              <w:numPr>
                <w:ilvl w:val="0"/>
                <w:numId w:val="23"/>
              </w:numPr>
              <w:contextualSpacing/>
            </w:pPr>
            <w:r w:rsidRPr="003F2266">
              <w:rPr>
                <w:rFonts w:cstheme="minorHAnsi"/>
              </w:rPr>
              <w:t>gwint: M4x10</w:t>
            </w:r>
          </w:p>
        </w:tc>
        <w:tc>
          <w:tcPr>
            <w:tcW w:w="3084" w:type="dxa"/>
          </w:tcPr>
          <w:p w14:paraId="2CF5244A" w14:textId="77777777" w:rsidR="003F2266" w:rsidRPr="003F2266" w:rsidRDefault="003F2266" w:rsidP="003F2266">
            <w:pPr>
              <w:spacing w:before="120"/>
              <w:rPr>
                <w:rFonts w:ascii="Calibri" w:hAnsi="Calibri"/>
                <w:sz w:val="20"/>
                <w:szCs w:val="20"/>
              </w:rPr>
            </w:pPr>
          </w:p>
        </w:tc>
      </w:tr>
    </w:tbl>
    <w:p w14:paraId="2337AE03"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229E735D" w14:textId="77777777" w:rsidTr="009276B7">
        <w:tc>
          <w:tcPr>
            <w:tcW w:w="2547" w:type="dxa"/>
            <w:shd w:val="clear" w:color="auto" w:fill="BFBFBF"/>
            <w:vAlign w:val="center"/>
          </w:tcPr>
          <w:p w14:paraId="2A1B71EC" w14:textId="77777777" w:rsidR="003F2266" w:rsidRPr="003F2266" w:rsidRDefault="003F2266" w:rsidP="003F2266">
            <w:pPr>
              <w:jc w:val="center"/>
              <w:rPr>
                <w:rFonts w:cs="Arial"/>
                <w:b/>
                <w:smallCaps/>
              </w:rPr>
            </w:pPr>
            <w:r w:rsidRPr="003F2266">
              <w:rPr>
                <w:rFonts w:cs="Arial"/>
                <w:b/>
                <w:smallCaps/>
              </w:rPr>
              <w:t>Przedmiot</w:t>
            </w:r>
          </w:p>
          <w:p w14:paraId="79EE337D"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423A2A90"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4C7F9C5F" w14:textId="77777777" w:rsidR="003F2266" w:rsidRPr="003F2266" w:rsidRDefault="003F2266" w:rsidP="003F2266">
            <w:pPr>
              <w:jc w:val="center"/>
              <w:rPr>
                <w:rFonts w:cs="Arial"/>
                <w:b/>
                <w:smallCaps/>
              </w:rPr>
            </w:pPr>
            <w:r w:rsidRPr="003F2266">
              <w:rPr>
                <w:rFonts w:cs="Arial"/>
                <w:b/>
                <w:smallCaps/>
              </w:rPr>
              <w:t>Parametry oferowanego przyrządu</w:t>
            </w:r>
          </w:p>
          <w:p w14:paraId="569EBBFB"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04CA26E0" w14:textId="77777777" w:rsidTr="009276B7">
        <w:trPr>
          <w:trHeight w:val="1417"/>
        </w:trPr>
        <w:tc>
          <w:tcPr>
            <w:tcW w:w="2547" w:type="dxa"/>
            <w:vAlign w:val="center"/>
          </w:tcPr>
          <w:p w14:paraId="33BC6ED5"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Śruba nierdzewna DIN 912 </w:t>
            </w:r>
            <w:r w:rsidRPr="003F2266">
              <w:rPr>
                <w:rFonts w:ascii="Calibri" w:hAnsi="Calibri"/>
                <w:b/>
                <w:sz w:val="20"/>
                <w:szCs w:val="20"/>
              </w:rPr>
              <w:t>(4szt.)</w:t>
            </w:r>
          </w:p>
          <w:p w14:paraId="5EF4B61F" w14:textId="77777777" w:rsidR="003F2266" w:rsidRPr="003F2266" w:rsidRDefault="003F2266" w:rsidP="003F2266">
            <w:pPr>
              <w:rPr>
                <w:rFonts w:ascii="Calibri" w:hAnsi="Calibri"/>
                <w:sz w:val="20"/>
                <w:szCs w:val="20"/>
              </w:rPr>
            </w:pPr>
          </w:p>
          <w:p w14:paraId="6CFBADCF"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0E47C348"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721B55FA"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1DBE5A33"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2A970C1A" w14:textId="77777777" w:rsidR="003F2266" w:rsidRPr="003F2266" w:rsidRDefault="003F2266" w:rsidP="003F2266">
            <w:pPr>
              <w:spacing w:line="276" w:lineRule="auto"/>
            </w:pPr>
            <w:r w:rsidRPr="003F2266">
              <w:t xml:space="preserve">Śruba nierdzewna DIN 912 musi być kompatybilna z obecnie stosowanymi </w:t>
            </w:r>
          </w:p>
          <w:p w14:paraId="7FB81669" w14:textId="77777777" w:rsidR="003F2266" w:rsidRPr="003F2266" w:rsidRDefault="003F2266" w:rsidP="003F2266">
            <w:pPr>
              <w:spacing w:line="276" w:lineRule="auto"/>
            </w:pPr>
            <w:r w:rsidRPr="003F2266">
              <w:t>w specjalnej morskiej sieci pomiarowej. IMGW-PIB wykorzystuje śruby nierdzewne DIN 912 jak niżej.</w:t>
            </w:r>
          </w:p>
          <w:p w14:paraId="5440B999" w14:textId="77777777" w:rsidR="003F2266" w:rsidRPr="003F2266" w:rsidRDefault="003F2266" w:rsidP="003F2266">
            <w:pPr>
              <w:rPr>
                <w:b/>
              </w:rPr>
            </w:pPr>
            <w:r w:rsidRPr="003F2266">
              <w:rPr>
                <w:b/>
              </w:rPr>
              <w:t>24.1 Śruba nierdzewna DIN 912.</w:t>
            </w:r>
          </w:p>
          <w:p w14:paraId="521CFB5F" w14:textId="77777777" w:rsidR="003F2266" w:rsidRPr="003F2266" w:rsidRDefault="003F2266" w:rsidP="000B6148">
            <w:pPr>
              <w:numPr>
                <w:ilvl w:val="0"/>
                <w:numId w:val="24"/>
              </w:numPr>
              <w:contextualSpacing/>
              <w:rPr>
                <w:rFonts w:cstheme="minorHAnsi"/>
              </w:rPr>
            </w:pPr>
            <w:r w:rsidRPr="003F2266">
              <w:rPr>
                <w:rFonts w:cstheme="minorHAnsi"/>
              </w:rPr>
              <w:t>gatunek: A4</w:t>
            </w:r>
          </w:p>
          <w:p w14:paraId="3CE44EB8" w14:textId="77777777" w:rsidR="003F2266" w:rsidRPr="003F2266" w:rsidRDefault="003F2266" w:rsidP="000B6148">
            <w:pPr>
              <w:numPr>
                <w:ilvl w:val="0"/>
                <w:numId w:val="24"/>
              </w:numPr>
              <w:contextualSpacing/>
            </w:pPr>
            <w:r w:rsidRPr="003F2266">
              <w:rPr>
                <w:rFonts w:cstheme="minorHAnsi"/>
              </w:rPr>
              <w:t>gwint: M4x15</w:t>
            </w:r>
          </w:p>
        </w:tc>
        <w:tc>
          <w:tcPr>
            <w:tcW w:w="3084" w:type="dxa"/>
          </w:tcPr>
          <w:p w14:paraId="1DACAF34" w14:textId="77777777" w:rsidR="003F2266" w:rsidRPr="003F2266" w:rsidRDefault="003F2266" w:rsidP="003F2266">
            <w:pPr>
              <w:spacing w:before="120"/>
              <w:rPr>
                <w:rFonts w:ascii="Calibri" w:hAnsi="Calibri"/>
                <w:sz w:val="20"/>
                <w:szCs w:val="20"/>
              </w:rPr>
            </w:pPr>
          </w:p>
        </w:tc>
      </w:tr>
    </w:tbl>
    <w:p w14:paraId="5A420FB4" w14:textId="77777777" w:rsidR="003F2266" w:rsidRPr="003F2266" w:rsidRDefault="003F2266" w:rsidP="003F2266"/>
    <w:p w14:paraId="33614C4D" w14:textId="77777777" w:rsidR="003F2266" w:rsidRPr="003F2266" w:rsidRDefault="003F2266" w:rsidP="003F2266">
      <w:r w:rsidRPr="003F2266">
        <w:br w:type="page"/>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69592C4B" w14:textId="77777777" w:rsidTr="009276B7">
        <w:tc>
          <w:tcPr>
            <w:tcW w:w="2547" w:type="dxa"/>
            <w:shd w:val="clear" w:color="auto" w:fill="BFBFBF"/>
            <w:vAlign w:val="center"/>
          </w:tcPr>
          <w:p w14:paraId="6F5AC157" w14:textId="77777777" w:rsidR="003F2266" w:rsidRPr="003F2266" w:rsidRDefault="003F2266" w:rsidP="003F2266">
            <w:pPr>
              <w:jc w:val="center"/>
              <w:rPr>
                <w:rFonts w:cs="Arial"/>
                <w:b/>
                <w:smallCaps/>
              </w:rPr>
            </w:pPr>
            <w:r w:rsidRPr="003F2266">
              <w:rPr>
                <w:rFonts w:cs="Arial"/>
                <w:b/>
                <w:smallCaps/>
              </w:rPr>
              <w:lastRenderedPageBreak/>
              <w:t>Przedmiot</w:t>
            </w:r>
          </w:p>
          <w:p w14:paraId="07B8132E"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BC486D4"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7D7558EA" w14:textId="77777777" w:rsidR="003F2266" w:rsidRPr="003F2266" w:rsidRDefault="003F2266" w:rsidP="003F2266">
            <w:pPr>
              <w:jc w:val="center"/>
              <w:rPr>
                <w:rFonts w:cs="Arial"/>
                <w:b/>
                <w:smallCaps/>
              </w:rPr>
            </w:pPr>
            <w:r w:rsidRPr="003F2266">
              <w:rPr>
                <w:rFonts w:cs="Arial"/>
                <w:b/>
                <w:smallCaps/>
              </w:rPr>
              <w:t>Parametry oferowanego przyrządu</w:t>
            </w:r>
          </w:p>
          <w:p w14:paraId="19E10A69"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349503C4" w14:textId="77777777" w:rsidTr="009276B7">
        <w:trPr>
          <w:trHeight w:val="1417"/>
        </w:trPr>
        <w:tc>
          <w:tcPr>
            <w:tcW w:w="2547" w:type="dxa"/>
            <w:vAlign w:val="center"/>
          </w:tcPr>
          <w:p w14:paraId="1D052465"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Nit </w:t>
            </w:r>
            <w:proofErr w:type="spellStart"/>
            <w:r w:rsidRPr="003F2266">
              <w:rPr>
                <w:rFonts w:ascii="Calibri" w:hAnsi="Calibri" w:cs="Calibri"/>
                <w:b/>
                <w:sz w:val="20"/>
                <w:szCs w:val="20"/>
              </w:rPr>
              <w:t>zrywalny</w:t>
            </w:r>
            <w:proofErr w:type="spellEnd"/>
            <w:r w:rsidRPr="003F2266">
              <w:rPr>
                <w:rFonts w:ascii="Calibri" w:hAnsi="Calibri" w:cs="Calibri"/>
                <w:b/>
                <w:sz w:val="20"/>
                <w:szCs w:val="20"/>
              </w:rPr>
              <w:t xml:space="preserve">, nierdzewny DIN 7337 </w:t>
            </w:r>
            <w:r w:rsidRPr="003F2266">
              <w:rPr>
                <w:rFonts w:ascii="Calibri" w:hAnsi="Calibri"/>
                <w:b/>
                <w:sz w:val="20"/>
                <w:szCs w:val="20"/>
              </w:rPr>
              <w:t>(15szt.)</w:t>
            </w:r>
          </w:p>
          <w:p w14:paraId="695206CA" w14:textId="77777777" w:rsidR="003F2266" w:rsidRPr="003F2266" w:rsidRDefault="003F2266" w:rsidP="003F2266">
            <w:pPr>
              <w:rPr>
                <w:rFonts w:ascii="Calibri" w:hAnsi="Calibri"/>
                <w:sz w:val="20"/>
                <w:szCs w:val="20"/>
              </w:rPr>
            </w:pPr>
          </w:p>
          <w:p w14:paraId="0ADB53E5"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1B2E29DF"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50913E5"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584D27C2"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22FB2913" w14:textId="77777777" w:rsidR="003F2266" w:rsidRPr="003F2266" w:rsidRDefault="003F2266" w:rsidP="003F2266">
            <w:pPr>
              <w:spacing w:line="276" w:lineRule="auto"/>
            </w:pPr>
            <w:r w:rsidRPr="003F2266">
              <w:t xml:space="preserve">Nit </w:t>
            </w:r>
            <w:proofErr w:type="spellStart"/>
            <w:r w:rsidRPr="003F2266">
              <w:t>zrywalny</w:t>
            </w:r>
            <w:proofErr w:type="spellEnd"/>
            <w:r w:rsidRPr="003F2266">
              <w:t>, nierdzewny DIN 7337  musi być kompatybilny z obecnie stosowanymi w specjalnej morskiej sieci pomiarowej.</w:t>
            </w:r>
          </w:p>
          <w:p w14:paraId="18639173" w14:textId="77777777" w:rsidR="003F2266" w:rsidRPr="003F2266" w:rsidRDefault="003F2266" w:rsidP="003F2266">
            <w:pPr>
              <w:spacing w:line="276" w:lineRule="auto"/>
            </w:pPr>
            <w:r w:rsidRPr="003F2266">
              <w:t xml:space="preserve">IMGW-PIB wykorzystuje nity </w:t>
            </w:r>
            <w:proofErr w:type="spellStart"/>
            <w:r w:rsidRPr="003F2266">
              <w:t>zrywalne</w:t>
            </w:r>
            <w:proofErr w:type="spellEnd"/>
            <w:r w:rsidRPr="003F2266">
              <w:t>, nierdzewne DIN 7337 jak niżej.</w:t>
            </w:r>
          </w:p>
          <w:p w14:paraId="3ECFB08F" w14:textId="77777777" w:rsidR="003F2266" w:rsidRPr="003F2266" w:rsidRDefault="003F2266" w:rsidP="003F2266">
            <w:pPr>
              <w:rPr>
                <w:b/>
              </w:rPr>
            </w:pPr>
            <w:r w:rsidRPr="003F2266">
              <w:rPr>
                <w:b/>
              </w:rPr>
              <w:t xml:space="preserve">25.1 Nit </w:t>
            </w:r>
            <w:proofErr w:type="spellStart"/>
            <w:r w:rsidRPr="003F2266">
              <w:rPr>
                <w:b/>
              </w:rPr>
              <w:t>zrywalny</w:t>
            </w:r>
            <w:proofErr w:type="spellEnd"/>
            <w:r w:rsidRPr="003F2266">
              <w:rPr>
                <w:b/>
              </w:rPr>
              <w:t xml:space="preserve"> nierdzewny DIN 7337.</w:t>
            </w:r>
          </w:p>
          <w:p w14:paraId="40B5383D" w14:textId="77777777" w:rsidR="003F2266" w:rsidRPr="003F2266" w:rsidRDefault="003F2266" w:rsidP="000B6148">
            <w:pPr>
              <w:numPr>
                <w:ilvl w:val="0"/>
                <w:numId w:val="68"/>
              </w:numPr>
              <w:contextualSpacing/>
              <w:rPr>
                <w:rFonts w:cstheme="minorHAnsi"/>
              </w:rPr>
            </w:pPr>
            <w:r w:rsidRPr="003F2266">
              <w:rPr>
                <w:rFonts w:cstheme="minorHAnsi"/>
              </w:rPr>
              <w:t>gatunek: A4</w:t>
            </w:r>
          </w:p>
          <w:p w14:paraId="033B5148" w14:textId="77777777" w:rsidR="003F2266" w:rsidRPr="003F2266" w:rsidRDefault="003F2266" w:rsidP="000B6148">
            <w:pPr>
              <w:numPr>
                <w:ilvl w:val="0"/>
                <w:numId w:val="68"/>
              </w:numPr>
              <w:contextualSpacing/>
            </w:pPr>
            <w:r w:rsidRPr="003F2266">
              <w:t>wymiar: Ø 4x10</w:t>
            </w:r>
          </w:p>
        </w:tc>
        <w:tc>
          <w:tcPr>
            <w:tcW w:w="3084" w:type="dxa"/>
          </w:tcPr>
          <w:p w14:paraId="15A9F7D3" w14:textId="77777777" w:rsidR="003F2266" w:rsidRPr="003F2266" w:rsidRDefault="003F2266" w:rsidP="003F2266">
            <w:pPr>
              <w:spacing w:before="120"/>
              <w:rPr>
                <w:rFonts w:ascii="Calibri" w:hAnsi="Calibri"/>
                <w:sz w:val="20"/>
                <w:szCs w:val="20"/>
              </w:rPr>
            </w:pPr>
          </w:p>
        </w:tc>
      </w:tr>
    </w:tbl>
    <w:p w14:paraId="53BE43D4"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75F27024" w14:textId="77777777" w:rsidTr="009276B7">
        <w:tc>
          <w:tcPr>
            <w:tcW w:w="2547" w:type="dxa"/>
            <w:shd w:val="clear" w:color="auto" w:fill="BFBFBF"/>
            <w:vAlign w:val="center"/>
          </w:tcPr>
          <w:p w14:paraId="453CFCC0" w14:textId="77777777" w:rsidR="003F2266" w:rsidRPr="003F2266" w:rsidRDefault="003F2266" w:rsidP="003F2266">
            <w:pPr>
              <w:jc w:val="center"/>
              <w:rPr>
                <w:rFonts w:cs="Arial"/>
                <w:b/>
                <w:smallCaps/>
              </w:rPr>
            </w:pPr>
            <w:r w:rsidRPr="003F2266">
              <w:rPr>
                <w:rFonts w:cs="Arial"/>
                <w:b/>
                <w:smallCaps/>
              </w:rPr>
              <w:t>Przedmiot</w:t>
            </w:r>
          </w:p>
          <w:p w14:paraId="4FB91855"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0AE752C5"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675EF388" w14:textId="77777777" w:rsidR="003F2266" w:rsidRPr="003F2266" w:rsidRDefault="003F2266" w:rsidP="003F2266">
            <w:pPr>
              <w:jc w:val="center"/>
              <w:rPr>
                <w:rFonts w:cs="Arial"/>
                <w:b/>
                <w:smallCaps/>
              </w:rPr>
            </w:pPr>
            <w:r w:rsidRPr="003F2266">
              <w:rPr>
                <w:rFonts w:cs="Arial"/>
                <w:b/>
                <w:smallCaps/>
              </w:rPr>
              <w:t>Parametry oferowanego przyrządu</w:t>
            </w:r>
          </w:p>
          <w:p w14:paraId="40B18970"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1998625B" w14:textId="77777777" w:rsidTr="009276B7">
        <w:trPr>
          <w:trHeight w:val="1417"/>
        </w:trPr>
        <w:tc>
          <w:tcPr>
            <w:tcW w:w="2547" w:type="dxa"/>
            <w:vAlign w:val="center"/>
          </w:tcPr>
          <w:p w14:paraId="70C508D7" w14:textId="77777777" w:rsidR="003F2266" w:rsidRPr="003F2266" w:rsidRDefault="003F2266" w:rsidP="003F2266">
            <w:pPr>
              <w:rPr>
                <w:rFonts w:ascii="Calibri" w:hAnsi="Calibri" w:cs="Calibri"/>
                <w:b/>
                <w:sz w:val="20"/>
                <w:szCs w:val="20"/>
              </w:rPr>
            </w:pPr>
            <w:r w:rsidRPr="003F2266">
              <w:rPr>
                <w:rFonts w:ascii="Calibri" w:hAnsi="Calibri" w:cs="Calibri"/>
                <w:b/>
                <w:sz w:val="20"/>
                <w:szCs w:val="20"/>
              </w:rPr>
              <w:t xml:space="preserve">Podkładka nierdzewna płaska powiększana </w:t>
            </w:r>
          </w:p>
          <w:p w14:paraId="51F1125F"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DIN 125 </w:t>
            </w:r>
            <w:r w:rsidRPr="003F2266">
              <w:rPr>
                <w:rFonts w:ascii="Calibri" w:hAnsi="Calibri"/>
                <w:b/>
                <w:sz w:val="20"/>
                <w:szCs w:val="20"/>
              </w:rPr>
              <w:t>(12szt.)</w:t>
            </w:r>
          </w:p>
          <w:p w14:paraId="285AA081" w14:textId="77777777" w:rsidR="003F2266" w:rsidRPr="003F2266" w:rsidRDefault="003F2266" w:rsidP="003F2266">
            <w:pPr>
              <w:rPr>
                <w:rFonts w:ascii="Calibri" w:hAnsi="Calibri"/>
                <w:sz w:val="20"/>
                <w:szCs w:val="20"/>
              </w:rPr>
            </w:pPr>
          </w:p>
          <w:p w14:paraId="37CC2E1C"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2F11B952"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5FF4DC3"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3E571CEA"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2EFD0624" w14:textId="77777777" w:rsidR="003F2266" w:rsidRPr="003F2266" w:rsidRDefault="003F2266" w:rsidP="003F2266">
            <w:pPr>
              <w:spacing w:line="276" w:lineRule="auto"/>
            </w:pPr>
            <w:r w:rsidRPr="003F2266">
              <w:t xml:space="preserve">Podkładka nierdzewna płaska powiększana DIN 125 musi być kompatybilna z obecnie stosowanymi </w:t>
            </w:r>
          </w:p>
          <w:p w14:paraId="3BE15158" w14:textId="77777777" w:rsidR="003F2266" w:rsidRPr="003F2266" w:rsidRDefault="003F2266" w:rsidP="003F2266">
            <w:pPr>
              <w:spacing w:line="276" w:lineRule="auto"/>
            </w:pPr>
            <w:r w:rsidRPr="003F2266">
              <w:t>w specjalnej morskiej sieci pomiarowej. IMGW-PIB wykorzystuje podkładki nierdzewne płaskie powiększana DIN 125</w:t>
            </w:r>
          </w:p>
          <w:p w14:paraId="4DFA74A2" w14:textId="77777777" w:rsidR="003F2266" w:rsidRPr="003F2266" w:rsidRDefault="003F2266" w:rsidP="003F2266">
            <w:pPr>
              <w:spacing w:line="276" w:lineRule="auto"/>
            </w:pPr>
            <w:r w:rsidRPr="003F2266">
              <w:t>jak niżej.</w:t>
            </w:r>
          </w:p>
          <w:p w14:paraId="1C5958A0" w14:textId="77777777" w:rsidR="003F2266" w:rsidRPr="003F2266" w:rsidRDefault="003F2266" w:rsidP="003F2266">
            <w:pPr>
              <w:rPr>
                <w:b/>
              </w:rPr>
            </w:pPr>
            <w:r w:rsidRPr="003F2266">
              <w:rPr>
                <w:b/>
              </w:rPr>
              <w:t>26.1 Podkładka nierdzewna płaska powiększana DIN 125.</w:t>
            </w:r>
          </w:p>
          <w:p w14:paraId="2AA9A993" w14:textId="77777777" w:rsidR="003F2266" w:rsidRPr="003F2266" w:rsidRDefault="003F2266" w:rsidP="000B6148">
            <w:pPr>
              <w:numPr>
                <w:ilvl w:val="0"/>
                <w:numId w:val="69"/>
              </w:numPr>
              <w:contextualSpacing/>
              <w:rPr>
                <w:rFonts w:cstheme="minorHAnsi"/>
              </w:rPr>
            </w:pPr>
            <w:r w:rsidRPr="003F2266">
              <w:rPr>
                <w:rFonts w:cstheme="minorHAnsi"/>
              </w:rPr>
              <w:t>gatunek: A4</w:t>
            </w:r>
          </w:p>
          <w:p w14:paraId="49DB2FC3" w14:textId="77777777" w:rsidR="003F2266" w:rsidRPr="003F2266" w:rsidRDefault="003F2266" w:rsidP="000B6148">
            <w:pPr>
              <w:numPr>
                <w:ilvl w:val="0"/>
                <w:numId w:val="69"/>
              </w:numPr>
              <w:contextualSpacing/>
            </w:pPr>
            <w:r w:rsidRPr="003F2266">
              <w:t>do gwintu: M4</w:t>
            </w:r>
          </w:p>
        </w:tc>
        <w:tc>
          <w:tcPr>
            <w:tcW w:w="3084" w:type="dxa"/>
          </w:tcPr>
          <w:p w14:paraId="78C430FD" w14:textId="77777777" w:rsidR="003F2266" w:rsidRPr="003F2266" w:rsidRDefault="003F2266" w:rsidP="003F2266">
            <w:pPr>
              <w:spacing w:before="120"/>
              <w:rPr>
                <w:rFonts w:ascii="Calibri" w:hAnsi="Calibri"/>
                <w:sz w:val="20"/>
                <w:szCs w:val="20"/>
              </w:rPr>
            </w:pPr>
          </w:p>
        </w:tc>
      </w:tr>
    </w:tbl>
    <w:p w14:paraId="06020E0F"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668F927B" w14:textId="77777777" w:rsidTr="009276B7">
        <w:tc>
          <w:tcPr>
            <w:tcW w:w="2547" w:type="dxa"/>
            <w:shd w:val="clear" w:color="auto" w:fill="BFBFBF"/>
            <w:vAlign w:val="center"/>
          </w:tcPr>
          <w:p w14:paraId="17E2167D" w14:textId="77777777" w:rsidR="003F2266" w:rsidRPr="003F2266" w:rsidRDefault="003F2266" w:rsidP="003F2266">
            <w:pPr>
              <w:jc w:val="center"/>
              <w:rPr>
                <w:rFonts w:cs="Arial"/>
                <w:b/>
                <w:smallCaps/>
              </w:rPr>
            </w:pPr>
            <w:r w:rsidRPr="003F2266">
              <w:rPr>
                <w:rFonts w:cs="Arial"/>
                <w:b/>
                <w:smallCaps/>
              </w:rPr>
              <w:t>Przedmiot</w:t>
            </w:r>
          </w:p>
          <w:p w14:paraId="5785865C"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880662B"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30DC44EE" w14:textId="77777777" w:rsidR="003F2266" w:rsidRPr="003F2266" w:rsidRDefault="003F2266" w:rsidP="003F2266">
            <w:pPr>
              <w:jc w:val="center"/>
              <w:rPr>
                <w:rFonts w:cs="Arial"/>
                <w:b/>
                <w:smallCaps/>
              </w:rPr>
            </w:pPr>
            <w:r w:rsidRPr="003F2266">
              <w:rPr>
                <w:rFonts w:cs="Arial"/>
                <w:b/>
                <w:smallCaps/>
              </w:rPr>
              <w:t>Parametry oferowanego przyrządu</w:t>
            </w:r>
          </w:p>
          <w:p w14:paraId="0D4D38FA"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2CF16546" w14:textId="77777777" w:rsidTr="009276B7">
        <w:trPr>
          <w:trHeight w:val="1417"/>
        </w:trPr>
        <w:tc>
          <w:tcPr>
            <w:tcW w:w="2547" w:type="dxa"/>
            <w:vAlign w:val="center"/>
          </w:tcPr>
          <w:p w14:paraId="2CF35359"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Śruba nierdzewna DIN 933  </w:t>
            </w:r>
            <w:r w:rsidRPr="003F2266">
              <w:rPr>
                <w:rFonts w:ascii="Calibri" w:hAnsi="Calibri"/>
                <w:b/>
                <w:sz w:val="20"/>
                <w:szCs w:val="20"/>
              </w:rPr>
              <w:t>(4szt.)</w:t>
            </w:r>
          </w:p>
          <w:p w14:paraId="0DD14EEF" w14:textId="77777777" w:rsidR="003F2266" w:rsidRPr="003F2266" w:rsidRDefault="003F2266" w:rsidP="003F2266">
            <w:pPr>
              <w:rPr>
                <w:rFonts w:ascii="Calibri" w:hAnsi="Calibri"/>
                <w:sz w:val="20"/>
                <w:szCs w:val="20"/>
              </w:rPr>
            </w:pPr>
          </w:p>
          <w:p w14:paraId="31CDD2E2"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401FFA73"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25D7D928"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64B2A307"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34253908" w14:textId="77777777" w:rsidR="003F2266" w:rsidRPr="003F2266" w:rsidRDefault="003F2266" w:rsidP="003F2266">
            <w:pPr>
              <w:spacing w:line="276" w:lineRule="auto"/>
              <w:rPr>
                <w:vanish/>
              </w:rPr>
            </w:pPr>
            <w:r w:rsidRPr="003F2266">
              <w:t xml:space="preserve">Śruba nierdzewna DIN 933 musi być kompatybilna z obecnie stosowanymi </w:t>
            </w:r>
          </w:p>
          <w:p w14:paraId="1309BA8E" w14:textId="77777777" w:rsidR="003F2266" w:rsidRPr="003F2266" w:rsidRDefault="003F2266" w:rsidP="003F2266">
            <w:pPr>
              <w:spacing w:line="276" w:lineRule="auto"/>
            </w:pPr>
            <w:r w:rsidRPr="003F2266">
              <w:t xml:space="preserve"> </w:t>
            </w:r>
          </w:p>
          <w:p w14:paraId="77469A79" w14:textId="77777777" w:rsidR="003F2266" w:rsidRPr="003F2266" w:rsidRDefault="003F2266" w:rsidP="003F2266">
            <w:pPr>
              <w:spacing w:line="276" w:lineRule="auto"/>
            </w:pPr>
            <w:r w:rsidRPr="003F2266">
              <w:t>w specjalnej morskiej sieci pomiarowej. IMGW-PIB wykorzystuje śruby nierdzewne DIN 933 jak niżej.</w:t>
            </w:r>
          </w:p>
          <w:p w14:paraId="6AA0F955" w14:textId="77777777" w:rsidR="003F2266" w:rsidRPr="003F2266" w:rsidRDefault="003F2266" w:rsidP="003F2266">
            <w:pPr>
              <w:rPr>
                <w:b/>
              </w:rPr>
            </w:pPr>
            <w:r w:rsidRPr="003F2266">
              <w:rPr>
                <w:b/>
              </w:rPr>
              <w:t>27.1 Śruba nierdzewna DIN 933.</w:t>
            </w:r>
          </w:p>
          <w:p w14:paraId="3C8A28F1" w14:textId="77777777" w:rsidR="003F2266" w:rsidRPr="003F2266" w:rsidRDefault="003F2266" w:rsidP="000B6148">
            <w:pPr>
              <w:numPr>
                <w:ilvl w:val="0"/>
                <w:numId w:val="70"/>
              </w:numPr>
              <w:contextualSpacing/>
              <w:rPr>
                <w:rFonts w:cstheme="minorHAnsi"/>
              </w:rPr>
            </w:pPr>
            <w:r w:rsidRPr="003F2266">
              <w:rPr>
                <w:rFonts w:cstheme="minorHAnsi"/>
              </w:rPr>
              <w:t>gatunek: A4</w:t>
            </w:r>
          </w:p>
          <w:p w14:paraId="1B517115" w14:textId="77777777" w:rsidR="003F2266" w:rsidRPr="003F2266" w:rsidRDefault="003F2266" w:rsidP="000B6148">
            <w:pPr>
              <w:numPr>
                <w:ilvl w:val="0"/>
                <w:numId w:val="70"/>
              </w:numPr>
              <w:contextualSpacing/>
            </w:pPr>
            <w:r w:rsidRPr="003F2266">
              <w:rPr>
                <w:rFonts w:cstheme="minorHAnsi"/>
              </w:rPr>
              <w:t>gwint: M8x20</w:t>
            </w:r>
          </w:p>
        </w:tc>
        <w:tc>
          <w:tcPr>
            <w:tcW w:w="3084" w:type="dxa"/>
          </w:tcPr>
          <w:p w14:paraId="1E6BE9B4" w14:textId="77777777" w:rsidR="003F2266" w:rsidRPr="003F2266" w:rsidRDefault="003F2266" w:rsidP="003F2266">
            <w:pPr>
              <w:spacing w:before="120"/>
              <w:rPr>
                <w:rFonts w:ascii="Calibri" w:hAnsi="Calibri"/>
                <w:sz w:val="20"/>
                <w:szCs w:val="20"/>
              </w:rPr>
            </w:pPr>
          </w:p>
        </w:tc>
      </w:tr>
      <w:tr w:rsidR="003F2266" w:rsidRPr="003F2266" w14:paraId="18428EAC" w14:textId="77777777" w:rsidTr="009276B7">
        <w:tc>
          <w:tcPr>
            <w:tcW w:w="2547" w:type="dxa"/>
            <w:shd w:val="clear" w:color="auto" w:fill="BFBFBF"/>
            <w:vAlign w:val="center"/>
          </w:tcPr>
          <w:p w14:paraId="43C701D3" w14:textId="77777777" w:rsidR="003F2266" w:rsidRPr="003F2266" w:rsidRDefault="003F2266" w:rsidP="003F2266">
            <w:pPr>
              <w:jc w:val="center"/>
              <w:rPr>
                <w:rFonts w:cs="Arial"/>
                <w:b/>
                <w:smallCaps/>
              </w:rPr>
            </w:pPr>
            <w:r w:rsidRPr="003F2266">
              <w:rPr>
                <w:rFonts w:cs="Arial"/>
                <w:b/>
                <w:smallCaps/>
              </w:rPr>
              <w:lastRenderedPageBreak/>
              <w:t>Przedmiot</w:t>
            </w:r>
          </w:p>
          <w:p w14:paraId="449DDBDC"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7086973"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18C25B83" w14:textId="77777777" w:rsidR="003F2266" w:rsidRPr="003F2266" w:rsidRDefault="003F2266" w:rsidP="003F2266">
            <w:pPr>
              <w:jc w:val="center"/>
              <w:rPr>
                <w:rFonts w:cs="Arial"/>
                <w:b/>
                <w:smallCaps/>
              </w:rPr>
            </w:pPr>
            <w:r w:rsidRPr="003F2266">
              <w:rPr>
                <w:rFonts w:cs="Arial"/>
                <w:b/>
                <w:smallCaps/>
              </w:rPr>
              <w:t>Parametry oferowanego przyrządu</w:t>
            </w:r>
          </w:p>
          <w:p w14:paraId="733D7871"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6345D488" w14:textId="77777777" w:rsidTr="009276B7">
        <w:trPr>
          <w:trHeight w:val="1417"/>
        </w:trPr>
        <w:tc>
          <w:tcPr>
            <w:tcW w:w="2547" w:type="dxa"/>
            <w:vAlign w:val="center"/>
          </w:tcPr>
          <w:p w14:paraId="4C682DA2"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Śruba nierdzewna DIN 965 </w:t>
            </w:r>
            <w:r w:rsidRPr="003F2266">
              <w:rPr>
                <w:rFonts w:ascii="Calibri" w:hAnsi="Calibri"/>
                <w:b/>
                <w:sz w:val="20"/>
                <w:szCs w:val="20"/>
              </w:rPr>
              <w:t>(8szt.)</w:t>
            </w:r>
          </w:p>
          <w:p w14:paraId="53AB6ED3" w14:textId="77777777" w:rsidR="003F2266" w:rsidRPr="003F2266" w:rsidRDefault="003F2266" w:rsidP="003F2266">
            <w:pPr>
              <w:rPr>
                <w:rFonts w:ascii="Calibri" w:hAnsi="Calibri"/>
                <w:sz w:val="20"/>
                <w:szCs w:val="20"/>
              </w:rPr>
            </w:pPr>
          </w:p>
          <w:p w14:paraId="72C77FB9"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6A7BCBB3"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2A4276A8"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52CEE2B2"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65DBB46F" w14:textId="77777777" w:rsidR="003F2266" w:rsidRPr="003F2266" w:rsidRDefault="003F2266" w:rsidP="003F2266">
            <w:pPr>
              <w:spacing w:line="276" w:lineRule="auto"/>
            </w:pPr>
            <w:r w:rsidRPr="003F2266">
              <w:t xml:space="preserve">Śruba nierdzewna z łbem stożkowym </w:t>
            </w:r>
          </w:p>
          <w:p w14:paraId="38A5E423" w14:textId="77777777" w:rsidR="003F2266" w:rsidRPr="003F2266" w:rsidRDefault="003F2266" w:rsidP="003F2266">
            <w:pPr>
              <w:spacing w:line="276" w:lineRule="auto"/>
            </w:pPr>
            <w:r w:rsidRPr="003F2266">
              <w:t xml:space="preserve">DIN 965 musi być kompatybilna </w:t>
            </w:r>
          </w:p>
          <w:p w14:paraId="4F2DD613" w14:textId="77777777" w:rsidR="003F2266" w:rsidRPr="003F2266" w:rsidRDefault="003F2266" w:rsidP="003F2266">
            <w:pPr>
              <w:spacing w:line="276" w:lineRule="auto"/>
            </w:pPr>
            <w:r w:rsidRPr="003F2266">
              <w:t>z obecnie stosowanymi w specjalnej morskiej sieci pomiarowej. IMGW-PIB wykorzystuje śruby nierdzewne z łbem stożkowym DIN 965 jak niżej.</w:t>
            </w:r>
          </w:p>
          <w:p w14:paraId="2C7A7C0F" w14:textId="77777777" w:rsidR="003F2266" w:rsidRPr="003F2266" w:rsidRDefault="003F2266" w:rsidP="003F2266">
            <w:pPr>
              <w:rPr>
                <w:b/>
              </w:rPr>
            </w:pPr>
            <w:r w:rsidRPr="003F2266">
              <w:rPr>
                <w:b/>
              </w:rPr>
              <w:t>28.1 Śruba nierdzewna DIN 965.</w:t>
            </w:r>
          </w:p>
          <w:p w14:paraId="71F6072A" w14:textId="77777777" w:rsidR="003F2266" w:rsidRPr="003F2266" w:rsidRDefault="003F2266" w:rsidP="000B6148">
            <w:pPr>
              <w:numPr>
                <w:ilvl w:val="0"/>
                <w:numId w:val="71"/>
              </w:numPr>
              <w:contextualSpacing/>
              <w:rPr>
                <w:rFonts w:cstheme="minorHAnsi"/>
              </w:rPr>
            </w:pPr>
            <w:r w:rsidRPr="003F2266">
              <w:rPr>
                <w:rFonts w:cstheme="minorHAnsi"/>
              </w:rPr>
              <w:t>gatunek: A4</w:t>
            </w:r>
          </w:p>
          <w:p w14:paraId="067DCD8C" w14:textId="77777777" w:rsidR="003F2266" w:rsidRPr="003F2266" w:rsidRDefault="003F2266" w:rsidP="000B6148">
            <w:pPr>
              <w:numPr>
                <w:ilvl w:val="0"/>
                <w:numId w:val="71"/>
              </w:numPr>
              <w:contextualSpacing/>
            </w:pPr>
            <w:r w:rsidRPr="003F2266">
              <w:rPr>
                <w:rFonts w:cstheme="minorHAnsi"/>
              </w:rPr>
              <w:t>gwint: M4x20</w:t>
            </w:r>
          </w:p>
        </w:tc>
        <w:tc>
          <w:tcPr>
            <w:tcW w:w="3084" w:type="dxa"/>
          </w:tcPr>
          <w:p w14:paraId="23432DEE" w14:textId="77777777" w:rsidR="003F2266" w:rsidRPr="003F2266" w:rsidRDefault="003F2266" w:rsidP="003F2266">
            <w:pPr>
              <w:spacing w:before="120"/>
              <w:rPr>
                <w:rFonts w:ascii="Calibri" w:hAnsi="Calibri"/>
                <w:sz w:val="20"/>
                <w:szCs w:val="20"/>
              </w:rPr>
            </w:pPr>
          </w:p>
        </w:tc>
      </w:tr>
    </w:tbl>
    <w:p w14:paraId="08F753C8"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B4C0FB8" w14:textId="77777777" w:rsidTr="009276B7">
        <w:tc>
          <w:tcPr>
            <w:tcW w:w="2547" w:type="dxa"/>
            <w:shd w:val="clear" w:color="auto" w:fill="BFBFBF"/>
            <w:vAlign w:val="center"/>
          </w:tcPr>
          <w:p w14:paraId="1355C220" w14:textId="77777777" w:rsidR="003F2266" w:rsidRPr="003F2266" w:rsidRDefault="003F2266" w:rsidP="003F2266">
            <w:pPr>
              <w:jc w:val="center"/>
              <w:rPr>
                <w:rFonts w:cs="Arial"/>
                <w:b/>
                <w:smallCaps/>
              </w:rPr>
            </w:pPr>
            <w:r w:rsidRPr="003F2266">
              <w:rPr>
                <w:rFonts w:cs="Arial"/>
                <w:b/>
                <w:smallCaps/>
              </w:rPr>
              <w:t>Przedmiot</w:t>
            </w:r>
          </w:p>
          <w:p w14:paraId="5C050E61"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49058763"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7427CD3C" w14:textId="77777777" w:rsidR="003F2266" w:rsidRPr="003F2266" w:rsidRDefault="003F2266" w:rsidP="003F2266">
            <w:pPr>
              <w:jc w:val="center"/>
              <w:rPr>
                <w:rFonts w:cs="Arial"/>
                <w:b/>
                <w:smallCaps/>
              </w:rPr>
            </w:pPr>
            <w:r w:rsidRPr="003F2266">
              <w:rPr>
                <w:rFonts w:cs="Arial"/>
                <w:b/>
                <w:smallCaps/>
              </w:rPr>
              <w:t>Parametry oferowanego przyrządu</w:t>
            </w:r>
          </w:p>
          <w:p w14:paraId="35F962B2"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707BA41E" w14:textId="77777777" w:rsidTr="009276B7">
        <w:trPr>
          <w:trHeight w:val="1417"/>
        </w:trPr>
        <w:tc>
          <w:tcPr>
            <w:tcW w:w="2547" w:type="dxa"/>
            <w:vAlign w:val="center"/>
          </w:tcPr>
          <w:p w14:paraId="7003E380" w14:textId="77777777" w:rsidR="003F2266" w:rsidRPr="003F2266" w:rsidRDefault="003F2266" w:rsidP="003F2266">
            <w:pPr>
              <w:rPr>
                <w:rFonts w:ascii="Calibri" w:hAnsi="Calibri" w:cs="Calibri"/>
                <w:b/>
                <w:sz w:val="20"/>
                <w:szCs w:val="20"/>
              </w:rPr>
            </w:pPr>
            <w:r w:rsidRPr="003F2266">
              <w:rPr>
                <w:rFonts w:ascii="Calibri" w:hAnsi="Calibri" w:cs="Calibri"/>
                <w:b/>
                <w:sz w:val="20"/>
                <w:szCs w:val="20"/>
              </w:rPr>
              <w:t xml:space="preserve">Nakrętka nierdzewna </w:t>
            </w:r>
          </w:p>
          <w:p w14:paraId="603BA7A6"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DIN 985 </w:t>
            </w:r>
            <w:r w:rsidRPr="003F2266">
              <w:rPr>
                <w:rFonts w:ascii="Calibri" w:hAnsi="Calibri"/>
                <w:b/>
                <w:sz w:val="20"/>
                <w:szCs w:val="20"/>
              </w:rPr>
              <w:t>(8szt.)</w:t>
            </w:r>
          </w:p>
          <w:p w14:paraId="6B9B78C6" w14:textId="77777777" w:rsidR="003F2266" w:rsidRPr="003F2266" w:rsidRDefault="003F2266" w:rsidP="003F2266">
            <w:pPr>
              <w:rPr>
                <w:rFonts w:ascii="Calibri" w:hAnsi="Calibri"/>
                <w:sz w:val="20"/>
                <w:szCs w:val="20"/>
              </w:rPr>
            </w:pPr>
          </w:p>
          <w:p w14:paraId="46752C3B"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182EA748"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0D43272"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77A02F94"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574E3DBF" w14:textId="77777777" w:rsidR="003F2266" w:rsidRPr="003F2266" w:rsidRDefault="003F2266" w:rsidP="003F2266">
            <w:pPr>
              <w:spacing w:line="276" w:lineRule="auto"/>
            </w:pPr>
            <w:r w:rsidRPr="003F2266">
              <w:t xml:space="preserve">Nakrętka nierdzewna DIN 985 musi być kompatybilna z obecnie stosowanymi </w:t>
            </w:r>
          </w:p>
          <w:p w14:paraId="6FA3A153" w14:textId="77777777" w:rsidR="003F2266" w:rsidRPr="003F2266" w:rsidRDefault="003F2266" w:rsidP="003F2266">
            <w:pPr>
              <w:spacing w:line="276" w:lineRule="auto"/>
            </w:pPr>
            <w:r w:rsidRPr="003F2266">
              <w:t>w specjalnej morskiej sieci pomiarowej. IMGW-PIB wykorzystuje nakrętki nierdzewne DIN 985 jak niżej.</w:t>
            </w:r>
          </w:p>
          <w:p w14:paraId="7370DE4B" w14:textId="77777777" w:rsidR="003F2266" w:rsidRPr="003F2266" w:rsidRDefault="003F2266" w:rsidP="003F2266">
            <w:pPr>
              <w:rPr>
                <w:b/>
              </w:rPr>
            </w:pPr>
            <w:r w:rsidRPr="003F2266">
              <w:rPr>
                <w:b/>
              </w:rPr>
              <w:t>29.1 Nakrętka nierdzewna DIN 985.</w:t>
            </w:r>
          </w:p>
          <w:p w14:paraId="4C0CC7E0" w14:textId="77777777" w:rsidR="003F2266" w:rsidRPr="003F2266" w:rsidRDefault="003F2266" w:rsidP="000B6148">
            <w:pPr>
              <w:numPr>
                <w:ilvl w:val="0"/>
                <w:numId w:val="72"/>
              </w:numPr>
              <w:contextualSpacing/>
              <w:rPr>
                <w:rFonts w:cstheme="minorHAnsi"/>
              </w:rPr>
            </w:pPr>
            <w:r w:rsidRPr="003F2266">
              <w:rPr>
                <w:rFonts w:cstheme="minorHAnsi"/>
              </w:rPr>
              <w:t>gatunek: A4</w:t>
            </w:r>
          </w:p>
          <w:p w14:paraId="215CB41E" w14:textId="77777777" w:rsidR="003F2266" w:rsidRPr="003F2266" w:rsidRDefault="003F2266" w:rsidP="000B6148">
            <w:pPr>
              <w:numPr>
                <w:ilvl w:val="0"/>
                <w:numId w:val="72"/>
              </w:numPr>
              <w:contextualSpacing/>
            </w:pPr>
            <w:r w:rsidRPr="003F2266">
              <w:rPr>
                <w:rFonts w:cstheme="minorHAnsi"/>
              </w:rPr>
              <w:t>gwint: M6</w:t>
            </w:r>
          </w:p>
        </w:tc>
        <w:tc>
          <w:tcPr>
            <w:tcW w:w="3084" w:type="dxa"/>
          </w:tcPr>
          <w:p w14:paraId="7C76B145" w14:textId="77777777" w:rsidR="003F2266" w:rsidRPr="003F2266" w:rsidRDefault="003F2266" w:rsidP="003F2266">
            <w:pPr>
              <w:spacing w:before="120"/>
              <w:rPr>
                <w:rFonts w:ascii="Calibri" w:hAnsi="Calibri"/>
                <w:sz w:val="20"/>
                <w:szCs w:val="20"/>
              </w:rPr>
            </w:pPr>
          </w:p>
        </w:tc>
      </w:tr>
    </w:tbl>
    <w:p w14:paraId="5253FD12"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18A19B5C" w14:textId="77777777" w:rsidTr="009276B7">
        <w:tc>
          <w:tcPr>
            <w:tcW w:w="2547" w:type="dxa"/>
            <w:shd w:val="clear" w:color="auto" w:fill="BFBFBF"/>
            <w:vAlign w:val="center"/>
          </w:tcPr>
          <w:p w14:paraId="7B208436" w14:textId="77777777" w:rsidR="003F2266" w:rsidRPr="003F2266" w:rsidRDefault="003F2266" w:rsidP="003F2266">
            <w:pPr>
              <w:jc w:val="center"/>
              <w:rPr>
                <w:rFonts w:cs="Arial"/>
                <w:b/>
                <w:smallCaps/>
              </w:rPr>
            </w:pPr>
            <w:r w:rsidRPr="003F2266">
              <w:rPr>
                <w:b/>
              </w:rPr>
              <w:br w:type="page"/>
            </w:r>
            <w:r w:rsidRPr="003F2266">
              <w:rPr>
                <w:rFonts w:cs="Arial"/>
                <w:b/>
                <w:smallCaps/>
              </w:rPr>
              <w:t>Przedmiot</w:t>
            </w:r>
          </w:p>
          <w:p w14:paraId="297D024E"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BCE3963"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717C56A4" w14:textId="77777777" w:rsidR="003F2266" w:rsidRPr="003F2266" w:rsidRDefault="003F2266" w:rsidP="003F2266">
            <w:pPr>
              <w:jc w:val="center"/>
              <w:rPr>
                <w:rFonts w:cs="Arial"/>
                <w:b/>
                <w:smallCaps/>
              </w:rPr>
            </w:pPr>
            <w:r w:rsidRPr="003F2266">
              <w:rPr>
                <w:rFonts w:cs="Arial"/>
                <w:b/>
                <w:smallCaps/>
              </w:rPr>
              <w:t>Parametry oferowanego przyrządu</w:t>
            </w:r>
          </w:p>
          <w:p w14:paraId="4A14BCF3"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2A204851" w14:textId="77777777" w:rsidTr="009276B7">
        <w:trPr>
          <w:trHeight w:val="1417"/>
        </w:trPr>
        <w:tc>
          <w:tcPr>
            <w:tcW w:w="2547" w:type="dxa"/>
            <w:vAlign w:val="center"/>
          </w:tcPr>
          <w:p w14:paraId="0AD1CD2D" w14:textId="77777777" w:rsidR="003F2266" w:rsidRPr="003F2266" w:rsidRDefault="003F2266" w:rsidP="003F2266">
            <w:pPr>
              <w:rPr>
                <w:rFonts w:ascii="Calibri" w:hAnsi="Calibri" w:cs="Calibri"/>
                <w:b/>
                <w:sz w:val="20"/>
                <w:szCs w:val="20"/>
              </w:rPr>
            </w:pPr>
            <w:r w:rsidRPr="003F2266">
              <w:rPr>
                <w:rFonts w:ascii="Calibri" w:hAnsi="Calibri" w:cs="Calibri"/>
                <w:b/>
                <w:sz w:val="20"/>
                <w:szCs w:val="20"/>
              </w:rPr>
              <w:t xml:space="preserve">Nakrętka nierdzewna </w:t>
            </w:r>
          </w:p>
          <w:p w14:paraId="2DB8E608"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DIN 985 </w:t>
            </w:r>
            <w:r w:rsidRPr="003F2266">
              <w:rPr>
                <w:rFonts w:ascii="Calibri" w:hAnsi="Calibri"/>
                <w:b/>
                <w:sz w:val="20"/>
                <w:szCs w:val="20"/>
              </w:rPr>
              <w:t>(4szt.)</w:t>
            </w:r>
          </w:p>
          <w:p w14:paraId="295D7A9A" w14:textId="77777777" w:rsidR="003F2266" w:rsidRPr="003F2266" w:rsidRDefault="003F2266" w:rsidP="003F2266">
            <w:pPr>
              <w:rPr>
                <w:rFonts w:ascii="Calibri" w:hAnsi="Calibri"/>
                <w:sz w:val="20"/>
                <w:szCs w:val="20"/>
              </w:rPr>
            </w:pPr>
          </w:p>
          <w:p w14:paraId="02353A8B"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4F139CBE"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3E711259"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12D9AB57"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438ED543" w14:textId="77777777" w:rsidR="003F2266" w:rsidRPr="003F2266" w:rsidRDefault="003F2266" w:rsidP="003F2266">
            <w:pPr>
              <w:spacing w:line="276" w:lineRule="auto"/>
            </w:pPr>
            <w:r w:rsidRPr="003F2266">
              <w:t xml:space="preserve">Nakrętka nierdzewna DIN 985 musi być kompatybilna z obecnie stosowanymi </w:t>
            </w:r>
          </w:p>
          <w:p w14:paraId="59984F11" w14:textId="77777777" w:rsidR="003F2266" w:rsidRPr="003F2266" w:rsidRDefault="003F2266" w:rsidP="003F2266">
            <w:pPr>
              <w:spacing w:line="276" w:lineRule="auto"/>
            </w:pPr>
            <w:r w:rsidRPr="003F2266">
              <w:t>w specjalnej morskiej sieci pomiarowej. IMGW-PIB wykorzystuje nakrętki nierdzewne DIN 985 jak niżej.</w:t>
            </w:r>
          </w:p>
          <w:p w14:paraId="431E3650" w14:textId="77777777" w:rsidR="003F2266" w:rsidRPr="003F2266" w:rsidRDefault="003F2266" w:rsidP="003F2266">
            <w:pPr>
              <w:rPr>
                <w:b/>
              </w:rPr>
            </w:pPr>
            <w:r w:rsidRPr="003F2266">
              <w:rPr>
                <w:b/>
              </w:rPr>
              <w:t>30.1 Nakrętka nierdzewna DIN 985.</w:t>
            </w:r>
          </w:p>
          <w:p w14:paraId="79166D8E" w14:textId="77777777" w:rsidR="003F2266" w:rsidRPr="003F2266" w:rsidRDefault="003F2266" w:rsidP="000B6148">
            <w:pPr>
              <w:numPr>
                <w:ilvl w:val="0"/>
                <w:numId w:val="73"/>
              </w:numPr>
              <w:contextualSpacing/>
              <w:rPr>
                <w:rFonts w:cstheme="minorHAnsi"/>
              </w:rPr>
            </w:pPr>
            <w:r w:rsidRPr="003F2266">
              <w:rPr>
                <w:rFonts w:cstheme="minorHAnsi"/>
              </w:rPr>
              <w:t>gatunek: A4</w:t>
            </w:r>
          </w:p>
          <w:p w14:paraId="6C75E043" w14:textId="77777777" w:rsidR="003F2266" w:rsidRPr="003F2266" w:rsidRDefault="003F2266" w:rsidP="000B6148">
            <w:pPr>
              <w:numPr>
                <w:ilvl w:val="0"/>
                <w:numId w:val="73"/>
              </w:numPr>
              <w:contextualSpacing/>
            </w:pPr>
            <w:r w:rsidRPr="003F2266">
              <w:rPr>
                <w:rFonts w:cstheme="minorHAnsi"/>
              </w:rPr>
              <w:t>gwint: M8</w:t>
            </w:r>
          </w:p>
        </w:tc>
        <w:tc>
          <w:tcPr>
            <w:tcW w:w="3084" w:type="dxa"/>
          </w:tcPr>
          <w:p w14:paraId="012957F7" w14:textId="77777777" w:rsidR="003F2266" w:rsidRPr="003F2266" w:rsidRDefault="003F2266" w:rsidP="003F2266">
            <w:pPr>
              <w:spacing w:before="120"/>
              <w:rPr>
                <w:rFonts w:ascii="Calibri" w:hAnsi="Calibri"/>
                <w:sz w:val="20"/>
                <w:szCs w:val="20"/>
              </w:rPr>
            </w:pPr>
          </w:p>
        </w:tc>
      </w:tr>
    </w:tbl>
    <w:p w14:paraId="33831E00" w14:textId="77777777" w:rsidR="003F2266" w:rsidRPr="003F2266" w:rsidRDefault="003F2266" w:rsidP="003F2266">
      <w:pPr>
        <w:rPr>
          <w:b/>
        </w:rPr>
      </w:pPr>
    </w:p>
    <w:p w14:paraId="4822AB6C" w14:textId="77777777" w:rsidR="003F2266" w:rsidRPr="003F2266" w:rsidRDefault="003F2266" w:rsidP="003F2266">
      <w:pPr>
        <w:rPr>
          <w:b/>
        </w:rPr>
      </w:pPr>
    </w:p>
    <w:p w14:paraId="75172004" w14:textId="77777777" w:rsidR="003F2266" w:rsidRPr="003F2266" w:rsidRDefault="003F2266" w:rsidP="003F2266">
      <w:pPr>
        <w:rPr>
          <w:b/>
        </w:rPr>
      </w:pPr>
    </w:p>
    <w:p w14:paraId="13343071"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2C14D6BB" w14:textId="77777777" w:rsidTr="009276B7">
        <w:tc>
          <w:tcPr>
            <w:tcW w:w="2547" w:type="dxa"/>
            <w:shd w:val="clear" w:color="auto" w:fill="BFBFBF"/>
            <w:vAlign w:val="center"/>
          </w:tcPr>
          <w:p w14:paraId="5433239C" w14:textId="77777777" w:rsidR="003F2266" w:rsidRPr="003F2266" w:rsidRDefault="003F2266" w:rsidP="003F2266">
            <w:pPr>
              <w:jc w:val="center"/>
              <w:rPr>
                <w:rFonts w:cs="Arial"/>
                <w:b/>
                <w:smallCaps/>
              </w:rPr>
            </w:pPr>
            <w:r w:rsidRPr="003F2266">
              <w:rPr>
                <w:rFonts w:cs="Arial"/>
                <w:b/>
                <w:smallCaps/>
              </w:rPr>
              <w:lastRenderedPageBreak/>
              <w:t>Przedmiot</w:t>
            </w:r>
          </w:p>
          <w:p w14:paraId="48E9F93A"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530B12F1"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6AE27E77" w14:textId="77777777" w:rsidR="003F2266" w:rsidRPr="003F2266" w:rsidRDefault="003F2266" w:rsidP="003F2266">
            <w:pPr>
              <w:jc w:val="center"/>
              <w:rPr>
                <w:rFonts w:cs="Arial"/>
                <w:b/>
                <w:smallCaps/>
              </w:rPr>
            </w:pPr>
            <w:r w:rsidRPr="003F2266">
              <w:rPr>
                <w:rFonts w:cs="Arial"/>
                <w:b/>
                <w:smallCaps/>
              </w:rPr>
              <w:t>Parametry oferowanego przyrządu</w:t>
            </w:r>
          </w:p>
          <w:p w14:paraId="0E1A900C"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2F15C146" w14:textId="77777777" w:rsidTr="009276B7">
        <w:trPr>
          <w:trHeight w:val="1417"/>
        </w:trPr>
        <w:tc>
          <w:tcPr>
            <w:tcW w:w="2547" w:type="dxa"/>
            <w:vAlign w:val="center"/>
          </w:tcPr>
          <w:p w14:paraId="367E8A84"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Podkładka płaska  nierdzewna DIN 125 </w:t>
            </w:r>
            <w:r w:rsidRPr="003F2266">
              <w:rPr>
                <w:rFonts w:ascii="Calibri" w:hAnsi="Calibri"/>
                <w:b/>
                <w:sz w:val="20"/>
                <w:szCs w:val="20"/>
              </w:rPr>
              <w:t>(4szt.)</w:t>
            </w:r>
          </w:p>
          <w:p w14:paraId="2F94C7D7" w14:textId="77777777" w:rsidR="003F2266" w:rsidRPr="003F2266" w:rsidRDefault="003F2266" w:rsidP="003F2266">
            <w:pPr>
              <w:rPr>
                <w:rFonts w:ascii="Calibri" w:hAnsi="Calibri"/>
                <w:sz w:val="20"/>
                <w:szCs w:val="20"/>
              </w:rPr>
            </w:pPr>
          </w:p>
          <w:p w14:paraId="79C34D6E"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547E7C5B"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13759198"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205F223A"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7CB0D2C6" w14:textId="77777777" w:rsidR="003F2266" w:rsidRPr="003F2266" w:rsidRDefault="003F2266" w:rsidP="003F2266">
            <w:pPr>
              <w:spacing w:line="276" w:lineRule="auto"/>
            </w:pPr>
            <w:r w:rsidRPr="003F2266">
              <w:t>Podkładka płaska nierdzewna DIN 125 musi być kompatybilna z obecnie stosowanymi w specjalnej morskiej sieci pomiarowej. IMGW-PIB wykorzystuje podkładki płaskie nierdzewne DIN 125 jak niżej.</w:t>
            </w:r>
          </w:p>
          <w:p w14:paraId="2692EF9D" w14:textId="77777777" w:rsidR="003F2266" w:rsidRPr="003F2266" w:rsidRDefault="003F2266" w:rsidP="003F2266">
            <w:pPr>
              <w:rPr>
                <w:b/>
              </w:rPr>
            </w:pPr>
            <w:r w:rsidRPr="003F2266">
              <w:rPr>
                <w:b/>
              </w:rPr>
              <w:t xml:space="preserve">31.1 Podkładka płaska nierdzewna </w:t>
            </w:r>
          </w:p>
          <w:p w14:paraId="6DFF3346" w14:textId="77777777" w:rsidR="003F2266" w:rsidRPr="003F2266" w:rsidRDefault="003F2266" w:rsidP="003F2266">
            <w:pPr>
              <w:rPr>
                <w:b/>
              </w:rPr>
            </w:pPr>
            <w:r w:rsidRPr="003F2266">
              <w:rPr>
                <w:b/>
              </w:rPr>
              <w:t>DIN 125.</w:t>
            </w:r>
          </w:p>
          <w:p w14:paraId="725EEB14" w14:textId="77777777" w:rsidR="003F2266" w:rsidRPr="003F2266" w:rsidRDefault="003F2266" w:rsidP="000B6148">
            <w:pPr>
              <w:numPr>
                <w:ilvl w:val="0"/>
                <w:numId w:val="74"/>
              </w:numPr>
              <w:contextualSpacing/>
              <w:rPr>
                <w:rFonts w:cstheme="minorHAnsi"/>
              </w:rPr>
            </w:pPr>
            <w:r w:rsidRPr="003F2266">
              <w:rPr>
                <w:rFonts w:cstheme="minorHAnsi"/>
              </w:rPr>
              <w:t>gatunek: A4</w:t>
            </w:r>
          </w:p>
          <w:p w14:paraId="3E6D58C6" w14:textId="77777777" w:rsidR="003F2266" w:rsidRPr="003F2266" w:rsidRDefault="003F2266" w:rsidP="000B6148">
            <w:pPr>
              <w:numPr>
                <w:ilvl w:val="0"/>
                <w:numId w:val="74"/>
              </w:numPr>
              <w:contextualSpacing/>
            </w:pPr>
            <w:r w:rsidRPr="003F2266">
              <w:rPr>
                <w:rFonts w:cstheme="minorHAnsi"/>
              </w:rPr>
              <w:t>do gwintu: M4</w:t>
            </w:r>
          </w:p>
        </w:tc>
        <w:tc>
          <w:tcPr>
            <w:tcW w:w="3084" w:type="dxa"/>
          </w:tcPr>
          <w:p w14:paraId="03F37D2C" w14:textId="77777777" w:rsidR="003F2266" w:rsidRPr="003F2266" w:rsidRDefault="003F2266" w:rsidP="003F2266">
            <w:pPr>
              <w:spacing w:before="120"/>
              <w:rPr>
                <w:rFonts w:ascii="Calibri" w:hAnsi="Calibri"/>
                <w:sz w:val="20"/>
                <w:szCs w:val="20"/>
              </w:rPr>
            </w:pPr>
          </w:p>
        </w:tc>
      </w:tr>
    </w:tbl>
    <w:p w14:paraId="70A46E6C"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12D3724" w14:textId="77777777" w:rsidTr="009276B7">
        <w:tc>
          <w:tcPr>
            <w:tcW w:w="2547" w:type="dxa"/>
            <w:shd w:val="clear" w:color="auto" w:fill="BFBFBF"/>
            <w:vAlign w:val="center"/>
          </w:tcPr>
          <w:p w14:paraId="6F2D16D3" w14:textId="77777777" w:rsidR="003F2266" w:rsidRPr="003F2266" w:rsidRDefault="003F2266" w:rsidP="003F2266">
            <w:pPr>
              <w:jc w:val="center"/>
              <w:rPr>
                <w:rFonts w:cs="Arial"/>
                <w:b/>
                <w:smallCaps/>
              </w:rPr>
            </w:pPr>
            <w:r w:rsidRPr="003F2266">
              <w:rPr>
                <w:rFonts w:cs="Arial"/>
                <w:b/>
                <w:smallCaps/>
              </w:rPr>
              <w:t>Przedmiot</w:t>
            </w:r>
          </w:p>
          <w:p w14:paraId="2FD18494"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13D7F936"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5F803F1E" w14:textId="77777777" w:rsidR="003F2266" w:rsidRPr="003F2266" w:rsidRDefault="003F2266" w:rsidP="003F2266">
            <w:pPr>
              <w:jc w:val="center"/>
              <w:rPr>
                <w:rFonts w:cs="Arial"/>
                <w:b/>
                <w:smallCaps/>
              </w:rPr>
            </w:pPr>
            <w:r w:rsidRPr="003F2266">
              <w:rPr>
                <w:rFonts w:cs="Arial"/>
                <w:b/>
                <w:smallCaps/>
              </w:rPr>
              <w:t>Parametry oferowanego przyrządu</w:t>
            </w:r>
          </w:p>
          <w:p w14:paraId="56024C12"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25482764" w14:textId="77777777" w:rsidTr="009276B7">
        <w:trPr>
          <w:trHeight w:val="1417"/>
        </w:trPr>
        <w:tc>
          <w:tcPr>
            <w:tcW w:w="2547" w:type="dxa"/>
            <w:vAlign w:val="center"/>
          </w:tcPr>
          <w:p w14:paraId="2EA9296F"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Podkładka sprężynowa nierdzewna DIN 127 </w:t>
            </w:r>
            <w:r w:rsidRPr="003F2266">
              <w:rPr>
                <w:rFonts w:ascii="Calibri" w:hAnsi="Calibri"/>
                <w:b/>
                <w:sz w:val="20"/>
                <w:szCs w:val="20"/>
              </w:rPr>
              <w:t>(4szt.)</w:t>
            </w:r>
          </w:p>
          <w:p w14:paraId="2AA75A7F" w14:textId="77777777" w:rsidR="003F2266" w:rsidRPr="003F2266" w:rsidRDefault="003F2266" w:rsidP="003F2266">
            <w:pPr>
              <w:rPr>
                <w:rFonts w:ascii="Calibri" w:hAnsi="Calibri"/>
                <w:sz w:val="20"/>
                <w:szCs w:val="20"/>
              </w:rPr>
            </w:pPr>
          </w:p>
          <w:p w14:paraId="71478570"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5FD70894"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7710F60"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2767A826"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4EAA7E37" w14:textId="77777777" w:rsidR="003F2266" w:rsidRPr="003F2266" w:rsidRDefault="003F2266" w:rsidP="003F2266">
            <w:pPr>
              <w:spacing w:line="276" w:lineRule="auto"/>
            </w:pPr>
            <w:r w:rsidRPr="003F2266">
              <w:t xml:space="preserve">Podkładka sprężynowa nierdzewna DIN 127 musi być kompatybilna z obecnie stosowanymi w specjalnej morskiej sieci pomiarowej. IMGW-PIB wykorzystuje podkładki sprężynowe nierdzewne </w:t>
            </w:r>
          </w:p>
          <w:p w14:paraId="7DB8D799" w14:textId="77777777" w:rsidR="003F2266" w:rsidRPr="003F2266" w:rsidRDefault="003F2266" w:rsidP="003F2266">
            <w:pPr>
              <w:spacing w:line="276" w:lineRule="auto"/>
            </w:pPr>
            <w:r w:rsidRPr="003F2266">
              <w:t>DIN 127 jak niżej.</w:t>
            </w:r>
          </w:p>
          <w:p w14:paraId="3733FDB2" w14:textId="77777777" w:rsidR="003F2266" w:rsidRPr="003F2266" w:rsidRDefault="003F2266" w:rsidP="003F2266">
            <w:pPr>
              <w:rPr>
                <w:b/>
              </w:rPr>
            </w:pPr>
            <w:r w:rsidRPr="003F2266">
              <w:rPr>
                <w:b/>
              </w:rPr>
              <w:t>32.1 Podkładka sprężynowa nierdzewna DIN 127.</w:t>
            </w:r>
          </w:p>
          <w:p w14:paraId="60986BE8" w14:textId="77777777" w:rsidR="003F2266" w:rsidRPr="003F2266" w:rsidRDefault="003F2266" w:rsidP="000B6148">
            <w:pPr>
              <w:numPr>
                <w:ilvl w:val="0"/>
                <w:numId w:val="75"/>
              </w:numPr>
              <w:contextualSpacing/>
              <w:rPr>
                <w:rFonts w:cstheme="minorHAnsi"/>
              </w:rPr>
            </w:pPr>
            <w:r w:rsidRPr="003F2266">
              <w:rPr>
                <w:rFonts w:cstheme="minorHAnsi"/>
              </w:rPr>
              <w:t>gatunek: A4</w:t>
            </w:r>
          </w:p>
          <w:p w14:paraId="52707FBE" w14:textId="77777777" w:rsidR="003F2266" w:rsidRPr="003F2266" w:rsidRDefault="003F2266" w:rsidP="000B6148">
            <w:pPr>
              <w:numPr>
                <w:ilvl w:val="0"/>
                <w:numId w:val="75"/>
              </w:numPr>
              <w:contextualSpacing/>
            </w:pPr>
            <w:r w:rsidRPr="003F2266">
              <w:rPr>
                <w:rFonts w:cstheme="minorHAnsi"/>
              </w:rPr>
              <w:t>do gwintu: M4</w:t>
            </w:r>
          </w:p>
        </w:tc>
        <w:tc>
          <w:tcPr>
            <w:tcW w:w="3084" w:type="dxa"/>
          </w:tcPr>
          <w:p w14:paraId="40E17B68" w14:textId="77777777" w:rsidR="003F2266" w:rsidRPr="003F2266" w:rsidRDefault="003F2266" w:rsidP="003F2266">
            <w:pPr>
              <w:spacing w:before="120"/>
              <w:rPr>
                <w:rFonts w:ascii="Calibri" w:hAnsi="Calibri"/>
                <w:sz w:val="20"/>
                <w:szCs w:val="20"/>
              </w:rPr>
            </w:pPr>
          </w:p>
        </w:tc>
      </w:tr>
    </w:tbl>
    <w:p w14:paraId="5C1BDC4D"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EF7C974" w14:textId="77777777" w:rsidTr="009276B7">
        <w:tc>
          <w:tcPr>
            <w:tcW w:w="2547" w:type="dxa"/>
            <w:shd w:val="clear" w:color="auto" w:fill="BFBFBF"/>
            <w:vAlign w:val="center"/>
          </w:tcPr>
          <w:p w14:paraId="33DF5FEC" w14:textId="77777777" w:rsidR="003F2266" w:rsidRPr="003F2266" w:rsidRDefault="003F2266" w:rsidP="003F2266">
            <w:pPr>
              <w:jc w:val="center"/>
              <w:rPr>
                <w:rFonts w:cs="Arial"/>
                <w:b/>
                <w:smallCaps/>
              </w:rPr>
            </w:pPr>
            <w:r w:rsidRPr="003F2266">
              <w:rPr>
                <w:rFonts w:cs="Arial"/>
                <w:b/>
                <w:smallCaps/>
              </w:rPr>
              <w:t>Przedmiot</w:t>
            </w:r>
          </w:p>
          <w:p w14:paraId="1B6FB46F"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2769B5AE"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1D6BA643" w14:textId="77777777" w:rsidR="003F2266" w:rsidRPr="003F2266" w:rsidRDefault="003F2266" w:rsidP="003F2266">
            <w:pPr>
              <w:jc w:val="center"/>
              <w:rPr>
                <w:rFonts w:cs="Arial"/>
                <w:b/>
                <w:smallCaps/>
              </w:rPr>
            </w:pPr>
            <w:r w:rsidRPr="003F2266">
              <w:rPr>
                <w:rFonts w:cs="Arial"/>
                <w:b/>
                <w:smallCaps/>
              </w:rPr>
              <w:t>Parametry oferowanego przyrządu</w:t>
            </w:r>
          </w:p>
          <w:p w14:paraId="45D607D8"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5E104FD5" w14:textId="77777777" w:rsidTr="009276B7">
        <w:trPr>
          <w:trHeight w:val="425"/>
        </w:trPr>
        <w:tc>
          <w:tcPr>
            <w:tcW w:w="2547" w:type="dxa"/>
            <w:vAlign w:val="center"/>
          </w:tcPr>
          <w:p w14:paraId="42F834C4"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Podkładka płaska  nierdzewna DIN 125 </w:t>
            </w:r>
            <w:r w:rsidRPr="003F2266">
              <w:rPr>
                <w:rFonts w:ascii="Calibri" w:hAnsi="Calibri"/>
                <w:b/>
                <w:sz w:val="20"/>
                <w:szCs w:val="20"/>
              </w:rPr>
              <w:t>(8szt.)</w:t>
            </w:r>
          </w:p>
          <w:p w14:paraId="470D23EF" w14:textId="77777777" w:rsidR="003F2266" w:rsidRPr="003F2266" w:rsidRDefault="003F2266" w:rsidP="003F2266">
            <w:pPr>
              <w:rPr>
                <w:rFonts w:ascii="Calibri" w:hAnsi="Calibri"/>
                <w:sz w:val="20"/>
                <w:szCs w:val="20"/>
              </w:rPr>
            </w:pPr>
          </w:p>
          <w:p w14:paraId="5E2874C5"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51148773"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1B9D3779"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7965D79F"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530DF794" w14:textId="77777777" w:rsidR="003F2266" w:rsidRPr="003F2266" w:rsidRDefault="003F2266" w:rsidP="003F2266">
            <w:pPr>
              <w:spacing w:line="276" w:lineRule="auto"/>
            </w:pPr>
            <w:r w:rsidRPr="003F2266">
              <w:t>Podkładka płaska nierdzewna DIN 125 musi być kompatybilna z obecnie stosowanymi w specjalnej morskiej sieci pomiarowej. IMGW-PIB wykorzystuje podkładki płaskie nierdzewne DIN 125 jak niżej.</w:t>
            </w:r>
          </w:p>
          <w:p w14:paraId="59DFDCAE" w14:textId="77777777" w:rsidR="003F2266" w:rsidRPr="003F2266" w:rsidRDefault="003F2266" w:rsidP="003F2266">
            <w:pPr>
              <w:rPr>
                <w:b/>
              </w:rPr>
            </w:pPr>
            <w:r w:rsidRPr="003F2266">
              <w:rPr>
                <w:b/>
              </w:rPr>
              <w:t xml:space="preserve">33.1 Podkładka płaska nierdzewna </w:t>
            </w:r>
          </w:p>
          <w:p w14:paraId="7C21D8F9" w14:textId="77777777" w:rsidR="003F2266" w:rsidRPr="003F2266" w:rsidRDefault="003F2266" w:rsidP="003F2266">
            <w:pPr>
              <w:rPr>
                <w:b/>
              </w:rPr>
            </w:pPr>
            <w:r w:rsidRPr="003F2266">
              <w:rPr>
                <w:b/>
              </w:rPr>
              <w:t>DIN 125.</w:t>
            </w:r>
          </w:p>
          <w:p w14:paraId="398DB986" w14:textId="77777777" w:rsidR="003F2266" w:rsidRPr="003F2266" w:rsidRDefault="003F2266" w:rsidP="000B6148">
            <w:pPr>
              <w:numPr>
                <w:ilvl w:val="0"/>
                <w:numId w:val="76"/>
              </w:numPr>
              <w:contextualSpacing/>
              <w:rPr>
                <w:rFonts w:cstheme="minorHAnsi"/>
              </w:rPr>
            </w:pPr>
            <w:r w:rsidRPr="003F2266">
              <w:rPr>
                <w:rFonts w:cstheme="minorHAnsi"/>
              </w:rPr>
              <w:t>gatunek: A4</w:t>
            </w:r>
          </w:p>
          <w:p w14:paraId="0D132745" w14:textId="77777777" w:rsidR="003F2266" w:rsidRPr="003F2266" w:rsidRDefault="003F2266" w:rsidP="000B6148">
            <w:pPr>
              <w:numPr>
                <w:ilvl w:val="0"/>
                <w:numId w:val="76"/>
              </w:numPr>
              <w:contextualSpacing/>
            </w:pPr>
            <w:r w:rsidRPr="003F2266">
              <w:rPr>
                <w:rFonts w:cstheme="minorHAnsi"/>
              </w:rPr>
              <w:lastRenderedPageBreak/>
              <w:t>do gwintu: M6</w:t>
            </w:r>
          </w:p>
        </w:tc>
        <w:tc>
          <w:tcPr>
            <w:tcW w:w="3084" w:type="dxa"/>
          </w:tcPr>
          <w:p w14:paraId="32D63086" w14:textId="77777777" w:rsidR="003F2266" w:rsidRPr="003F2266" w:rsidRDefault="003F2266" w:rsidP="003F2266">
            <w:pPr>
              <w:spacing w:before="120"/>
              <w:rPr>
                <w:rFonts w:ascii="Calibri" w:hAnsi="Calibri"/>
                <w:sz w:val="20"/>
                <w:szCs w:val="20"/>
              </w:rPr>
            </w:pPr>
          </w:p>
        </w:tc>
      </w:tr>
    </w:tbl>
    <w:p w14:paraId="32D37F56"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5F85421" w14:textId="77777777" w:rsidTr="009276B7">
        <w:tc>
          <w:tcPr>
            <w:tcW w:w="2547" w:type="dxa"/>
            <w:shd w:val="clear" w:color="auto" w:fill="BFBFBF"/>
            <w:vAlign w:val="center"/>
          </w:tcPr>
          <w:p w14:paraId="76C8E1BA" w14:textId="77777777" w:rsidR="003F2266" w:rsidRPr="003F2266" w:rsidRDefault="003F2266" w:rsidP="003F2266">
            <w:pPr>
              <w:jc w:val="center"/>
              <w:rPr>
                <w:rFonts w:cs="Arial"/>
                <w:b/>
                <w:smallCaps/>
              </w:rPr>
            </w:pPr>
            <w:r w:rsidRPr="003F2266">
              <w:rPr>
                <w:rFonts w:cs="Arial"/>
                <w:b/>
                <w:smallCaps/>
              </w:rPr>
              <w:t>Przedmiot</w:t>
            </w:r>
          </w:p>
          <w:p w14:paraId="13889475"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9B417F4"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0D07E879" w14:textId="77777777" w:rsidR="003F2266" w:rsidRPr="003F2266" w:rsidRDefault="003F2266" w:rsidP="003F2266">
            <w:pPr>
              <w:jc w:val="center"/>
              <w:rPr>
                <w:rFonts w:cs="Arial"/>
                <w:b/>
                <w:smallCaps/>
              </w:rPr>
            </w:pPr>
            <w:r w:rsidRPr="003F2266">
              <w:rPr>
                <w:rFonts w:cs="Arial"/>
                <w:b/>
                <w:smallCaps/>
              </w:rPr>
              <w:t>Parametry oferowanego przyrządu</w:t>
            </w:r>
          </w:p>
          <w:p w14:paraId="036E351D"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34443175" w14:textId="77777777" w:rsidTr="009276B7">
        <w:trPr>
          <w:trHeight w:val="1417"/>
        </w:trPr>
        <w:tc>
          <w:tcPr>
            <w:tcW w:w="2547" w:type="dxa"/>
            <w:vAlign w:val="center"/>
          </w:tcPr>
          <w:p w14:paraId="12C0517B"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Podkładka płaska powiększana nierdzewna DIN 9021 </w:t>
            </w:r>
            <w:r w:rsidRPr="003F2266">
              <w:rPr>
                <w:rFonts w:ascii="Calibri" w:hAnsi="Calibri"/>
                <w:b/>
                <w:sz w:val="20"/>
                <w:szCs w:val="20"/>
              </w:rPr>
              <w:t>(12szt.)</w:t>
            </w:r>
          </w:p>
          <w:p w14:paraId="770286D7" w14:textId="77777777" w:rsidR="003F2266" w:rsidRPr="003F2266" w:rsidRDefault="003F2266" w:rsidP="003F2266">
            <w:pPr>
              <w:rPr>
                <w:rFonts w:ascii="Calibri" w:hAnsi="Calibri"/>
                <w:sz w:val="20"/>
                <w:szCs w:val="20"/>
              </w:rPr>
            </w:pPr>
          </w:p>
          <w:p w14:paraId="36FBD7EC"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76974F46"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25C928C4"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312DB641"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41B5A74B" w14:textId="77777777" w:rsidR="003F2266" w:rsidRPr="003F2266" w:rsidRDefault="003F2266" w:rsidP="003F2266">
            <w:pPr>
              <w:spacing w:line="276" w:lineRule="auto"/>
            </w:pPr>
            <w:r w:rsidRPr="003F2266">
              <w:t xml:space="preserve">Podkładka płaska powiększana nierdzewna DIN 9021 musi być kompatybilna z obecnie stosowanymi </w:t>
            </w:r>
          </w:p>
          <w:p w14:paraId="70DFAD41" w14:textId="77777777" w:rsidR="003F2266" w:rsidRPr="003F2266" w:rsidRDefault="003F2266" w:rsidP="003F2266">
            <w:pPr>
              <w:spacing w:line="276" w:lineRule="auto"/>
            </w:pPr>
            <w:r w:rsidRPr="003F2266">
              <w:t xml:space="preserve">w specjalnej morskiej sieci pomiarowej. IMGW-PIB wykorzystuje podkładki płaskie powiększane nierdzewne </w:t>
            </w:r>
          </w:p>
          <w:p w14:paraId="50067B9E" w14:textId="77777777" w:rsidR="003F2266" w:rsidRPr="003F2266" w:rsidRDefault="003F2266" w:rsidP="003F2266">
            <w:pPr>
              <w:spacing w:line="276" w:lineRule="auto"/>
            </w:pPr>
            <w:r w:rsidRPr="003F2266">
              <w:t>DIN 9021 jak niżej.</w:t>
            </w:r>
          </w:p>
          <w:p w14:paraId="23C1308C" w14:textId="77777777" w:rsidR="003F2266" w:rsidRPr="003F2266" w:rsidRDefault="003F2266" w:rsidP="003F2266">
            <w:pPr>
              <w:rPr>
                <w:b/>
              </w:rPr>
            </w:pPr>
            <w:r w:rsidRPr="003F2266">
              <w:rPr>
                <w:b/>
              </w:rPr>
              <w:t>34.1 Podkładka płaska powiększana nierdzewna DIN 9021.</w:t>
            </w:r>
          </w:p>
          <w:p w14:paraId="45701DA9" w14:textId="77777777" w:rsidR="003F2266" w:rsidRPr="003F2266" w:rsidRDefault="003F2266" w:rsidP="000B6148">
            <w:pPr>
              <w:numPr>
                <w:ilvl w:val="0"/>
                <w:numId w:val="77"/>
              </w:numPr>
              <w:contextualSpacing/>
              <w:rPr>
                <w:rFonts w:cstheme="minorHAnsi"/>
              </w:rPr>
            </w:pPr>
            <w:r w:rsidRPr="003F2266">
              <w:rPr>
                <w:rFonts w:cstheme="minorHAnsi"/>
              </w:rPr>
              <w:t>gatunek: A4</w:t>
            </w:r>
          </w:p>
          <w:p w14:paraId="792EBC13" w14:textId="77777777" w:rsidR="003F2266" w:rsidRPr="003F2266" w:rsidRDefault="003F2266" w:rsidP="000B6148">
            <w:pPr>
              <w:numPr>
                <w:ilvl w:val="0"/>
                <w:numId w:val="77"/>
              </w:numPr>
              <w:contextualSpacing/>
            </w:pPr>
            <w:r w:rsidRPr="003F2266">
              <w:rPr>
                <w:rFonts w:cstheme="minorHAnsi"/>
              </w:rPr>
              <w:t>do gwintu: M8</w:t>
            </w:r>
          </w:p>
        </w:tc>
        <w:tc>
          <w:tcPr>
            <w:tcW w:w="3084" w:type="dxa"/>
          </w:tcPr>
          <w:p w14:paraId="10F22362" w14:textId="77777777" w:rsidR="003F2266" w:rsidRPr="003F2266" w:rsidRDefault="003F2266" w:rsidP="003F2266">
            <w:pPr>
              <w:spacing w:before="120"/>
              <w:rPr>
                <w:rFonts w:ascii="Calibri" w:hAnsi="Calibri"/>
                <w:sz w:val="20"/>
                <w:szCs w:val="20"/>
              </w:rPr>
            </w:pPr>
          </w:p>
        </w:tc>
      </w:tr>
    </w:tbl>
    <w:p w14:paraId="372A1A97"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60B2FCCB" w14:textId="77777777" w:rsidTr="009276B7">
        <w:tc>
          <w:tcPr>
            <w:tcW w:w="2547" w:type="dxa"/>
            <w:shd w:val="clear" w:color="auto" w:fill="BFBFBF"/>
            <w:vAlign w:val="center"/>
          </w:tcPr>
          <w:p w14:paraId="654AD876" w14:textId="77777777" w:rsidR="003F2266" w:rsidRPr="003F2266" w:rsidRDefault="003F2266" w:rsidP="003F2266">
            <w:pPr>
              <w:jc w:val="center"/>
              <w:rPr>
                <w:rFonts w:cs="Arial"/>
                <w:b/>
                <w:smallCaps/>
              </w:rPr>
            </w:pPr>
            <w:r w:rsidRPr="003F2266">
              <w:rPr>
                <w:rFonts w:cs="Arial"/>
                <w:b/>
                <w:smallCaps/>
              </w:rPr>
              <w:t>Przedmiot</w:t>
            </w:r>
          </w:p>
          <w:p w14:paraId="035F1D42"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2F22026"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4DC85454" w14:textId="77777777" w:rsidR="003F2266" w:rsidRPr="003F2266" w:rsidRDefault="003F2266" w:rsidP="003F2266">
            <w:pPr>
              <w:jc w:val="center"/>
              <w:rPr>
                <w:rFonts w:cs="Arial"/>
                <w:b/>
                <w:smallCaps/>
              </w:rPr>
            </w:pPr>
            <w:r w:rsidRPr="003F2266">
              <w:rPr>
                <w:rFonts w:cs="Arial"/>
                <w:b/>
                <w:smallCaps/>
              </w:rPr>
              <w:t>Parametry oferowanego przyrządu</w:t>
            </w:r>
          </w:p>
          <w:p w14:paraId="1958048B"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699797C1" w14:textId="77777777" w:rsidTr="009276B7">
        <w:trPr>
          <w:trHeight w:val="1417"/>
        </w:trPr>
        <w:tc>
          <w:tcPr>
            <w:tcW w:w="2547" w:type="dxa"/>
            <w:vAlign w:val="center"/>
          </w:tcPr>
          <w:p w14:paraId="4D98EFB5"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Szyna zwory 3-biegunowej </w:t>
            </w:r>
            <w:r w:rsidRPr="003F2266">
              <w:rPr>
                <w:rFonts w:ascii="Calibri" w:hAnsi="Calibri"/>
                <w:b/>
                <w:sz w:val="20"/>
                <w:szCs w:val="20"/>
              </w:rPr>
              <w:t>(2szt.)</w:t>
            </w:r>
          </w:p>
          <w:p w14:paraId="7F30C52C" w14:textId="77777777" w:rsidR="003F2266" w:rsidRPr="003F2266" w:rsidRDefault="003F2266" w:rsidP="003F2266">
            <w:pPr>
              <w:rPr>
                <w:rFonts w:ascii="Calibri" w:hAnsi="Calibri"/>
                <w:sz w:val="20"/>
                <w:szCs w:val="20"/>
              </w:rPr>
            </w:pPr>
          </w:p>
          <w:p w14:paraId="0D0921B3"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325E751E"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6CBFD65D"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168F9F28"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1ED96E44" w14:textId="77777777" w:rsidR="003F2266" w:rsidRPr="003F2266" w:rsidRDefault="003F2266" w:rsidP="003F2266">
            <w:pPr>
              <w:spacing w:line="276" w:lineRule="auto"/>
            </w:pPr>
            <w:r w:rsidRPr="003F2266">
              <w:t xml:space="preserve">Szyna zwory 3-biegunowej musi być kompatybilna z obecnie stosowanymi </w:t>
            </w:r>
          </w:p>
          <w:p w14:paraId="1667EB0A" w14:textId="77777777" w:rsidR="003F2266" w:rsidRPr="003F2266" w:rsidRDefault="003F2266" w:rsidP="003F2266">
            <w:pPr>
              <w:spacing w:line="276" w:lineRule="auto"/>
            </w:pPr>
            <w:r w:rsidRPr="003F2266">
              <w:t xml:space="preserve">w specjalnej morskiej sieci pomiarowej. IMGW-PIB wykorzystuje szyny zwory </w:t>
            </w:r>
          </w:p>
          <w:p w14:paraId="2BB0AB49" w14:textId="77777777" w:rsidR="003F2266" w:rsidRPr="003F2266" w:rsidRDefault="003F2266" w:rsidP="003F2266">
            <w:pPr>
              <w:spacing w:line="276" w:lineRule="auto"/>
            </w:pPr>
            <w:r w:rsidRPr="003F2266">
              <w:t xml:space="preserve">3-biegunowej </w:t>
            </w:r>
            <w:proofErr w:type="spellStart"/>
            <w:r w:rsidRPr="003F2266">
              <w:t>Weidmuller</w:t>
            </w:r>
            <w:proofErr w:type="spellEnd"/>
            <w:r w:rsidRPr="003F2266">
              <w:t xml:space="preserve"> </w:t>
            </w:r>
          </w:p>
          <w:p w14:paraId="33A7E264" w14:textId="77777777" w:rsidR="003F2266" w:rsidRPr="003F2266" w:rsidRDefault="003F2266" w:rsidP="003F2266">
            <w:pPr>
              <w:spacing w:line="276" w:lineRule="auto"/>
            </w:pPr>
            <w:r w:rsidRPr="003F2266">
              <w:t>typ: WQV 2.5/3.</w:t>
            </w:r>
          </w:p>
          <w:p w14:paraId="4AA4EC1F" w14:textId="77777777" w:rsidR="003F2266" w:rsidRPr="003F2266" w:rsidRDefault="003F2266" w:rsidP="003F2266">
            <w:pPr>
              <w:rPr>
                <w:b/>
              </w:rPr>
            </w:pPr>
            <w:r w:rsidRPr="003F2266">
              <w:rPr>
                <w:b/>
              </w:rPr>
              <w:t>35.1 Szyna zwory 3-biegunowej.</w:t>
            </w:r>
          </w:p>
          <w:p w14:paraId="34033A47" w14:textId="77777777" w:rsidR="003F2266" w:rsidRPr="003F2266" w:rsidRDefault="003F2266" w:rsidP="000B6148">
            <w:pPr>
              <w:numPr>
                <w:ilvl w:val="0"/>
                <w:numId w:val="78"/>
              </w:numPr>
              <w:spacing w:after="160" w:line="259" w:lineRule="auto"/>
              <w:contextualSpacing/>
              <w:rPr>
                <w:rFonts w:cstheme="minorHAnsi"/>
              </w:rPr>
            </w:pPr>
            <w:r w:rsidRPr="003F2266">
              <w:rPr>
                <w:rFonts w:cstheme="minorHAnsi"/>
              </w:rPr>
              <w:t>typ: mostek śrubowy</w:t>
            </w:r>
          </w:p>
          <w:p w14:paraId="7ADF8789" w14:textId="77777777" w:rsidR="003F2266" w:rsidRPr="003F2266" w:rsidRDefault="003F2266" w:rsidP="000B6148">
            <w:pPr>
              <w:numPr>
                <w:ilvl w:val="0"/>
                <w:numId w:val="78"/>
              </w:numPr>
              <w:spacing w:after="160" w:line="259" w:lineRule="auto"/>
              <w:contextualSpacing/>
              <w:rPr>
                <w:rFonts w:cstheme="minorHAnsi"/>
              </w:rPr>
            </w:pPr>
            <w:r w:rsidRPr="003F2266">
              <w:rPr>
                <w:rFonts w:cstheme="minorHAnsi"/>
              </w:rPr>
              <w:t>ilość torów: 3</w:t>
            </w:r>
          </w:p>
          <w:p w14:paraId="6C5F997D" w14:textId="77777777" w:rsidR="003F2266" w:rsidRPr="003F2266" w:rsidRDefault="003F2266" w:rsidP="000B6148">
            <w:pPr>
              <w:numPr>
                <w:ilvl w:val="0"/>
                <w:numId w:val="78"/>
              </w:numPr>
              <w:spacing w:after="160" w:line="259" w:lineRule="auto"/>
              <w:contextualSpacing/>
              <w:rPr>
                <w:rFonts w:cstheme="minorHAnsi"/>
              </w:rPr>
            </w:pPr>
            <w:r w:rsidRPr="003F2266">
              <w:rPr>
                <w:rFonts w:cstheme="minorHAnsi"/>
              </w:rPr>
              <w:t>rozstaw styków: 5.1mm</w:t>
            </w:r>
          </w:p>
          <w:p w14:paraId="2A904107" w14:textId="77777777" w:rsidR="003F2266" w:rsidRPr="003F2266" w:rsidRDefault="003F2266" w:rsidP="000B6148">
            <w:pPr>
              <w:numPr>
                <w:ilvl w:val="0"/>
                <w:numId w:val="78"/>
              </w:numPr>
              <w:contextualSpacing/>
            </w:pPr>
            <w:r w:rsidRPr="003F2266">
              <w:rPr>
                <w:rFonts w:cstheme="minorHAnsi"/>
              </w:rPr>
              <w:t>kolor izolacji: żółty</w:t>
            </w:r>
          </w:p>
        </w:tc>
        <w:tc>
          <w:tcPr>
            <w:tcW w:w="3084" w:type="dxa"/>
          </w:tcPr>
          <w:p w14:paraId="7B1B83AE" w14:textId="77777777" w:rsidR="003F2266" w:rsidRPr="003F2266" w:rsidRDefault="003F2266" w:rsidP="003F2266">
            <w:pPr>
              <w:spacing w:before="120"/>
              <w:rPr>
                <w:rFonts w:ascii="Calibri" w:hAnsi="Calibri"/>
                <w:sz w:val="20"/>
                <w:szCs w:val="20"/>
              </w:rPr>
            </w:pPr>
          </w:p>
        </w:tc>
      </w:tr>
    </w:tbl>
    <w:p w14:paraId="77A5B687"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5DB0AF13" w14:textId="77777777" w:rsidTr="009276B7">
        <w:tc>
          <w:tcPr>
            <w:tcW w:w="2547" w:type="dxa"/>
            <w:shd w:val="clear" w:color="auto" w:fill="BFBFBF"/>
            <w:vAlign w:val="center"/>
          </w:tcPr>
          <w:p w14:paraId="2B585D11" w14:textId="77777777" w:rsidR="003F2266" w:rsidRPr="003F2266" w:rsidRDefault="003F2266" w:rsidP="003F2266">
            <w:pPr>
              <w:jc w:val="center"/>
              <w:rPr>
                <w:rFonts w:cs="Arial"/>
                <w:b/>
                <w:smallCaps/>
              </w:rPr>
            </w:pPr>
            <w:r w:rsidRPr="003F2266">
              <w:rPr>
                <w:rFonts w:cs="Arial"/>
                <w:b/>
                <w:smallCaps/>
              </w:rPr>
              <w:t>Przedmiot</w:t>
            </w:r>
          </w:p>
          <w:p w14:paraId="77F7311C"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6123FA81"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3C4E001A" w14:textId="77777777" w:rsidR="003F2266" w:rsidRPr="003F2266" w:rsidRDefault="003F2266" w:rsidP="003F2266">
            <w:pPr>
              <w:jc w:val="center"/>
              <w:rPr>
                <w:rFonts w:cs="Arial"/>
                <w:b/>
                <w:smallCaps/>
              </w:rPr>
            </w:pPr>
            <w:r w:rsidRPr="003F2266">
              <w:rPr>
                <w:rFonts w:cs="Arial"/>
                <w:b/>
                <w:smallCaps/>
              </w:rPr>
              <w:t>Parametry oferowanego przyrządu</w:t>
            </w:r>
          </w:p>
          <w:p w14:paraId="1766CC1A"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474AD299" w14:textId="77777777" w:rsidTr="009276B7">
        <w:trPr>
          <w:trHeight w:val="1417"/>
        </w:trPr>
        <w:tc>
          <w:tcPr>
            <w:tcW w:w="2547" w:type="dxa"/>
            <w:vAlign w:val="center"/>
          </w:tcPr>
          <w:p w14:paraId="5E395D7E"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Szyna zwory 4-biegunowej </w:t>
            </w:r>
            <w:r w:rsidRPr="003F2266">
              <w:rPr>
                <w:rFonts w:ascii="Calibri" w:hAnsi="Calibri"/>
                <w:b/>
                <w:sz w:val="20"/>
                <w:szCs w:val="20"/>
              </w:rPr>
              <w:t>(2szt.)</w:t>
            </w:r>
          </w:p>
          <w:p w14:paraId="59C492B3" w14:textId="77777777" w:rsidR="003F2266" w:rsidRPr="003F2266" w:rsidRDefault="003F2266" w:rsidP="003F2266">
            <w:pPr>
              <w:rPr>
                <w:rFonts w:ascii="Calibri" w:hAnsi="Calibri"/>
                <w:sz w:val="20"/>
                <w:szCs w:val="20"/>
              </w:rPr>
            </w:pPr>
          </w:p>
          <w:p w14:paraId="653CB464"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64E15896"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341060CA"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735DE73E" w14:textId="77777777" w:rsidR="003F2266" w:rsidRPr="003F2266" w:rsidRDefault="003F2266" w:rsidP="003F2266">
            <w:pPr>
              <w:rPr>
                <w:rFonts w:ascii="Calibri" w:hAnsi="Calibri"/>
                <w:sz w:val="20"/>
                <w:szCs w:val="20"/>
              </w:rPr>
            </w:pPr>
            <w:r w:rsidRPr="003F2266">
              <w:rPr>
                <w:rFonts w:ascii="Calibri" w:hAnsi="Calibri"/>
                <w:sz w:val="20"/>
                <w:szCs w:val="20"/>
              </w:rPr>
              <w:lastRenderedPageBreak/>
              <w:t>……………………………………</w:t>
            </w:r>
          </w:p>
        </w:tc>
        <w:tc>
          <w:tcPr>
            <w:tcW w:w="4252" w:type="dxa"/>
          </w:tcPr>
          <w:p w14:paraId="747D28C3" w14:textId="77777777" w:rsidR="003F2266" w:rsidRPr="003F2266" w:rsidRDefault="003F2266" w:rsidP="003F2266">
            <w:pPr>
              <w:spacing w:line="276" w:lineRule="auto"/>
            </w:pPr>
            <w:r w:rsidRPr="003F2266">
              <w:lastRenderedPageBreak/>
              <w:t xml:space="preserve">Szyna zwory 4-biegunowej musi być kompatybilna z obecnie stosowanymi </w:t>
            </w:r>
          </w:p>
          <w:p w14:paraId="0091A8C5" w14:textId="77777777" w:rsidR="003F2266" w:rsidRPr="003F2266" w:rsidRDefault="003F2266" w:rsidP="003F2266">
            <w:pPr>
              <w:spacing w:line="276" w:lineRule="auto"/>
            </w:pPr>
            <w:r w:rsidRPr="003F2266">
              <w:t xml:space="preserve">w specjalnej morskiej sieci pomiarowej. IMGW-PIB wykorzystuje szyny zwory </w:t>
            </w:r>
          </w:p>
          <w:p w14:paraId="6F043EA4" w14:textId="77777777" w:rsidR="003F2266" w:rsidRPr="003F2266" w:rsidRDefault="003F2266" w:rsidP="003F2266">
            <w:pPr>
              <w:spacing w:line="276" w:lineRule="auto"/>
            </w:pPr>
            <w:r w:rsidRPr="003F2266">
              <w:t xml:space="preserve">4-biegunowej </w:t>
            </w:r>
            <w:proofErr w:type="spellStart"/>
            <w:r w:rsidRPr="003F2266">
              <w:t>Weidmuller</w:t>
            </w:r>
            <w:proofErr w:type="spellEnd"/>
            <w:r w:rsidRPr="003F2266">
              <w:t xml:space="preserve"> </w:t>
            </w:r>
          </w:p>
          <w:p w14:paraId="10E418D0" w14:textId="77777777" w:rsidR="003F2266" w:rsidRPr="003F2266" w:rsidRDefault="003F2266" w:rsidP="003F2266">
            <w:pPr>
              <w:spacing w:line="276" w:lineRule="auto"/>
            </w:pPr>
            <w:r w:rsidRPr="003F2266">
              <w:lastRenderedPageBreak/>
              <w:t>typ: WQV 2.5/4.</w:t>
            </w:r>
          </w:p>
          <w:p w14:paraId="19988C8D" w14:textId="77777777" w:rsidR="003F2266" w:rsidRPr="003F2266" w:rsidRDefault="003F2266" w:rsidP="003F2266">
            <w:pPr>
              <w:rPr>
                <w:b/>
              </w:rPr>
            </w:pPr>
            <w:r w:rsidRPr="003F2266">
              <w:rPr>
                <w:b/>
              </w:rPr>
              <w:t>36.1 Szyna zwory 4-biegunowej.</w:t>
            </w:r>
          </w:p>
          <w:p w14:paraId="0C54BE6A" w14:textId="77777777" w:rsidR="003F2266" w:rsidRPr="003F2266" w:rsidRDefault="003F2266" w:rsidP="000B6148">
            <w:pPr>
              <w:numPr>
                <w:ilvl w:val="0"/>
                <w:numId w:val="79"/>
              </w:numPr>
              <w:spacing w:after="160" w:line="259" w:lineRule="auto"/>
              <w:contextualSpacing/>
              <w:rPr>
                <w:rFonts w:cstheme="minorHAnsi"/>
              </w:rPr>
            </w:pPr>
            <w:r w:rsidRPr="003F2266">
              <w:rPr>
                <w:rFonts w:cstheme="minorHAnsi"/>
              </w:rPr>
              <w:t>typ: mostek śrubowy</w:t>
            </w:r>
          </w:p>
          <w:p w14:paraId="2A199D09" w14:textId="77777777" w:rsidR="003F2266" w:rsidRPr="003F2266" w:rsidRDefault="003F2266" w:rsidP="000B6148">
            <w:pPr>
              <w:numPr>
                <w:ilvl w:val="0"/>
                <w:numId w:val="79"/>
              </w:numPr>
              <w:spacing w:after="160" w:line="259" w:lineRule="auto"/>
              <w:contextualSpacing/>
              <w:rPr>
                <w:rFonts w:cstheme="minorHAnsi"/>
              </w:rPr>
            </w:pPr>
            <w:r w:rsidRPr="003F2266">
              <w:rPr>
                <w:rFonts w:cstheme="minorHAnsi"/>
              </w:rPr>
              <w:t>ilość torów: 4</w:t>
            </w:r>
          </w:p>
          <w:p w14:paraId="33AA2269" w14:textId="77777777" w:rsidR="003F2266" w:rsidRPr="003F2266" w:rsidRDefault="003F2266" w:rsidP="000B6148">
            <w:pPr>
              <w:numPr>
                <w:ilvl w:val="0"/>
                <w:numId w:val="79"/>
              </w:numPr>
              <w:spacing w:after="160" w:line="259" w:lineRule="auto"/>
              <w:contextualSpacing/>
              <w:rPr>
                <w:rFonts w:cstheme="minorHAnsi"/>
              </w:rPr>
            </w:pPr>
            <w:r w:rsidRPr="003F2266">
              <w:rPr>
                <w:rFonts w:cstheme="minorHAnsi"/>
              </w:rPr>
              <w:t>rozstaw styków: 5.1mm</w:t>
            </w:r>
          </w:p>
          <w:p w14:paraId="20F6DC34" w14:textId="77777777" w:rsidR="003F2266" w:rsidRPr="003F2266" w:rsidRDefault="003F2266" w:rsidP="000B6148">
            <w:pPr>
              <w:numPr>
                <w:ilvl w:val="0"/>
                <w:numId w:val="79"/>
              </w:numPr>
              <w:contextualSpacing/>
            </w:pPr>
            <w:r w:rsidRPr="003F2266">
              <w:rPr>
                <w:rFonts w:cstheme="minorHAnsi"/>
              </w:rPr>
              <w:t>kolor izolacji: żółty</w:t>
            </w:r>
          </w:p>
        </w:tc>
        <w:tc>
          <w:tcPr>
            <w:tcW w:w="3084" w:type="dxa"/>
          </w:tcPr>
          <w:p w14:paraId="396A8A5D" w14:textId="77777777" w:rsidR="003F2266" w:rsidRPr="003F2266" w:rsidRDefault="003F2266" w:rsidP="003F2266">
            <w:pPr>
              <w:spacing w:before="120"/>
              <w:rPr>
                <w:rFonts w:ascii="Calibri" w:hAnsi="Calibri"/>
                <w:sz w:val="20"/>
                <w:szCs w:val="20"/>
              </w:rPr>
            </w:pPr>
          </w:p>
        </w:tc>
      </w:tr>
    </w:tbl>
    <w:p w14:paraId="1C7E15FF"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53584537" w14:textId="77777777" w:rsidTr="009276B7">
        <w:tc>
          <w:tcPr>
            <w:tcW w:w="2547" w:type="dxa"/>
            <w:shd w:val="clear" w:color="auto" w:fill="BFBFBF"/>
            <w:vAlign w:val="center"/>
          </w:tcPr>
          <w:p w14:paraId="2C1E8605" w14:textId="77777777" w:rsidR="003F2266" w:rsidRPr="003F2266" w:rsidRDefault="003F2266" w:rsidP="003F2266">
            <w:pPr>
              <w:jc w:val="center"/>
              <w:rPr>
                <w:rFonts w:cs="Arial"/>
                <w:b/>
                <w:smallCaps/>
              </w:rPr>
            </w:pPr>
            <w:r w:rsidRPr="003F2266">
              <w:rPr>
                <w:rFonts w:cs="Arial"/>
                <w:b/>
                <w:smallCaps/>
              </w:rPr>
              <w:t>Przedmiot</w:t>
            </w:r>
          </w:p>
          <w:p w14:paraId="2A083201"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17730F15"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34164D61" w14:textId="77777777" w:rsidR="003F2266" w:rsidRPr="003F2266" w:rsidRDefault="003F2266" w:rsidP="003F2266">
            <w:pPr>
              <w:jc w:val="center"/>
              <w:rPr>
                <w:rFonts w:cs="Arial"/>
                <w:b/>
                <w:smallCaps/>
              </w:rPr>
            </w:pPr>
            <w:r w:rsidRPr="003F2266">
              <w:rPr>
                <w:rFonts w:cs="Arial"/>
                <w:b/>
                <w:smallCaps/>
              </w:rPr>
              <w:t>Parametry oferowanego przyrządu</w:t>
            </w:r>
          </w:p>
          <w:p w14:paraId="56A35748"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3E9EEFE7" w14:textId="77777777" w:rsidTr="009276B7">
        <w:trPr>
          <w:trHeight w:val="1417"/>
        </w:trPr>
        <w:tc>
          <w:tcPr>
            <w:tcW w:w="2547" w:type="dxa"/>
            <w:vAlign w:val="center"/>
          </w:tcPr>
          <w:p w14:paraId="7C642392"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Wspornik końcowy DIN </w:t>
            </w:r>
            <w:r w:rsidRPr="003F2266">
              <w:rPr>
                <w:rFonts w:ascii="Calibri" w:hAnsi="Calibri"/>
                <w:b/>
                <w:sz w:val="20"/>
                <w:szCs w:val="20"/>
              </w:rPr>
              <w:t>(4szt.)</w:t>
            </w:r>
          </w:p>
          <w:p w14:paraId="28B59B04" w14:textId="77777777" w:rsidR="003F2266" w:rsidRPr="003F2266" w:rsidRDefault="003F2266" w:rsidP="003F2266">
            <w:pPr>
              <w:rPr>
                <w:rFonts w:ascii="Calibri" w:hAnsi="Calibri"/>
                <w:sz w:val="20"/>
                <w:szCs w:val="20"/>
              </w:rPr>
            </w:pPr>
          </w:p>
          <w:p w14:paraId="5A08AF69"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1A3E2983"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DCB3C50"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58D5ABF7"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183319F2" w14:textId="77777777" w:rsidR="003F2266" w:rsidRPr="003F2266" w:rsidRDefault="003F2266" w:rsidP="003F2266">
            <w:pPr>
              <w:spacing w:line="276" w:lineRule="auto"/>
            </w:pPr>
            <w:r w:rsidRPr="003F2266">
              <w:t xml:space="preserve">Wspornik końcowy DIN musi być kompatybilny z obecnie stosowanymi </w:t>
            </w:r>
          </w:p>
          <w:p w14:paraId="7B770C03" w14:textId="77777777" w:rsidR="003F2266" w:rsidRPr="003F2266" w:rsidRDefault="003F2266" w:rsidP="003F2266">
            <w:pPr>
              <w:spacing w:line="276" w:lineRule="auto"/>
            </w:pPr>
            <w:r w:rsidRPr="003F2266">
              <w:t xml:space="preserve">w specjalnej morskiej sieci pomiarowej. IMGW-PIB wykorzystuje wsporniki końcowe DIN </w:t>
            </w:r>
            <w:proofErr w:type="spellStart"/>
            <w:r w:rsidRPr="003F2266">
              <w:t>Weidmuller</w:t>
            </w:r>
            <w:proofErr w:type="spellEnd"/>
            <w:r w:rsidRPr="003F2266">
              <w:t xml:space="preserve"> </w:t>
            </w:r>
          </w:p>
          <w:p w14:paraId="2114CAA6" w14:textId="77777777" w:rsidR="003F2266" w:rsidRPr="003F2266" w:rsidRDefault="003F2266" w:rsidP="003F2266">
            <w:pPr>
              <w:spacing w:line="276" w:lineRule="auto"/>
            </w:pPr>
            <w:r w:rsidRPr="003F2266">
              <w:t>typ: EW 35.</w:t>
            </w:r>
          </w:p>
          <w:p w14:paraId="35AF0A03" w14:textId="77777777" w:rsidR="003F2266" w:rsidRPr="003F2266" w:rsidRDefault="003F2266" w:rsidP="003F2266">
            <w:pPr>
              <w:rPr>
                <w:b/>
              </w:rPr>
            </w:pPr>
            <w:r w:rsidRPr="003F2266">
              <w:rPr>
                <w:b/>
              </w:rPr>
              <w:t>37.1 Wspornik końcowy DIN.</w:t>
            </w:r>
          </w:p>
          <w:p w14:paraId="171FE86A" w14:textId="77777777" w:rsidR="003F2266" w:rsidRPr="003F2266" w:rsidRDefault="003F2266" w:rsidP="000B6148">
            <w:pPr>
              <w:numPr>
                <w:ilvl w:val="0"/>
                <w:numId w:val="80"/>
              </w:numPr>
              <w:contextualSpacing/>
              <w:rPr>
                <w:rFonts w:cstheme="minorHAnsi"/>
              </w:rPr>
            </w:pPr>
            <w:r w:rsidRPr="003F2266">
              <w:rPr>
                <w:rFonts w:cstheme="minorHAnsi"/>
              </w:rPr>
              <w:t>przeznaczenie: szyna DIN 35</w:t>
            </w:r>
          </w:p>
          <w:p w14:paraId="3E23DD62" w14:textId="77777777" w:rsidR="003F2266" w:rsidRPr="003F2266" w:rsidRDefault="003F2266" w:rsidP="000B6148">
            <w:pPr>
              <w:numPr>
                <w:ilvl w:val="0"/>
                <w:numId w:val="80"/>
              </w:numPr>
              <w:contextualSpacing/>
              <w:rPr>
                <w:rFonts w:cstheme="minorHAnsi"/>
              </w:rPr>
            </w:pPr>
            <w:r w:rsidRPr="003F2266">
              <w:rPr>
                <w:rFonts w:cstheme="minorHAnsi"/>
              </w:rPr>
              <w:t>kolor: beżowy</w:t>
            </w:r>
          </w:p>
          <w:p w14:paraId="00F0DF42" w14:textId="77777777" w:rsidR="003F2266" w:rsidRPr="003F2266" w:rsidRDefault="003F2266" w:rsidP="000B6148">
            <w:pPr>
              <w:numPr>
                <w:ilvl w:val="0"/>
                <w:numId w:val="80"/>
              </w:numPr>
              <w:contextualSpacing/>
              <w:rPr>
                <w:rFonts w:cstheme="minorHAnsi"/>
              </w:rPr>
            </w:pPr>
            <w:r w:rsidRPr="003F2266">
              <w:rPr>
                <w:rFonts w:cstheme="minorHAnsi"/>
              </w:rPr>
              <w:t>szerokość 8,5mm</w:t>
            </w:r>
          </w:p>
        </w:tc>
        <w:tc>
          <w:tcPr>
            <w:tcW w:w="3084" w:type="dxa"/>
          </w:tcPr>
          <w:p w14:paraId="33B1949C" w14:textId="77777777" w:rsidR="003F2266" w:rsidRPr="003F2266" w:rsidRDefault="003F2266" w:rsidP="003F2266">
            <w:pPr>
              <w:spacing w:before="120"/>
              <w:rPr>
                <w:rFonts w:ascii="Calibri" w:hAnsi="Calibri"/>
                <w:sz w:val="20"/>
                <w:szCs w:val="20"/>
              </w:rPr>
            </w:pPr>
          </w:p>
        </w:tc>
      </w:tr>
    </w:tbl>
    <w:p w14:paraId="72663DFB" w14:textId="77777777" w:rsidR="003F2266" w:rsidRPr="003F2266" w:rsidRDefault="003F2266" w:rsidP="003F2266">
      <w:pPr>
        <w:rPr>
          <w:b/>
        </w:rPr>
      </w:pPr>
    </w:p>
    <w:p w14:paraId="5764AC3C" w14:textId="77777777" w:rsidR="003F2266" w:rsidRPr="003F2266" w:rsidRDefault="003F2266" w:rsidP="003F2266">
      <w:pPr>
        <w:rPr>
          <w:b/>
        </w:rPr>
      </w:pPr>
    </w:p>
    <w:p w14:paraId="4C3062EC" w14:textId="77777777" w:rsidR="003F2266" w:rsidRPr="003F2266" w:rsidRDefault="003F2266" w:rsidP="003F2266">
      <w:pPr>
        <w:rPr>
          <w:b/>
        </w:rPr>
      </w:pPr>
    </w:p>
    <w:p w14:paraId="774FCB80"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4754FA75" w14:textId="77777777" w:rsidTr="009276B7">
        <w:tc>
          <w:tcPr>
            <w:tcW w:w="2547" w:type="dxa"/>
            <w:shd w:val="clear" w:color="auto" w:fill="BFBFBF"/>
            <w:vAlign w:val="center"/>
          </w:tcPr>
          <w:p w14:paraId="4B3EF08D" w14:textId="77777777" w:rsidR="003F2266" w:rsidRPr="003F2266" w:rsidRDefault="003F2266" w:rsidP="003F2266">
            <w:pPr>
              <w:jc w:val="center"/>
              <w:rPr>
                <w:rFonts w:cs="Arial"/>
                <w:b/>
                <w:smallCaps/>
              </w:rPr>
            </w:pPr>
            <w:r w:rsidRPr="003F2266">
              <w:rPr>
                <w:rFonts w:cs="Arial"/>
                <w:b/>
                <w:smallCaps/>
              </w:rPr>
              <w:t>Przedmiot</w:t>
            </w:r>
          </w:p>
          <w:p w14:paraId="489F1F39"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1B7DAAEC"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3F12D1B6" w14:textId="77777777" w:rsidR="003F2266" w:rsidRPr="003F2266" w:rsidRDefault="003F2266" w:rsidP="003F2266">
            <w:pPr>
              <w:jc w:val="center"/>
              <w:rPr>
                <w:rFonts w:cs="Arial"/>
                <w:b/>
                <w:smallCaps/>
              </w:rPr>
            </w:pPr>
            <w:r w:rsidRPr="003F2266">
              <w:rPr>
                <w:rFonts w:cs="Arial"/>
                <w:b/>
                <w:smallCaps/>
              </w:rPr>
              <w:t>Parametry oferowanego przyrządu</w:t>
            </w:r>
          </w:p>
          <w:p w14:paraId="500412E0"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2CA4C167" w14:textId="77777777" w:rsidTr="009276B7">
        <w:trPr>
          <w:trHeight w:val="1417"/>
        </w:trPr>
        <w:tc>
          <w:tcPr>
            <w:tcW w:w="2547" w:type="dxa"/>
            <w:vAlign w:val="center"/>
          </w:tcPr>
          <w:p w14:paraId="2219479A"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Pokrywa zacisków WDU </w:t>
            </w:r>
            <w:r w:rsidRPr="003F2266">
              <w:rPr>
                <w:rFonts w:ascii="Calibri" w:hAnsi="Calibri"/>
                <w:b/>
                <w:sz w:val="20"/>
                <w:szCs w:val="20"/>
              </w:rPr>
              <w:t>(1szt.)</w:t>
            </w:r>
          </w:p>
          <w:p w14:paraId="3EDCA467" w14:textId="77777777" w:rsidR="003F2266" w:rsidRPr="003F2266" w:rsidRDefault="003F2266" w:rsidP="003F2266">
            <w:pPr>
              <w:rPr>
                <w:rFonts w:ascii="Calibri" w:hAnsi="Calibri"/>
                <w:sz w:val="20"/>
                <w:szCs w:val="20"/>
              </w:rPr>
            </w:pPr>
          </w:p>
          <w:p w14:paraId="319BEBDF"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45B4856E"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396FA860"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0B9B356F"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5C5D8C89" w14:textId="77777777" w:rsidR="003F2266" w:rsidRPr="003F2266" w:rsidRDefault="003F2266" w:rsidP="003F2266">
            <w:pPr>
              <w:spacing w:line="276" w:lineRule="auto"/>
            </w:pPr>
            <w:r w:rsidRPr="003F2266">
              <w:t xml:space="preserve">Pokrywa zacisków WDU musi być kompatybilna z obecnie stosowanymi </w:t>
            </w:r>
          </w:p>
          <w:p w14:paraId="0BE539DE" w14:textId="77777777" w:rsidR="003F2266" w:rsidRPr="003F2266" w:rsidRDefault="003F2266" w:rsidP="003F2266">
            <w:pPr>
              <w:spacing w:line="276" w:lineRule="auto"/>
            </w:pPr>
            <w:r w:rsidRPr="003F2266">
              <w:t xml:space="preserve">w specjalnej morskiej sieci pomiarowej. IMGW-PIB wykorzystuje pokrywę zacisków </w:t>
            </w:r>
            <w:proofErr w:type="spellStart"/>
            <w:r w:rsidRPr="003F2266">
              <w:t>Weidmuller</w:t>
            </w:r>
            <w:proofErr w:type="spellEnd"/>
            <w:r w:rsidRPr="003F2266">
              <w:t xml:space="preserve"> </w:t>
            </w:r>
          </w:p>
          <w:p w14:paraId="73E9A1CF" w14:textId="77777777" w:rsidR="003F2266" w:rsidRPr="003F2266" w:rsidRDefault="003F2266" w:rsidP="003F2266">
            <w:pPr>
              <w:spacing w:line="276" w:lineRule="auto"/>
            </w:pPr>
            <w:r w:rsidRPr="003F2266">
              <w:t>typ: WAP2.5-10/BE.</w:t>
            </w:r>
          </w:p>
          <w:p w14:paraId="64F169D3" w14:textId="77777777" w:rsidR="003F2266" w:rsidRPr="003F2266" w:rsidRDefault="003F2266" w:rsidP="003F2266">
            <w:pPr>
              <w:rPr>
                <w:b/>
              </w:rPr>
            </w:pPr>
            <w:r w:rsidRPr="003F2266">
              <w:rPr>
                <w:b/>
              </w:rPr>
              <w:t>38.1 Pokrywa zacisków WDU.</w:t>
            </w:r>
          </w:p>
          <w:p w14:paraId="1C75A596" w14:textId="77777777" w:rsidR="003F2266" w:rsidRPr="003F2266" w:rsidRDefault="003F2266" w:rsidP="000B6148">
            <w:pPr>
              <w:numPr>
                <w:ilvl w:val="0"/>
                <w:numId w:val="81"/>
              </w:numPr>
              <w:contextualSpacing/>
              <w:rPr>
                <w:rFonts w:cstheme="minorHAnsi"/>
              </w:rPr>
            </w:pPr>
            <w:r w:rsidRPr="003F2266">
              <w:rPr>
                <w:rFonts w:cstheme="minorHAnsi"/>
              </w:rPr>
              <w:t>kolor: bezowy</w:t>
            </w:r>
          </w:p>
          <w:p w14:paraId="685E2E7A" w14:textId="77777777" w:rsidR="003F2266" w:rsidRPr="003F2266" w:rsidRDefault="003F2266" w:rsidP="000B6148">
            <w:pPr>
              <w:numPr>
                <w:ilvl w:val="0"/>
                <w:numId w:val="81"/>
              </w:numPr>
              <w:contextualSpacing/>
              <w:rPr>
                <w:rFonts w:cstheme="minorHAnsi"/>
              </w:rPr>
            </w:pPr>
            <w:r w:rsidRPr="003F2266">
              <w:rPr>
                <w:rFonts w:cstheme="minorHAnsi"/>
              </w:rPr>
              <w:t>przeznaczenie: WDU, WPE, WSI</w:t>
            </w:r>
          </w:p>
          <w:p w14:paraId="0029E700" w14:textId="77777777" w:rsidR="003F2266" w:rsidRPr="003F2266" w:rsidRDefault="003F2266" w:rsidP="000B6148">
            <w:pPr>
              <w:numPr>
                <w:ilvl w:val="0"/>
                <w:numId w:val="81"/>
              </w:numPr>
              <w:contextualSpacing/>
              <w:rPr>
                <w:rFonts w:cstheme="minorHAnsi"/>
              </w:rPr>
            </w:pPr>
            <w:r w:rsidRPr="003F2266">
              <w:rPr>
                <w:rFonts w:cstheme="minorHAnsi"/>
              </w:rPr>
              <w:t>długość: 56mm</w:t>
            </w:r>
          </w:p>
          <w:p w14:paraId="628F94F5" w14:textId="77777777" w:rsidR="003F2266" w:rsidRPr="003F2266" w:rsidRDefault="003F2266" w:rsidP="000B6148">
            <w:pPr>
              <w:numPr>
                <w:ilvl w:val="0"/>
                <w:numId w:val="81"/>
              </w:numPr>
              <w:contextualSpacing/>
              <w:rPr>
                <w:rFonts w:cstheme="minorHAnsi"/>
              </w:rPr>
            </w:pPr>
            <w:r w:rsidRPr="003F2266">
              <w:rPr>
                <w:rFonts w:cstheme="minorHAnsi"/>
              </w:rPr>
              <w:t>grubość: 1,5mm</w:t>
            </w:r>
          </w:p>
          <w:p w14:paraId="3952706B" w14:textId="77777777" w:rsidR="003F2266" w:rsidRPr="003F2266" w:rsidRDefault="003F2266" w:rsidP="000B6148">
            <w:pPr>
              <w:numPr>
                <w:ilvl w:val="0"/>
                <w:numId w:val="81"/>
              </w:numPr>
              <w:contextualSpacing/>
              <w:rPr>
                <w:rFonts w:cstheme="minorHAnsi"/>
              </w:rPr>
            </w:pPr>
            <w:r w:rsidRPr="003F2266">
              <w:rPr>
                <w:rFonts w:cstheme="minorHAnsi"/>
              </w:rPr>
              <w:t>wysokość: 33,5mm</w:t>
            </w:r>
          </w:p>
        </w:tc>
        <w:tc>
          <w:tcPr>
            <w:tcW w:w="3084" w:type="dxa"/>
          </w:tcPr>
          <w:p w14:paraId="2AAF92F0" w14:textId="77777777" w:rsidR="003F2266" w:rsidRPr="003F2266" w:rsidRDefault="003F2266" w:rsidP="003F2266">
            <w:pPr>
              <w:spacing w:before="120"/>
              <w:rPr>
                <w:rFonts w:ascii="Calibri" w:hAnsi="Calibri"/>
                <w:sz w:val="20"/>
                <w:szCs w:val="20"/>
              </w:rPr>
            </w:pPr>
          </w:p>
        </w:tc>
      </w:tr>
    </w:tbl>
    <w:p w14:paraId="479C5972" w14:textId="77777777" w:rsidR="003F2266" w:rsidRPr="003F2266" w:rsidRDefault="003F2266" w:rsidP="003F2266">
      <w:pPr>
        <w:rPr>
          <w:b/>
        </w:rPr>
      </w:pPr>
    </w:p>
    <w:p w14:paraId="542039C3"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1026BD40" w14:textId="77777777" w:rsidTr="009276B7">
        <w:tc>
          <w:tcPr>
            <w:tcW w:w="2547" w:type="dxa"/>
            <w:shd w:val="clear" w:color="auto" w:fill="BFBFBF"/>
            <w:vAlign w:val="center"/>
          </w:tcPr>
          <w:p w14:paraId="7354D563" w14:textId="77777777" w:rsidR="003F2266" w:rsidRPr="003F2266" w:rsidRDefault="003F2266" w:rsidP="003F2266">
            <w:pPr>
              <w:jc w:val="center"/>
              <w:rPr>
                <w:rFonts w:cs="Arial"/>
                <w:b/>
                <w:smallCaps/>
              </w:rPr>
            </w:pPr>
            <w:r w:rsidRPr="003F2266">
              <w:rPr>
                <w:rFonts w:cs="Arial"/>
                <w:b/>
                <w:smallCaps/>
              </w:rPr>
              <w:lastRenderedPageBreak/>
              <w:t>Przedmiot</w:t>
            </w:r>
          </w:p>
          <w:p w14:paraId="188B3838"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2FF87C8F"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6ACF46F9" w14:textId="77777777" w:rsidR="003F2266" w:rsidRPr="003F2266" w:rsidRDefault="003F2266" w:rsidP="003F2266">
            <w:pPr>
              <w:jc w:val="center"/>
              <w:rPr>
                <w:rFonts w:cs="Arial"/>
                <w:b/>
                <w:smallCaps/>
              </w:rPr>
            </w:pPr>
            <w:r w:rsidRPr="003F2266">
              <w:rPr>
                <w:rFonts w:cs="Arial"/>
                <w:b/>
                <w:smallCaps/>
              </w:rPr>
              <w:t>Parametry oferowanego przyrządu</w:t>
            </w:r>
          </w:p>
          <w:p w14:paraId="2CE2B42C"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4F6E1801" w14:textId="77777777" w:rsidTr="009276B7">
        <w:trPr>
          <w:trHeight w:val="425"/>
        </w:trPr>
        <w:tc>
          <w:tcPr>
            <w:tcW w:w="2547" w:type="dxa"/>
            <w:vAlign w:val="center"/>
          </w:tcPr>
          <w:p w14:paraId="3936FBBE"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Gniazdo bezpiecznika 5x20mm </w:t>
            </w:r>
            <w:r w:rsidRPr="003F2266">
              <w:rPr>
                <w:rFonts w:ascii="Calibri" w:hAnsi="Calibri"/>
                <w:b/>
                <w:sz w:val="20"/>
                <w:szCs w:val="20"/>
              </w:rPr>
              <w:t>(8szt.)</w:t>
            </w:r>
          </w:p>
          <w:p w14:paraId="0D648A68" w14:textId="77777777" w:rsidR="003F2266" w:rsidRPr="003F2266" w:rsidRDefault="003F2266" w:rsidP="003F2266">
            <w:pPr>
              <w:rPr>
                <w:rFonts w:ascii="Calibri" w:hAnsi="Calibri"/>
                <w:sz w:val="20"/>
                <w:szCs w:val="20"/>
              </w:rPr>
            </w:pPr>
          </w:p>
          <w:p w14:paraId="651E7E36"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5DDCD3ED"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7BBB2407"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55622730"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31864603" w14:textId="77777777" w:rsidR="003F2266" w:rsidRPr="003F2266" w:rsidRDefault="003F2266" w:rsidP="003F2266">
            <w:pPr>
              <w:spacing w:line="276" w:lineRule="auto"/>
            </w:pPr>
            <w:r w:rsidRPr="003F2266">
              <w:t xml:space="preserve">Gniazdo bezpiecznika 5x20mm musi być kompatybilne z obecnie stosowanymi </w:t>
            </w:r>
          </w:p>
          <w:p w14:paraId="0738B84F" w14:textId="77777777" w:rsidR="003F2266" w:rsidRPr="003F2266" w:rsidRDefault="003F2266" w:rsidP="003F2266">
            <w:pPr>
              <w:spacing w:line="276" w:lineRule="auto"/>
            </w:pPr>
            <w:r w:rsidRPr="003F2266">
              <w:t xml:space="preserve">w specjalnej morskiej sieci pomiarowej. IMGW-PIB wykorzystuje gniazda bezpiecznikowe </w:t>
            </w:r>
            <w:proofErr w:type="spellStart"/>
            <w:r w:rsidRPr="003F2266">
              <w:t>Weidmuller</w:t>
            </w:r>
            <w:proofErr w:type="spellEnd"/>
            <w:r w:rsidRPr="003F2266">
              <w:t xml:space="preserve"> </w:t>
            </w:r>
          </w:p>
          <w:p w14:paraId="260372A9" w14:textId="77777777" w:rsidR="003F2266" w:rsidRPr="003F2266" w:rsidRDefault="003F2266" w:rsidP="003F2266">
            <w:pPr>
              <w:spacing w:line="276" w:lineRule="auto"/>
            </w:pPr>
            <w:r w:rsidRPr="003F2266">
              <w:t>typ: WSI 6.</w:t>
            </w:r>
          </w:p>
          <w:p w14:paraId="6D528D91" w14:textId="77777777" w:rsidR="003F2266" w:rsidRPr="003F2266" w:rsidRDefault="003F2266" w:rsidP="003F2266">
            <w:pPr>
              <w:rPr>
                <w:b/>
              </w:rPr>
            </w:pPr>
            <w:r w:rsidRPr="003F2266">
              <w:rPr>
                <w:b/>
              </w:rPr>
              <w:t>39.1 Gniazdo bezpiecznika 5x20mm.</w:t>
            </w:r>
          </w:p>
          <w:p w14:paraId="130DDB28" w14:textId="77777777" w:rsidR="003F2266" w:rsidRPr="003F2266" w:rsidRDefault="003F2266" w:rsidP="000B6148">
            <w:pPr>
              <w:numPr>
                <w:ilvl w:val="0"/>
                <w:numId w:val="82"/>
              </w:numPr>
              <w:contextualSpacing/>
              <w:rPr>
                <w:rFonts w:cstheme="minorHAnsi"/>
              </w:rPr>
            </w:pPr>
            <w:r w:rsidRPr="003F2266">
              <w:rPr>
                <w:rFonts w:cstheme="minorHAnsi"/>
              </w:rPr>
              <w:t>montaż: szyna DIN 35</w:t>
            </w:r>
          </w:p>
          <w:p w14:paraId="159D3B2A" w14:textId="77777777" w:rsidR="003F2266" w:rsidRPr="003F2266" w:rsidRDefault="003F2266" w:rsidP="000B6148">
            <w:pPr>
              <w:numPr>
                <w:ilvl w:val="0"/>
                <w:numId w:val="82"/>
              </w:numPr>
              <w:contextualSpacing/>
              <w:rPr>
                <w:rFonts w:cstheme="minorHAnsi"/>
              </w:rPr>
            </w:pPr>
            <w:r w:rsidRPr="003F2266">
              <w:rPr>
                <w:rFonts w:cstheme="minorHAnsi"/>
              </w:rPr>
              <w:t>Kolor: beżowy</w:t>
            </w:r>
          </w:p>
          <w:p w14:paraId="4BF3857C" w14:textId="77777777" w:rsidR="003F2266" w:rsidRPr="003F2266" w:rsidRDefault="003F2266" w:rsidP="000B6148">
            <w:pPr>
              <w:numPr>
                <w:ilvl w:val="0"/>
                <w:numId w:val="82"/>
              </w:numPr>
              <w:contextualSpacing/>
              <w:rPr>
                <w:rFonts w:cstheme="minorHAnsi"/>
              </w:rPr>
            </w:pPr>
            <w:r w:rsidRPr="003F2266">
              <w:rPr>
                <w:rFonts w:cstheme="minorHAnsi"/>
              </w:rPr>
              <w:t>ilość torów: 1</w:t>
            </w:r>
          </w:p>
          <w:p w14:paraId="5854CDF9" w14:textId="77777777" w:rsidR="003F2266" w:rsidRPr="003F2266" w:rsidRDefault="003F2266" w:rsidP="000B6148">
            <w:pPr>
              <w:numPr>
                <w:ilvl w:val="0"/>
                <w:numId w:val="82"/>
              </w:numPr>
              <w:contextualSpacing/>
              <w:rPr>
                <w:rFonts w:cstheme="minorHAnsi"/>
              </w:rPr>
            </w:pPr>
            <w:r w:rsidRPr="003F2266">
              <w:rPr>
                <w:rFonts w:cstheme="minorHAnsi"/>
              </w:rPr>
              <w:t>ilość zacisków: 2</w:t>
            </w:r>
          </w:p>
          <w:p w14:paraId="486EA0D3" w14:textId="77777777" w:rsidR="003F2266" w:rsidRPr="003F2266" w:rsidRDefault="003F2266" w:rsidP="000B6148">
            <w:pPr>
              <w:numPr>
                <w:ilvl w:val="0"/>
                <w:numId w:val="82"/>
              </w:numPr>
              <w:contextualSpacing/>
              <w:rPr>
                <w:rFonts w:cstheme="minorHAnsi"/>
              </w:rPr>
            </w:pPr>
            <w:r w:rsidRPr="003F2266">
              <w:rPr>
                <w:rFonts w:cstheme="minorHAnsi"/>
              </w:rPr>
              <w:t>szerokość: 7,9mm</w:t>
            </w:r>
          </w:p>
          <w:p w14:paraId="571C908C" w14:textId="77777777" w:rsidR="003F2266" w:rsidRPr="003F2266" w:rsidRDefault="003F2266" w:rsidP="000B6148">
            <w:pPr>
              <w:numPr>
                <w:ilvl w:val="0"/>
                <w:numId w:val="82"/>
              </w:numPr>
              <w:contextualSpacing/>
              <w:rPr>
                <w:rFonts w:cstheme="minorHAnsi"/>
              </w:rPr>
            </w:pPr>
            <w:r w:rsidRPr="003F2266">
              <w:rPr>
                <w:rFonts w:cstheme="minorHAnsi"/>
              </w:rPr>
              <w:t>montaż elektryczny: zacisk śrubowy</w:t>
            </w:r>
          </w:p>
          <w:p w14:paraId="7DE23926" w14:textId="77777777" w:rsidR="003F2266" w:rsidRPr="003F2266" w:rsidRDefault="003F2266" w:rsidP="000B6148">
            <w:pPr>
              <w:numPr>
                <w:ilvl w:val="0"/>
                <w:numId w:val="82"/>
              </w:numPr>
              <w:contextualSpacing/>
              <w:rPr>
                <w:rFonts w:cstheme="minorHAnsi"/>
              </w:rPr>
            </w:pPr>
            <w:r w:rsidRPr="003F2266">
              <w:rPr>
                <w:rFonts w:cstheme="minorHAnsi"/>
              </w:rPr>
              <w:t>materiał korpusu: WEMID</w:t>
            </w:r>
          </w:p>
          <w:p w14:paraId="6AB77564" w14:textId="77777777" w:rsidR="003F2266" w:rsidRPr="003F2266" w:rsidRDefault="003F2266" w:rsidP="000B6148">
            <w:pPr>
              <w:numPr>
                <w:ilvl w:val="0"/>
                <w:numId w:val="82"/>
              </w:numPr>
              <w:contextualSpacing/>
              <w:rPr>
                <w:rFonts w:cstheme="minorHAnsi"/>
              </w:rPr>
            </w:pPr>
            <w:r w:rsidRPr="003F2266">
              <w:rPr>
                <w:rFonts w:cstheme="minorHAnsi"/>
              </w:rPr>
              <w:t>napięcie znamionowe: 500V</w:t>
            </w:r>
          </w:p>
          <w:p w14:paraId="1B1F70A5" w14:textId="77777777" w:rsidR="003F2266" w:rsidRPr="003F2266" w:rsidRDefault="003F2266" w:rsidP="000B6148">
            <w:pPr>
              <w:numPr>
                <w:ilvl w:val="0"/>
                <w:numId w:val="82"/>
              </w:numPr>
              <w:contextualSpacing/>
              <w:rPr>
                <w:rFonts w:cstheme="minorHAnsi"/>
              </w:rPr>
            </w:pPr>
            <w:r w:rsidRPr="003F2266">
              <w:rPr>
                <w:rFonts w:cstheme="minorHAnsi"/>
              </w:rPr>
              <w:t>prąd znamionowy: 6,3A</w:t>
            </w:r>
          </w:p>
          <w:p w14:paraId="20313253" w14:textId="77777777" w:rsidR="003F2266" w:rsidRPr="003F2266" w:rsidRDefault="003F2266" w:rsidP="000B6148">
            <w:pPr>
              <w:numPr>
                <w:ilvl w:val="0"/>
                <w:numId w:val="82"/>
              </w:numPr>
              <w:contextualSpacing/>
              <w:rPr>
                <w:rFonts w:cstheme="minorHAnsi"/>
              </w:rPr>
            </w:pPr>
            <w:r w:rsidRPr="003F2266">
              <w:rPr>
                <w:rFonts w:cstheme="minorHAnsi"/>
              </w:rPr>
              <w:t>przekrój przewodu: 6mm2</w:t>
            </w:r>
          </w:p>
          <w:p w14:paraId="1A645F77" w14:textId="77777777" w:rsidR="003F2266" w:rsidRPr="003F2266" w:rsidRDefault="003F2266" w:rsidP="000B6148">
            <w:pPr>
              <w:numPr>
                <w:ilvl w:val="0"/>
                <w:numId w:val="82"/>
              </w:numPr>
              <w:contextualSpacing/>
              <w:rPr>
                <w:rFonts w:cstheme="minorHAnsi"/>
              </w:rPr>
            </w:pPr>
            <w:r w:rsidRPr="003F2266">
              <w:t>Wersja złącza: 1x bezpiecznik</w:t>
            </w:r>
          </w:p>
          <w:p w14:paraId="17AF0C62" w14:textId="77777777" w:rsidR="003F2266" w:rsidRPr="003F2266" w:rsidRDefault="003F2266" w:rsidP="000B6148">
            <w:pPr>
              <w:numPr>
                <w:ilvl w:val="0"/>
                <w:numId w:val="82"/>
              </w:numPr>
              <w:contextualSpacing/>
              <w:rPr>
                <w:rFonts w:cstheme="minorHAnsi"/>
              </w:rPr>
            </w:pPr>
            <w:r w:rsidRPr="003F2266">
              <w:t>Rozmiar bezpiecznika: 5x20mm</w:t>
            </w:r>
          </w:p>
        </w:tc>
        <w:tc>
          <w:tcPr>
            <w:tcW w:w="3084" w:type="dxa"/>
          </w:tcPr>
          <w:p w14:paraId="317ACF43" w14:textId="77777777" w:rsidR="003F2266" w:rsidRPr="003F2266" w:rsidRDefault="003F2266" w:rsidP="003F2266">
            <w:pPr>
              <w:spacing w:before="120"/>
              <w:rPr>
                <w:rFonts w:ascii="Calibri" w:hAnsi="Calibri"/>
                <w:sz w:val="20"/>
                <w:szCs w:val="20"/>
              </w:rPr>
            </w:pPr>
          </w:p>
        </w:tc>
      </w:tr>
    </w:tbl>
    <w:p w14:paraId="4D9BAFF6"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05CBB456" w14:textId="77777777" w:rsidTr="009276B7">
        <w:tc>
          <w:tcPr>
            <w:tcW w:w="2547" w:type="dxa"/>
            <w:shd w:val="clear" w:color="auto" w:fill="BFBFBF"/>
            <w:vAlign w:val="center"/>
          </w:tcPr>
          <w:p w14:paraId="68BA42C9" w14:textId="77777777" w:rsidR="003F2266" w:rsidRPr="003F2266" w:rsidRDefault="003F2266" w:rsidP="003F2266">
            <w:pPr>
              <w:jc w:val="center"/>
              <w:rPr>
                <w:rFonts w:cs="Arial"/>
                <w:b/>
                <w:smallCaps/>
              </w:rPr>
            </w:pPr>
            <w:r w:rsidRPr="003F2266">
              <w:rPr>
                <w:b/>
              </w:rPr>
              <w:br w:type="page"/>
            </w:r>
            <w:r w:rsidRPr="003F2266">
              <w:rPr>
                <w:rFonts w:cs="Arial"/>
                <w:b/>
                <w:smallCaps/>
              </w:rPr>
              <w:t>Przedmiot</w:t>
            </w:r>
          </w:p>
          <w:p w14:paraId="4CA111BB"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5A31FE4F"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4AF61290" w14:textId="77777777" w:rsidR="003F2266" w:rsidRPr="003F2266" w:rsidRDefault="003F2266" w:rsidP="003F2266">
            <w:pPr>
              <w:jc w:val="center"/>
              <w:rPr>
                <w:rFonts w:cs="Arial"/>
                <w:b/>
                <w:smallCaps/>
              </w:rPr>
            </w:pPr>
            <w:r w:rsidRPr="003F2266">
              <w:rPr>
                <w:rFonts w:cs="Arial"/>
                <w:b/>
                <w:smallCaps/>
              </w:rPr>
              <w:t>Parametry oferowanego przyrządu</w:t>
            </w:r>
          </w:p>
          <w:p w14:paraId="5D32ED6F"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57E89606" w14:textId="77777777" w:rsidTr="000E7849">
        <w:trPr>
          <w:trHeight w:val="425"/>
        </w:trPr>
        <w:tc>
          <w:tcPr>
            <w:tcW w:w="2547" w:type="dxa"/>
            <w:vAlign w:val="center"/>
          </w:tcPr>
          <w:p w14:paraId="72D20821"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Złączka szynowa </w:t>
            </w:r>
            <w:r w:rsidRPr="003F2266">
              <w:rPr>
                <w:rFonts w:ascii="Calibri" w:hAnsi="Calibri"/>
                <w:b/>
                <w:sz w:val="20"/>
                <w:szCs w:val="20"/>
              </w:rPr>
              <w:t>(7szt.)</w:t>
            </w:r>
          </w:p>
          <w:p w14:paraId="7E8EBF5D" w14:textId="77777777" w:rsidR="003F2266" w:rsidRPr="003F2266" w:rsidRDefault="003F2266" w:rsidP="003F2266">
            <w:pPr>
              <w:rPr>
                <w:rFonts w:ascii="Calibri" w:hAnsi="Calibri"/>
                <w:sz w:val="20"/>
                <w:szCs w:val="20"/>
              </w:rPr>
            </w:pPr>
          </w:p>
          <w:p w14:paraId="455049D9"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342DD570"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D61E7BA"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1003B3B3"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7911876E" w14:textId="77777777" w:rsidR="003F2266" w:rsidRPr="003F2266" w:rsidRDefault="003F2266" w:rsidP="003F2266">
            <w:pPr>
              <w:spacing w:line="276" w:lineRule="auto"/>
            </w:pPr>
            <w:r w:rsidRPr="003F2266">
              <w:t xml:space="preserve">Złączka szynowa musi być kompatybilna z obecnie stosowanymi w specjalnej morskiej sieci pomiarowej. IMGW-PIB wykorzystuje złączki szynowe </w:t>
            </w:r>
            <w:proofErr w:type="spellStart"/>
            <w:r w:rsidRPr="003F2266">
              <w:t>Weidmuller</w:t>
            </w:r>
            <w:proofErr w:type="spellEnd"/>
            <w:r w:rsidRPr="003F2266">
              <w:t xml:space="preserve"> typ: WDU 2.5/BE.</w:t>
            </w:r>
          </w:p>
          <w:p w14:paraId="30858A03" w14:textId="77777777" w:rsidR="003F2266" w:rsidRPr="003F2266" w:rsidRDefault="003F2266" w:rsidP="003F2266">
            <w:pPr>
              <w:rPr>
                <w:b/>
              </w:rPr>
            </w:pPr>
            <w:r w:rsidRPr="003F2266">
              <w:rPr>
                <w:b/>
              </w:rPr>
              <w:t>40.1 Złączka szynowa.</w:t>
            </w:r>
          </w:p>
          <w:p w14:paraId="0E0C6318" w14:textId="77777777" w:rsidR="003F2266" w:rsidRPr="003F2266" w:rsidRDefault="003F2266" w:rsidP="000B6148">
            <w:pPr>
              <w:numPr>
                <w:ilvl w:val="0"/>
                <w:numId w:val="83"/>
              </w:numPr>
              <w:contextualSpacing/>
              <w:rPr>
                <w:rFonts w:cstheme="minorHAnsi"/>
              </w:rPr>
            </w:pPr>
            <w:r w:rsidRPr="003F2266">
              <w:rPr>
                <w:rFonts w:cstheme="minorHAnsi"/>
              </w:rPr>
              <w:t>montaż: szyna DIN 35</w:t>
            </w:r>
          </w:p>
          <w:p w14:paraId="0C424692" w14:textId="77777777" w:rsidR="003F2266" w:rsidRPr="003F2266" w:rsidRDefault="003F2266" w:rsidP="000B6148">
            <w:pPr>
              <w:numPr>
                <w:ilvl w:val="0"/>
                <w:numId w:val="83"/>
              </w:numPr>
              <w:contextualSpacing/>
              <w:rPr>
                <w:rFonts w:cstheme="minorHAnsi"/>
              </w:rPr>
            </w:pPr>
            <w:r w:rsidRPr="003F2266">
              <w:rPr>
                <w:rFonts w:cstheme="minorHAnsi"/>
              </w:rPr>
              <w:t>Kolor: beżowy</w:t>
            </w:r>
          </w:p>
          <w:p w14:paraId="659A0104" w14:textId="77777777" w:rsidR="003F2266" w:rsidRPr="003F2266" w:rsidRDefault="003F2266" w:rsidP="000B6148">
            <w:pPr>
              <w:numPr>
                <w:ilvl w:val="0"/>
                <w:numId w:val="83"/>
              </w:numPr>
              <w:contextualSpacing/>
              <w:rPr>
                <w:rFonts w:cstheme="minorHAnsi"/>
              </w:rPr>
            </w:pPr>
            <w:r w:rsidRPr="003F2266">
              <w:rPr>
                <w:rFonts w:cstheme="minorHAnsi"/>
              </w:rPr>
              <w:t>ilość torów: 1</w:t>
            </w:r>
          </w:p>
          <w:p w14:paraId="6025D636" w14:textId="77777777" w:rsidR="003F2266" w:rsidRPr="003F2266" w:rsidRDefault="003F2266" w:rsidP="000B6148">
            <w:pPr>
              <w:numPr>
                <w:ilvl w:val="0"/>
                <w:numId w:val="83"/>
              </w:numPr>
              <w:contextualSpacing/>
              <w:rPr>
                <w:rFonts w:cstheme="minorHAnsi"/>
              </w:rPr>
            </w:pPr>
            <w:r w:rsidRPr="003F2266">
              <w:rPr>
                <w:rFonts w:cstheme="minorHAnsi"/>
              </w:rPr>
              <w:t>ilość zacisków: 2</w:t>
            </w:r>
          </w:p>
          <w:p w14:paraId="2697B4B4" w14:textId="77777777" w:rsidR="003F2266" w:rsidRPr="003F2266" w:rsidRDefault="003F2266" w:rsidP="000B6148">
            <w:pPr>
              <w:numPr>
                <w:ilvl w:val="0"/>
                <w:numId w:val="83"/>
              </w:numPr>
              <w:contextualSpacing/>
              <w:rPr>
                <w:rFonts w:cstheme="minorHAnsi"/>
              </w:rPr>
            </w:pPr>
            <w:r w:rsidRPr="003F2266">
              <w:rPr>
                <w:rFonts w:cstheme="minorHAnsi"/>
              </w:rPr>
              <w:t>szerokość: 5,1mm</w:t>
            </w:r>
          </w:p>
          <w:p w14:paraId="24FC2420" w14:textId="77777777" w:rsidR="003F2266" w:rsidRPr="003F2266" w:rsidRDefault="003F2266" w:rsidP="000B6148">
            <w:pPr>
              <w:numPr>
                <w:ilvl w:val="0"/>
                <w:numId w:val="83"/>
              </w:numPr>
              <w:contextualSpacing/>
              <w:rPr>
                <w:rFonts w:cstheme="minorHAnsi"/>
              </w:rPr>
            </w:pPr>
            <w:r w:rsidRPr="003F2266">
              <w:rPr>
                <w:rFonts w:cstheme="minorHAnsi"/>
              </w:rPr>
              <w:t>montaż elektryczny: zacisk śrubowy</w:t>
            </w:r>
          </w:p>
          <w:p w14:paraId="7802A515" w14:textId="77777777" w:rsidR="003F2266" w:rsidRPr="003F2266" w:rsidRDefault="003F2266" w:rsidP="000B6148">
            <w:pPr>
              <w:numPr>
                <w:ilvl w:val="0"/>
                <w:numId w:val="83"/>
              </w:numPr>
              <w:contextualSpacing/>
              <w:rPr>
                <w:rFonts w:cstheme="minorHAnsi"/>
              </w:rPr>
            </w:pPr>
            <w:r w:rsidRPr="003F2266">
              <w:rPr>
                <w:rFonts w:cstheme="minorHAnsi"/>
              </w:rPr>
              <w:t>materiał korpusu: WEMID</w:t>
            </w:r>
          </w:p>
          <w:p w14:paraId="1883FF15" w14:textId="77777777" w:rsidR="003F2266" w:rsidRPr="003F2266" w:rsidRDefault="003F2266" w:rsidP="000B6148">
            <w:pPr>
              <w:numPr>
                <w:ilvl w:val="0"/>
                <w:numId w:val="83"/>
              </w:numPr>
              <w:contextualSpacing/>
              <w:rPr>
                <w:rFonts w:cstheme="minorHAnsi"/>
              </w:rPr>
            </w:pPr>
            <w:r w:rsidRPr="003F2266">
              <w:rPr>
                <w:rFonts w:cstheme="minorHAnsi"/>
              </w:rPr>
              <w:t>napięcie znamionowe: 800V</w:t>
            </w:r>
          </w:p>
          <w:p w14:paraId="1ADD8433" w14:textId="77777777" w:rsidR="003F2266" w:rsidRPr="003F2266" w:rsidRDefault="003F2266" w:rsidP="000B6148">
            <w:pPr>
              <w:numPr>
                <w:ilvl w:val="0"/>
                <w:numId w:val="83"/>
              </w:numPr>
              <w:contextualSpacing/>
              <w:rPr>
                <w:rFonts w:cstheme="minorHAnsi"/>
              </w:rPr>
            </w:pPr>
            <w:r w:rsidRPr="003F2266">
              <w:rPr>
                <w:rFonts w:cstheme="minorHAnsi"/>
              </w:rPr>
              <w:t>prąd znamionowy: 24A</w:t>
            </w:r>
          </w:p>
          <w:p w14:paraId="3F255B83" w14:textId="77777777" w:rsidR="003F2266" w:rsidRPr="003F2266" w:rsidRDefault="003F2266" w:rsidP="000B6148">
            <w:pPr>
              <w:numPr>
                <w:ilvl w:val="0"/>
                <w:numId w:val="83"/>
              </w:numPr>
              <w:contextualSpacing/>
              <w:rPr>
                <w:rFonts w:cstheme="minorHAnsi"/>
              </w:rPr>
            </w:pPr>
            <w:r w:rsidRPr="003F2266">
              <w:rPr>
                <w:rFonts w:cstheme="minorHAnsi"/>
              </w:rPr>
              <w:lastRenderedPageBreak/>
              <w:t>przekrój przewodu: 2,5mm2</w:t>
            </w:r>
          </w:p>
        </w:tc>
        <w:tc>
          <w:tcPr>
            <w:tcW w:w="3084" w:type="dxa"/>
          </w:tcPr>
          <w:p w14:paraId="17349944" w14:textId="77777777" w:rsidR="003F2266" w:rsidRPr="003F2266" w:rsidRDefault="003F2266" w:rsidP="003F2266">
            <w:pPr>
              <w:spacing w:before="120"/>
              <w:rPr>
                <w:rFonts w:ascii="Calibri" w:hAnsi="Calibri"/>
                <w:sz w:val="20"/>
                <w:szCs w:val="20"/>
              </w:rPr>
            </w:pPr>
          </w:p>
        </w:tc>
      </w:tr>
    </w:tbl>
    <w:p w14:paraId="10D05998"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24FD3F72" w14:textId="77777777" w:rsidTr="009276B7">
        <w:tc>
          <w:tcPr>
            <w:tcW w:w="2547" w:type="dxa"/>
            <w:shd w:val="clear" w:color="auto" w:fill="BFBFBF"/>
            <w:vAlign w:val="center"/>
          </w:tcPr>
          <w:p w14:paraId="2409E7E6" w14:textId="77777777" w:rsidR="003F2266" w:rsidRPr="003F2266" w:rsidRDefault="003F2266" w:rsidP="003F2266">
            <w:pPr>
              <w:jc w:val="center"/>
              <w:rPr>
                <w:rFonts w:cs="Arial"/>
                <w:b/>
                <w:smallCaps/>
              </w:rPr>
            </w:pPr>
            <w:r w:rsidRPr="003F2266">
              <w:rPr>
                <w:rFonts w:cs="Arial"/>
                <w:b/>
                <w:smallCaps/>
              </w:rPr>
              <w:t>Przedmiot</w:t>
            </w:r>
          </w:p>
          <w:p w14:paraId="2B122791"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284A450"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65A08B91" w14:textId="77777777" w:rsidR="003F2266" w:rsidRPr="003F2266" w:rsidRDefault="003F2266" w:rsidP="003F2266">
            <w:pPr>
              <w:jc w:val="center"/>
              <w:rPr>
                <w:rFonts w:cs="Arial"/>
                <w:b/>
                <w:smallCaps/>
              </w:rPr>
            </w:pPr>
            <w:r w:rsidRPr="003F2266">
              <w:rPr>
                <w:rFonts w:cs="Arial"/>
                <w:b/>
                <w:smallCaps/>
              </w:rPr>
              <w:t>Parametry oferowanego przyrządu</w:t>
            </w:r>
          </w:p>
          <w:p w14:paraId="5B173947"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325D4AF3" w14:textId="77777777" w:rsidTr="009276B7">
        <w:trPr>
          <w:trHeight w:val="567"/>
        </w:trPr>
        <w:tc>
          <w:tcPr>
            <w:tcW w:w="2547" w:type="dxa"/>
            <w:vAlign w:val="center"/>
          </w:tcPr>
          <w:p w14:paraId="2277CC69"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Złączka szynowa </w:t>
            </w:r>
            <w:r w:rsidRPr="003F2266">
              <w:rPr>
                <w:rFonts w:ascii="Calibri" w:hAnsi="Calibri"/>
                <w:b/>
                <w:sz w:val="20"/>
                <w:szCs w:val="20"/>
              </w:rPr>
              <w:t>(8szt.)</w:t>
            </w:r>
          </w:p>
          <w:p w14:paraId="68E9A35F" w14:textId="77777777" w:rsidR="003F2266" w:rsidRPr="003F2266" w:rsidRDefault="003F2266" w:rsidP="003F2266">
            <w:pPr>
              <w:rPr>
                <w:rFonts w:ascii="Calibri" w:hAnsi="Calibri"/>
                <w:sz w:val="20"/>
                <w:szCs w:val="20"/>
              </w:rPr>
            </w:pPr>
          </w:p>
          <w:p w14:paraId="662D5B6F"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7519AF0D"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755D7DFB"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1EB6F48E"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6BD0B47D" w14:textId="77777777" w:rsidR="003F2266" w:rsidRPr="003F2266" w:rsidRDefault="003F2266" w:rsidP="003F2266">
            <w:pPr>
              <w:spacing w:line="276" w:lineRule="auto"/>
            </w:pPr>
            <w:r w:rsidRPr="003F2266">
              <w:t xml:space="preserve">Złączka szynowa musi być kompatybilna z obecnie stosowanymi w specjalnej morskiej sieci pomiarowej. IMGW-PIB wykorzystuje złączki szynowe </w:t>
            </w:r>
            <w:proofErr w:type="spellStart"/>
            <w:r w:rsidRPr="003F2266">
              <w:t>Weidmuller</w:t>
            </w:r>
            <w:proofErr w:type="spellEnd"/>
            <w:r w:rsidRPr="003F2266">
              <w:t xml:space="preserve"> typ: WDU 2.5/BK.</w:t>
            </w:r>
          </w:p>
          <w:p w14:paraId="40A9157F" w14:textId="77777777" w:rsidR="003F2266" w:rsidRPr="003F2266" w:rsidRDefault="003F2266" w:rsidP="003F2266">
            <w:pPr>
              <w:rPr>
                <w:b/>
              </w:rPr>
            </w:pPr>
            <w:r w:rsidRPr="003F2266">
              <w:rPr>
                <w:b/>
              </w:rPr>
              <w:t>41.1 Złączka szynowa.</w:t>
            </w:r>
          </w:p>
          <w:p w14:paraId="31AA8D2B" w14:textId="77777777" w:rsidR="003F2266" w:rsidRPr="003F2266" w:rsidRDefault="003F2266" w:rsidP="000B6148">
            <w:pPr>
              <w:numPr>
                <w:ilvl w:val="0"/>
                <w:numId w:val="84"/>
              </w:numPr>
              <w:ind w:left="459" w:hanging="142"/>
              <w:contextualSpacing/>
              <w:rPr>
                <w:rFonts w:cstheme="minorHAnsi"/>
              </w:rPr>
            </w:pPr>
            <w:r w:rsidRPr="003F2266">
              <w:rPr>
                <w:rFonts w:cstheme="minorHAnsi"/>
              </w:rPr>
              <w:t>montaż: szyna DIN 35</w:t>
            </w:r>
          </w:p>
          <w:p w14:paraId="76F670E7" w14:textId="77777777" w:rsidR="003F2266" w:rsidRPr="003F2266" w:rsidRDefault="003F2266" w:rsidP="000B6148">
            <w:pPr>
              <w:numPr>
                <w:ilvl w:val="0"/>
                <w:numId w:val="84"/>
              </w:numPr>
              <w:ind w:left="459" w:hanging="142"/>
              <w:contextualSpacing/>
              <w:rPr>
                <w:rFonts w:cstheme="minorHAnsi"/>
              </w:rPr>
            </w:pPr>
            <w:r w:rsidRPr="003F2266">
              <w:rPr>
                <w:rFonts w:cstheme="minorHAnsi"/>
              </w:rPr>
              <w:t>kolor: czarny</w:t>
            </w:r>
          </w:p>
          <w:p w14:paraId="6756364A" w14:textId="77777777" w:rsidR="003F2266" w:rsidRPr="003F2266" w:rsidRDefault="003F2266" w:rsidP="000B6148">
            <w:pPr>
              <w:numPr>
                <w:ilvl w:val="0"/>
                <w:numId w:val="84"/>
              </w:numPr>
              <w:ind w:left="459" w:hanging="142"/>
              <w:contextualSpacing/>
              <w:rPr>
                <w:rFonts w:cstheme="minorHAnsi"/>
              </w:rPr>
            </w:pPr>
            <w:r w:rsidRPr="003F2266">
              <w:rPr>
                <w:rFonts w:cstheme="minorHAnsi"/>
              </w:rPr>
              <w:t>ilość torów: 1</w:t>
            </w:r>
          </w:p>
          <w:p w14:paraId="716DB622" w14:textId="77777777" w:rsidR="003F2266" w:rsidRPr="003F2266" w:rsidRDefault="003F2266" w:rsidP="000B6148">
            <w:pPr>
              <w:numPr>
                <w:ilvl w:val="0"/>
                <w:numId w:val="84"/>
              </w:numPr>
              <w:ind w:left="459" w:hanging="142"/>
              <w:contextualSpacing/>
              <w:rPr>
                <w:rFonts w:cstheme="minorHAnsi"/>
              </w:rPr>
            </w:pPr>
            <w:r w:rsidRPr="003F2266">
              <w:rPr>
                <w:rFonts w:cstheme="minorHAnsi"/>
              </w:rPr>
              <w:t>ilość zacisków: 2</w:t>
            </w:r>
          </w:p>
          <w:p w14:paraId="18F11CDB" w14:textId="77777777" w:rsidR="003F2266" w:rsidRPr="003F2266" w:rsidRDefault="003F2266" w:rsidP="000B6148">
            <w:pPr>
              <w:numPr>
                <w:ilvl w:val="0"/>
                <w:numId w:val="84"/>
              </w:numPr>
              <w:ind w:left="459" w:hanging="142"/>
              <w:contextualSpacing/>
              <w:rPr>
                <w:rFonts w:cstheme="minorHAnsi"/>
              </w:rPr>
            </w:pPr>
            <w:r w:rsidRPr="003F2266">
              <w:rPr>
                <w:rFonts w:cstheme="minorHAnsi"/>
              </w:rPr>
              <w:t>szerokość: 5,1 mm</w:t>
            </w:r>
          </w:p>
          <w:p w14:paraId="74ECC39D" w14:textId="77777777" w:rsidR="003F2266" w:rsidRPr="003F2266" w:rsidRDefault="003F2266" w:rsidP="000B6148">
            <w:pPr>
              <w:numPr>
                <w:ilvl w:val="0"/>
                <w:numId w:val="84"/>
              </w:numPr>
              <w:ind w:left="459" w:hanging="142"/>
              <w:contextualSpacing/>
              <w:rPr>
                <w:rFonts w:cstheme="minorHAnsi"/>
              </w:rPr>
            </w:pPr>
            <w:r w:rsidRPr="003F2266">
              <w:rPr>
                <w:rFonts w:cstheme="minorHAnsi"/>
              </w:rPr>
              <w:t>montaż elektryczny: zacisk śrubowy</w:t>
            </w:r>
          </w:p>
          <w:p w14:paraId="3A1957DF" w14:textId="77777777" w:rsidR="003F2266" w:rsidRPr="003F2266" w:rsidRDefault="003F2266" w:rsidP="000B6148">
            <w:pPr>
              <w:numPr>
                <w:ilvl w:val="0"/>
                <w:numId w:val="84"/>
              </w:numPr>
              <w:ind w:left="459" w:hanging="142"/>
              <w:contextualSpacing/>
              <w:rPr>
                <w:rFonts w:cstheme="minorHAnsi"/>
              </w:rPr>
            </w:pPr>
            <w:r w:rsidRPr="003F2266">
              <w:rPr>
                <w:rFonts w:cstheme="minorHAnsi"/>
              </w:rPr>
              <w:t>materiał korpusu: WEMID</w:t>
            </w:r>
          </w:p>
          <w:p w14:paraId="794CC6F9" w14:textId="77777777" w:rsidR="003F2266" w:rsidRPr="003F2266" w:rsidRDefault="003F2266" w:rsidP="000B6148">
            <w:pPr>
              <w:numPr>
                <w:ilvl w:val="0"/>
                <w:numId w:val="84"/>
              </w:numPr>
              <w:ind w:left="459" w:hanging="142"/>
              <w:contextualSpacing/>
              <w:rPr>
                <w:rFonts w:cstheme="minorHAnsi"/>
              </w:rPr>
            </w:pPr>
            <w:r w:rsidRPr="003F2266">
              <w:rPr>
                <w:rFonts w:cstheme="minorHAnsi"/>
              </w:rPr>
              <w:t>napięcie znamionowe: 800V</w:t>
            </w:r>
          </w:p>
          <w:p w14:paraId="117A2ACE" w14:textId="77777777" w:rsidR="003F2266" w:rsidRPr="003F2266" w:rsidRDefault="003F2266" w:rsidP="000B6148">
            <w:pPr>
              <w:numPr>
                <w:ilvl w:val="0"/>
                <w:numId w:val="84"/>
              </w:numPr>
              <w:ind w:left="459" w:hanging="142"/>
              <w:contextualSpacing/>
              <w:rPr>
                <w:rFonts w:cstheme="minorHAnsi"/>
              </w:rPr>
            </w:pPr>
            <w:r w:rsidRPr="003F2266">
              <w:rPr>
                <w:rFonts w:cstheme="minorHAnsi"/>
              </w:rPr>
              <w:t>prąd znamionowy: 24A</w:t>
            </w:r>
          </w:p>
          <w:p w14:paraId="16C8ED7E" w14:textId="77777777" w:rsidR="003F2266" w:rsidRPr="003F2266" w:rsidRDefault="003F2266" w:rsidP="000B6148">
            <w:pPr>
              <w:numPr>
                <w:ilvl w:val="0"/>
                <w:numId w:val="84"/>
              </w:numPr>
              <w:ind w:left="459" w:hanging="142"/>
              <w:contextualSpacing/>
              <w:rPr>
                <w:rFonts w:cstheme="minorHAnsi"/>
              </w:rPr>
            </w:pPr>
            <w:r w:rsidRPr="003F2266">
              <w:rPr>
                <w:rFonts w:cstheme="minorHAnsi"/>
              </w:rPr>
              <w:t>przekrój przewodu: 2,5mm2</w:t>
            </w:r>
          </w:p>
        </w:tc>
        <w:tc>
          <w:tcPr>
            <w:tcW w:w="3084" w:type="dxa"/>
          </w:tcPr>
          <w:p w14:paraId="354BA748" w14:textId="77777777" w:rsidR="003F2266" w:rsidRPr="003F2266" w:rsidRDefault="003F2266" w:rsidP="003F2266">
            <w:pPr>
              <w:spacing w:before="120"/>
              <w:rPr>
                <w:rFonts w:ascii="Calibri" w:hAnsi="Calibri"/>
                <w:sz w:val="20"/>
                <w:szCs w:val="20"/>
              </w:rPr>
            </w:pPr>
          </w:p>
        </w:tc>
      </w:tr>
    </w:tbl>
    <w:p w14:paraId="4011254B" w14:textId="77777777" w:rsidR="003F2266" w:rsidRPr="003F2266" w:rsidRDefault="003F2266" w:rsidP="003F2266">
      <w:pPr>
        <w:rPr>
          <w:b/>
        </w:rPr>
      </w:pPr>
    </w:p>
    <w:p w14:paraId="6CD07FFE"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16B0D074" w14:textId="77777777" w:rsidTr="009276B7">
        <w:tc>
          <w:tcPr>
            <w:tcW w:w="2547" w:type="dxa"/>
            <w:shd w:val="clear" w:color="auto" w:fill="BFBFBF"/>
            <w:vAlign w:val="center"/>
          </w:tcPr>
          <w:p w14:paraId="15CB13A2" w14:textId="77777777" w:rsidR="003F2266" w:rsidRPr="003F2266" w:rsidRDefault="003F2266" w:rsidP="003F2266">
            <w:pPr>
              <w:jc w:val="center"/>
              <w:rPr>
                <w:rFonts w:cs="Arial"/>
                <w:b/>
                <w:smallCaps/>
              </w:rPr>
            </w:pPr>
            <w:r w:rsidRPr="003F2266">
              <w:rPr>
                <w:rFonts w:cs="Arial"/>
                <w:b/>
                <w:smallCaps/>
              </w:rPr>
              <w:t>Przedmiot</w:t>
            </w:r>
          </w:p>
          <w:p w14:paraId="2ABCF81B"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2E86FDE0"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0BC63A98" w14:textId="77777777" w:rsidR="003F2266" w:rsidRPr="003F2266" w:rsidRDefault="003F2266" w:rsidP="003F2266">
            <w:pPr>
              <w:jc w:val="center"/>
              <w:rPr>
                <w:rFonts w:cs="Arial"/>
                <w:b/>
                <w:smallCaps/>
              </w:rPr>
            </w:pPr>
            <w:r w:rsidRPr="003F2266">
              <w:rPr>
                <w:rFonts w:cs="Arial"/>
                <w:b/>
                <w:smallCaps/>
              </w:rPr>
              <w:t>Parametry oferowanego przyrządu</w:t>
            </w:r>
          </w:p>
          <w:p w14:paraId="4EC27FE2"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7FC2CFC1" w14:textId="77777777" w:rsidTr="000E7849">
        <w:trPr>
          <w:trHeight w:val="850"/>
        </w:trPr>
        <w:tc>
          <w:tcPr>
            <w:tcW w:w="2547" w:type="dxa"/>
            <w:vAlign w:val="center"/>
          </w:tcPr>
          <w:p w14:paraId="1839B355"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Złączka szynowa </w:t>
            </w:r>
            <w:r w:rsidRPr="003F2266">
              <w:rPr>
                <w:rFonts w:ascii="Calibri" w:hAnsi="Calibri"/>
                <w:b/>
                <w:sz w:val="20"/>
                <w:szCs w:val="20"/>
              </w:rPr>
              <w:t>(7szt.)</w:t>
            </w:r>
          </w:p>
          <w:p w14:paraId="78A17867" w14:textId="77777777" w:rsidR="003F2266" w:rsidRPr="003F2266" w:rsidRDefault="003F2266" w:rsidP="003F2266">
            <w:pPr>
              <w:rPr>
                <w:rFonts w:ascii="Calibri" w:hAnsi="Calibri"/>
                <w:sz w:val="20"/>
                <w:szCs w:val="20"/>
              </w:rPr>
            </w:pPr>
          </w:p>
          <w:p w14:paraId="6594EDEB"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1D783CCB"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28C10B38"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10D82429"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4EEFF0F1" w14:textId="77777777" w:rsidR="003F2266" w:rsidRPr="003F2266" w:rsidRDefault="003F2266" w:rsidP="003F2266">
            <w:pPr>
              <w:spacing w:line="276" w:lineRule="auto"/>
            </w:pPr>
            <w:r w:rsidRPr="003F2266">
              <w:t xml:space="preserve">Złączka szynowa musi być kompatybilna z obecnie stosowanymi w specjalnej morskiej sieci pomiarowej. IMGW-PIB wykorzystuje złączki szynowe </w:t>
            </w:r>
            <w:proofErr w:type="spellStart"/>
            <w:r w:rsidRPr="003F2266">
              <w:t>Weidmuller</w:t>
            </w:r>
            <w:proofErr w:type="spellEnd"/>
            <w:r w:rsidRPr="003F2266">
              <w:t xml:space="preserve"> typ: WDU 2.5/RD.</w:t>
            </w:r>
          </w:p>
          <w:p w14:paraId="65FB224B" w14:textId="77777777" w:rsidR="003F2266" w:rsidRPr="003F2266" w:rsidRDefault="003F2266" w:rsidP="003F2266">
            <w:pPr>
              <w:rPr>
                <w:b/>
              </w:rPr>
            </w:pPr>
            <w:r w:rsidRPr="003F2266">
              <w:rPr>
                <w:b/>
              </w:rPr>
              <w:t>42.1 Złączka szynowa.</w:t>
            </w:r>
          </w:p>
          <w:p w14:paraId="6E5F81CB" w14:textId="77777777" w:rsidR="003F2266" w:rsidRPr="003F2266" w:rsidRDefault="003F2266" w:rsidP="000B6148">
            <w:pPr>
              <w:numPr>
                <w:ilvl w:val="0"/>
                <w:numId w:val="85"/>
              </w:numPr>
              <w:contextualSpacing/>
              <w:rPr>
                <w:rFonts w:cstheme="minorHAnsi"/>
              </w:rPr>
            </w:pPr>
            <w:r w:rsidRPr="003F2266">
              <w:rPr>
                <w:rFonts w:cstheme="minorHAnsi"/>
              </w:rPr>
              <w:t>montaż: szyna DIN 35</w:t>
            </w:r>
          </w:p>
          <w:p w14:paraId="61032DD3" w14:textId="77777777" w:rsidR="003F2266" w:rsidRPr="003F2266" w:rsidRDefault="003F2266" w:rsidP="000B6148">
            <w:pPr>
              <w:numPr>
                <w:ilvl w:val="0"/>
                <w:numId w:val="85"/>
              </w:numPr>
              <w:contextualSpacing/>
              <w:rPr>
                <w:rFonts w:cstheme="minorHAnsi"/>
              </w:rPr>
            </w:pPr>
            <w:r w:rsidRPr="003F2266">
              <w:rPr>
                <w:rFonts w:cstheme="minorHAnsi"/>
              </w:rPr>
              <w:t>Kolor: czerwony</w:t>
            </w:r>
          </w:p>
          <w:p w14:paraId="5201D2D7" w14:textId="77777777" w:rsidR="003F2266" w:rsidRPr="003F2266" w:rsidRDefault="003F2266" w:rsidP="000B6148">
            <w:pPr>
              <w:numPr>
                <w:ilvl w:val="0"/>
                <w:numId w:val="85"/>
              </w:numPr>
              <w:contextualSpacing/>
              <w:rPr>
                <w:rFonts w:cstheme="minorHAnsi"/>
              </w:rPr>
            </w:pPr>
            <w:r w:rsidRPr="003F2266">
              <w:rPr>
                <w:rFonts w:cstheme="minorHAnsi"/>
              </w:rPr>
              <w:t>ilość torów: 1</w:t>
            </w:r>
          </w:p>
          <w:p w14:paraId="2B025E1E" w14:textId="77777777" w:rsidR="003F2266" w:rsidRPr="003F2266" w:rsidRDefault="003F2266" w:rsidP="000B6148">
            <w:pPr>
              <w:numPr>
                <w:ilvl w:val="0"/>
                <w:numId w:val="85"/>
              </w:numPr>
              <w:contextualSpacing/>
              <w:rPr>
                <w:rFonts w:cstheme="minorHAnsi"/>
              </w:rPr>
            </w:pPr>
            <w:r w:rsidRPr="003F2266">
              <w:rPr>
                <w:rFonts w:cstheme="minorHAnsi"/>
              </w:rPr>
              <w:t>ilość zacisków: 2</w:t>
            </w:r>
          </w:p>
          <w:p w14:paraId="14E180D7" w14:textId="77777777" w:rsidR="003F2266" w:rsidRPr="003F2266" w:rsidRDefault="003F2266" w:rsidP="000B6148">
            <w:pPr>
              <w:numPr>
                <w:ilvl w:val="0"/>
                <w:numId w:val="85"/>
              </w:numPr>
              <w:contextualSpacing/>
              <w:rPr>
                <w:rFonts w:cstheme="minorHAnsi"/>
              </w:rPr>
            </w:pPr>
            <w:r w:rsidRPr="003F2266">
              <w:rPr>
                <w:rFonts w:cstheme="minorHAnsi"/>
              </w:rPr>
              <w:t>szerokość: 5,1mm</w:t>
            </w:r>
          </w:p>
          <w:p w14:paraId="2A1866B6" w14:textId="77777777" w:rsidR="003F2266" w:rsidRPr="003F2266" w:rsidRDefault="003F2266" w:rsidP="000B6148">
            <w:pPr>
              <w:numPr>
                <w:ilvl w:val="0"/>
                <w:numId w:val="85"/>
              </w:numPr>
              <w:contextualSpacing/>
              <w:rPr>
                <w:rFonts w:cstheme="minorHAnsi"/>
              </w:rPr>
            </w:pPr>
            <w:r w:rsidRPr="003F2266">
              <w:rPr>
                <w:rFonts w:cstheme="minorHAnsi"/>
              </w:rPr>
              <w:t>montaż elektryczny: zacisk śrubowy</w:t>
            </w:r>
          </w:p>
          <w:p w14:paraId="05292D36" w14:textId="77777777" w:rsidR="003F2266" w:rsidRPr="003F2266" w:rsidRDefault="003F2266" w:rsidP="000B6148">
            <w:pPr>
              <w:numPr>
                <w:ilvl w:val="0"/>
                <w:numId w:val="85"/>
              </w:numPr>
              <w:contextualSpacing/>
              <w:rPr>
                <w:rFonts w:cstheme="minorHAnsi"/>
              </w:rPr>
            </w:pPr>
            <w:r w:rsidRPr="003F2266">
              <w:rPr>
                <w:rFonts w:cstheme="minorHAnsi"/>
              </w:rPr>
              <w:t>materiał korpusu: WEMID</w:t>
            </w:r>
          </w:p>
          <w:p w14:paraId="17B822F9" w14:textId="77777777" w:rsidR="003F2266" w:rsidRPr="003F2266" w:rsidRDefault="003F2266" w:rsidP="000B6148">
            <w:pPr>
              <w:numPr>
                <w:ilvl w:val="0"/>
                <w:numId w:val="85"/>
              </w:numPr>
              <w:contextualSpacing/>
              <w:rPr>
                <w:rFonts w:cstheme="minorHAnsi"/>
              </w:rPr>
            </w:pPr>
            <w:r w:rsidRPr="003F2266">
              <w:rPr>
                <w:rFonts w:cstheme="minorHAnsi"/>
              </w:rPr>
              <w:t>napięcie znamionowe: 800V</w:t>
            </w:r>
          </w:p>
          <w:p w14:paraId="0E226055" w14:textId="77777777" w:rsidR="003F2266" w:rsidRPr="003F2266" w:rsidRDefault="003F2266" w:rsidP="000B6148">
            <w:pPr>
              <w:numPr>
                <w:ilvl w:val="0"/>
                <w:numId w:val="85"/>
              </w:numPr>
              <w:contextualSpacing/>
              <w:rPr>
                <w:rFonts w:cstheme="minorHAnsi"/>
              </w:rPr>
            </w:pPr>
            <w:r w:rsidRPr="003F2266">
              <w:rPr>
                <w:rFonts w:cstheme="minorHAnsi"/>
              </w:rPr>
              <w:lastRenderedPageBreak/>
              <w:t>prąd znamionowy: 24A</w:t>
            </w:r>
          </w:p>
          <w:p w14:paraId="57D6675B" w14:textId="77777777" w:rsidR="003F2266" w:rsidRPr="003F2266" w:rsidRDefault="003F2266" w:rsidP="000B6148">
            <w:pPr>
              <w:numPr>
                <w:ilvl w:val="0"/>
                <w:numId w:val="85"/>
              </w:numPr>
              <w:contextualSpacing/>
              <w:rPr>
                <w:rFonts w:cstheme="minorHAnsi"/>
              </w:rPr>
            </w:pPr>
            <w:r w:rsidRPr="003F2266">
              <w:rPr>
                <w:rFonts w:cstheme="minorHAnsi"/>
              </w:rPr>
              <w:t>przekrój przewodu: 2,5mm2</w:t>
            </w:r>
          </w:p>
        </w:tc>
        <w:tc>
          <w:tcPr>
            <w:tcW w:w="3084" w:type="dxa"/>
          </w:tcPr>
          <w:p w14:paraId="5747FD07" w14:textId="77777777" w:rsidR="003F2266" w:rsidRPr="003F2266" w:rsidRDefault="003F2266" w:rsidP="003F2266">
            <w:pPr>
              <w:spacing w:before="120"/>
              <w:rPr>
                <w:rFonts w:ascii="Calibri" w:hAnsi="Calibri"/>
                <w:sz w:val="20"/>
                <w:szCs w:val="20"/>
              </w:rPr>
            </w:pPr>
          </w:p>
        </w:tc>
      </w:tr>
    </w:tbl>
    <w:p w14:paraId="6FA913A0"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1C3FE957" w14:textId="77777777" w:rsidTr="009276B7">
        <w:tc>
          <w:tcPr>
            <w:tcW w:w="2547" w:type="dxa"/>
            <w:shd w:val="clear" w:color="auto" w:fill="BFBFBF"/>
            <w:vAlign w:val="center"/>
          </w:tcPr>
          <w:p w14:paraId="4462CC59" w14:textId="77777777" w:rsidR="003F2266" w:rsidRPr="003F2266" w:rsidRDefault="003F2266" w:rsidP="003F2266">
            <w:pPr>
              <w:jc w:val="center"/>
              <w:rPr>
                <w:rFonts w:cs="Arial"/>
                <w:b/>
                <w:smallCaps/>
              </w:rPr>
            </w:pPr>
            <w:r w:rsidRPr="003F2266">
              <w:rPr>
                <w:rFonts w:cs="Arial"/>
                <w:b/>
                <w:smallCaps/>
              </w:rPr>
              <w:t>Przedmiot</w:t>
            </w:r>
          </w:p>
          <w:p w14:paraId="1D46497A"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2C7D8A50"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672FF35B" w14:textId="77777777" w:rsidR="003F2266" w:rsidRPr="003F2266" w:rsidRDefault="003F2266" w:rsidP="003F2266">
            <w:pPr>
              <w:jc w:val="center"/>
              <w:rPr>
                <w:rFonts w:cs="Arial"/>
                <w:b/>
                <w:smallCaps/>
              </w:rPr>
            </w:pPr>
            <w:r w:rsidRPr="003F2266">
              <w:rPr>
                <w:rFonts w:cs="Arial"/>
                <w:b/>
                <w:smallCaps/>
              </w:rPr>
              <w:t>Parametry oferowanego przyrządu</w:t>
            </w:r>
          </w:p>
          <w:p w14:paraId="3597D129"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72395E3A" w14:textId="77777777" w:rsidTr="009276B7">
        <w:trPr>
          <w:trHeight w:val="850"/>
        </w:trPr>
        <w:tc>
          <w:tcPr>
            <w:tcW w:w="2547" w:type="dxa"/>
            <w:vAlign w:val="center"/>
          </w:tcPr>
          <w:p w14:paraId="5AE7611B"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Złączka szynowa </w:t>
            </w:r>
            <w:r w:rsidRPr="003F2266">
              <w:rPr>
                <w:rFonts w:ascii="Calibri" w:hAnsi="Calibri"/>
                <w:b/>
                <w:sz w:val="20"/>
                <w:szCs w:val="20"/>
              </w:rPr>
              <w:t>(1szt.)</w:t>
            </w:r>
          </w:p>
          <w:p w14:paraId="798532FB" w14:textId="77777777" w:rsidR="003F2266" w:rsidRPr="003F2266" w:rsidRDefault="003F2266" w:rsidP="003F2266">
            <w:pPr>
              <w:rPr>
                <w:rFonts w:ascii="Calibri" w:hAnsi="Calibri"/>
                <w:sz w:val="20"/>
                <w:szCs w:val="20"/>
              </w:rPr>
            </w:pPr>
          </w:p>
          <w:p w14:paraId="0601AFCA"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09C17B61"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EA6E50B"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43ADC8AA"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7CF7EA49" w14:textId="77777777" w:rsidR="003F2266" w:rsidRPr="003F2266" w:rsidRDefault="003F2266" w:rsidP="003F2266">
            <w:pPr>
              <w:spacing w:line="276" w:lineRule="auto"/>
            </w:pPr>
            <w:r w:rsidRPr="003F2266">
              <w:t xml:space="preserve">Złączka szynowa musi być kompatybilna z obecnie stosowanymi w specjalnej morskiej sieci pomiarowej. IMGW-PIB wykorzystuje złączki szynowe </w:t>
            </w:r>
            <w:proofErr w:type="spellStart"/>
            <w:r w:rsidRPr="003F2266">
              <w:t>Weidmuller</w:t>
            </w:r>
            <w:proofErr w:type="spellEnd"/>
            <w:r w:rsidRPr="003F2266">
              <w:t xml:space="preserve"> typ: WDU 2.5/OR.</w:t>
            </w:r>
          </w:p>
          <w:p w14:paraId="4DE3EC21" w14:textId="77777777" w:rsidR="003F2266" w:rsidRPr="003F2266" w:rsidRDefault="003F2266" w:rsidP="003F2266">
            <w:pPr>
              <w:rPr>
                <w:b/>
              </w:rPr>
            </w:pPr>
            <w:r w:rsidRPr="003F2266">
              <w:rPr>
                <w:b/>
              </w:rPr>
              <w:t>43.1 Złączka szynowa.</w:t>
            </w:r>
          </w:p>
          <w:p w14:paraId="3BE68056" w14:textId="77777777" w:rsidR="003F2266" w:rsidRPr="003F2266" w:rsidRDefault="003F2266" w:rsidP="000B6148">
            <w:pPr>
              <w:numPr>
                <w:ilvl w:val="0"/>
                <w:numId w:val="86"/>
              </w:numPr>
              <w:ind w:left="459" w:hanging="425"/>
              <w:contextualSpacing/>
              <w:rPr>
                <w:rFonts w:cstheme="minorHAnsi"/>
              </w:rPr>
            </w:pPr>
            <w:r w:rsidRPr="003F2266">
              <w:rPr>
                <w:rFonts w:cstheme="minorHAnsi"/>
              </w:rPr>
              <w:t>montaż: szyna DIN 35</w:t>
            </w:r>
          </w:p>
          <w:p w14:paraId="14D62E9F" w14:textId="77777777" w:rsidR="003F2266" w:rsidRPr="003F2266" w:rsidRDefault="003F2266" w:rsidP="000B6148">
            <w:pPr>
              <w:numPr>
                <w:ilvl w:val="0"/>
                <w:numId w:val="86"/>
              </w:numPr>
              <w:ind w:left="459" w:hanging="425"/>
              <w:contextualSpacing/>
              <w:rPr>
                <w:rFonts w:cstheme="minorHAnsi"/>
              </w:rPr>
            </w:pPr>
            <w:r w:rsidRPr="003F2266">
              <w:rPr>
                <w:rFonts w:cstheme="minorHAnsi"/>
              </w:rPr>
              <w:t>Kolor: pomarańczowy</w:t>
            </w:r>
          </w:p>
          <w:p w14:paraId="77C75942" w14:textId="77777777" w:rsidR="003F2266" w:rsidRPr="003F2266" w:rsidRDefault="003F2266" w:rsidP="000B6148">
            <w:pPr>
              <w:numPr>
                <w:ilvl w:val="0"/>
                <w:numId w:val="86"/>
              </w:numPr>
              <w:ind w:left="459" w:hanging="425"/>
              <w:contextualSpacing/>
              <w:rPr>
                <w:rFonts w:cstheme="minorHAnsi"/>
              </w:rPr>
            </w:pPr>
            <w:r w:rsidRPr="003F2266">
              <w:rPr>
                <w:rFonts w:cstheme="minorHAnsi"/>
              </w:rPr>
              <w:t>ilość torów: 1</w:t>
            </w:r>
          </w:p>
          <w:p w14:paraId="35B82E77" w14:textId="77777777" w:rsidR="003F2266" w:rsidRPr="003F2266" w:rsidRDefault="003F2266" w:rsidP="000B6148">
            <w:pPr>
              <w:numPr>
                <w:ilvl w:val="0"/>
                <w:numId w:val="86"/>
              </w:numPr>
              <w:ind w:left="459" w:hanging="425"/>
              <w:contextualSpacing/>
              <w:rPr>
                <w:rFonts w:cstheme="minorHAnsi"/>
              </w:rPr>
            </w:pPr>
            <w:r w:rsidRPr="003F2266">
              <w:rPr>
                <w:rFonts w:cstheme="minorHAnsi"/>
              </w:rPr>
              <w:t>ilość zacisków: 2</w:t>
            </w:r>
          </w:p>
          <w:p w14:paraId="75DB5DE0" w14:textId="77777777" w:rsidR="003F2266" w:rsidRPr="003F2266" w:rsidRDefault="003F2266" w:rsidP="000B6148">
            <w:pPr>
              <w:numPr>
                <w:ilvl w:val="0"/>
                <w:numId w:val="86"/>
              </w:numPr>
              <w:ind w:left="459" w:hanging="425"/>
              <w:contextualSpacing/>
              <w:rPr>
                <w:rFonts w:cstheme="minorHAnsi"/>
              </w:rPr>
            </w:pPr>
            <w:r w:rsidRPr="003F2266">
              <w:rPr>
                <w:rFonts w:cstheme="minorHAnsi"/>
              </w:rPr>
              <w:t>szerokość: 5,1mm</w:t>
            </w:r>
          </w:p>
          <w:p w14:paraId="7BAD419F" w14:textId="77777777" w:rsidR="003F2266" w:rsidRPr="003F2266" w:rsidRDefault="003F2266" w:rsidP="000B6148">
            <w:pPr>
              <w:numPr>
                <w:ilvl w:val="0"/>
                <w:numId w:val="86"/>
              </w:numPr>
              <w:ind w:left="459" w:hanging="425"/>
              <w:contextualSpacing/>
              <w:rPr>
                <w:rFonts w:cstheme="minorHAnsi"/>
              </w:rPr>
            </w:pPr>
            <w:r w:rsidRPr="003F2266">
              <w:rPr>
                <w:rFonts w:cstheme="minorHAnsi"/>
              </w:rPr>
              <w:t>montaż elektryczny: zacisk śrubowy</w:t>
            </w:r>
          </w:p>
          <w:p w14:paraId="40BB7CA7" w14:textId="77777777" w:rsidR="003F2266" w:rsidRPr="003F2266" w:rsidRDefault="003F2266" w:rsidP="000B6148">
            <w:pPr>
              <w:numPr>
                <w:ilvl w:val="0"/>
                <w:numId w:val="86"/>
              </w:numPr>
              <w:ind w:left="459" w:hanging="425"/>
              <w:contextualSpacing/>
              <w:rPr>
                <w:rFonts w:cstheme="minorHAnsi"/>
              </w:rPr>
            </w:pPr>
            <w:r w:rsidRPr="003F2266">
              <w:rPr>
                <w:rFonts w:cstheme="minorHAnsi"/>
              </w:rPr>
              <w:t>materiał korpusu: WEMID</w:t>
            </w:r>
          </w:p>
          <w:p w14:paraId="73A9F14D" w14:textId="77777777" w:rsidR="003F2266" w:rsidRPr="003F2266" w:rsidRDefault="003F2266" w:rsidP="000B6148">
            <w:pPr>
              <w:numPr>
                <w:ilvl w:val="0"/>
                <w:numId w:val="86"/>
              </w:numPr>
              <w:ind w:left="459" w:hanging="425"/>
              <w:contextualSpacing/>
              <w:rPr>
                <w:rFonts w:cstheme="minorHAnsi"/>
              </w:rPr>
            </w:pPr>
            <w:r w:rsidRPr="003F2266">
              <w:rPr>
                <w:rFonts w:cstheme="minorHAnsi"/>
              </w:rPr>
              <w:t>napięcie znamionowe: 800V</w:t>
            </w:r>
          </w:p>
          <w:p w14:paraId="599B009F" w14:textId="77777777" w:rsidR="003F2266" w:rsidRPr="003F2266" w:rsidRDefault="003F2266" w:rsidP="000B6148">
            <w:pPr>
              <w:numPr>
                <w:ilvl w:val="0"/>
                <w:numId w:val="86"/>
              </w:numPr>
              <w:ind w:left="459" w:hanging="425"/>
              <w:contextualSpacing/>
              <w:rPr>
                <w:rFonts w:cstheme="minorHAnsi"/>
              </w:rPr>
            </w:pPr>
            <w:r w:rsidRPr="003F2266">
              <w:rPr>
                <w:rFonts w:cstheme="minorHAnsi"/>
              </w:rPr>
              <w:t>prąd znamionowy:24A</w:t>
            </w:r>
          </w:p>
          <w:p w14:paraId="2A73B219" w14:textId="77777777" w:rsidR="003F2266" w:rsidRPr="003F2266" w:rsidRDefault="003F2266" w:rsidP="000B6148">
            <w:pPr>
              <w:numPr>
                <w:ilvl w:val="0"/>
                <w:numId w:val="86"/>
              </w:numPr>
              <w:ind w:left="459" w:hanging="425"/>
              <w:contextualSpacing/>
              <w:rPr>
                <w:rFonts w:cstheme="minorHAnsi"/>
              </w:rPr>
            </w:pPr>
            <w:r w:rsidRPr="003F2266">
              <w:rPr>
                <w:rFonts w:cstheme="minorHAnsi"/>
              </w:rPr>
              <w:t>przekrój przewodu: 2,5mm2</w:t>
            </w:r>
          </w:p>
        </w:tc>
        <w:tc>
          <w:tcPr>
            <w:tcW w:w="3084" w:type="dxa"/>
          </w:tcPr>
          <w:p w14:paraId="338436DC" w14:textId="77777777" w:rsidR="003F2266" w:rsidRPr="003F2266" w:rsidRDefault="003F2266" w:rsidP="003F2266">
            <w:pPr>
              <w:spacing w:before="120"/>
              <w:rPr>
                <w:rFonts w:ascii="Calibri" w:hAnsi="Calibri"/>
                <w:sz w:val="20"/>
                <w:szCs w:val="20"/>
              </w:rPr>
            </w:pPr>
          </w:p>
        </w:tc>
      </w:tr>
    </w:tbl>
    <w:p w14:paraId="1DE0BBC7"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724F7565" w14:textId="77777777" w:rsidTr="009276B7">
        <w:tc>
          <w:tcPr>
            <w:tcW w:w="2547" w:type="dxa"/>
            <w:shd w:val="clear" w:color="auto" w:fill="BFBFBF"/>
            <w:vAlign w:val="center"/>
          </w:tcPr>
          <w:p w14:paraId="51907990" w14:textId="77777777" w:rsidR="003F2266" w:rsidRPr="003F2266" w:rsidRDefault="003F2266" w:rsidP="003F2266">
            <w:pPr>
              <w:jc w:val="center"/>
              <w:rPr>
                <w:rFonts w:cs="Arial"/>
                <w:b/>
                <w:smallCaps/>
              </w:rPr>
            </w:pPr>
            <w:r w:rsidRPr="003F2266">
              <w:rPr>
                <w:rFonts w:cs="Arial"/>
                <w:b/>
                <w:smallCaps/>
              </w:rPr>
              <w:t>Przedmiot</w:t>
            </w:r>
          </w:p>
          <w:p w14:paraId="2E9472F6"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100B258E"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16AC786D" w14:textId="77777777" w:rsidR="003F2266" w:rsidRPr="003F2266" w:rsidRDefault="003F2266" w:rsidP="003F2266">
            <w:pPr>
              <w:jc w:val="center"/>
              <w:rPr>
                <w:rFonts w:cs="Arial"/>
                <w:b/>
                <w:smallCaps/>
              </w:rPr>
            </w:pPr>
            <w:r w:rsidRPr="003F2266">
              <w:rPr>
                <w:rFonts w:cs="Arial"/>
                <w:b/>
                <w:smallCaps/>
              </w:rPr>
              <w:t>Parametry oferowanego przyrządu</w:t>
            </w:r>
          </w:p>
          <w:p w14:paraId="7194BE25"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4E671295" w14:textId="77777777" w:rsidTr="009276B7">
        <w:trPr>
          <w:trHeight w:val="1417"/>
        </w:trPr>
        <w:tc>
          <w:tcPr>
            <w:tcW w:w="2547" w:type="dxa"/>
            <w:vAlign w:val="center"/>
          </w:tcPr>
          <w:p w14:paraId="6D578984"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Przewód RS232 DB9 do AVAC </w:t>
            </w:r>
            <w:r w:rsidRPr="003F2266">
              <w:rPr>
                <w:rFonts w:ascii="Calibri" w:hAnsi="Calibri"/>
                <w:b/>
                <w:sz w:val="20"/>
                <w:szCs w:val="20"/>
              </w:rPr>
              <w:t>(1szt.)</w:t>
            </w:r>
          </w:p>
          <w:p w14:paraId="52438776" w14:textId="77777777" w:rsidR="003F2266" w:rsidRPr="003F2266" w:rsidRDefault="003F2266" w:rsidP="003F2266">
            <w:pPr>
              <w:rPr>
                <w:rFonts w:ascii="Calibri" w:hAnsi="Calibri"/>
                <w:sz w:val="20"/>
                <w:szCs w:val="20"/>
              </w:rPr>
            </w:pPr>
          </w:p>
          <w:p w14:paraId="03B0931C"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28085976"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635CD7DC"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7BD20483"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4303FD84" w14:textId="77777777" w:rsidR="003F2266" w:rsidRPr="003F2266" w:rsidRDefault="003F2266" w:rsidP="003F2266">
            <w:pPr>
              <w:spacing w:line="276" w:lineRule="auto"/>
            </w:pPr>
            <w:r w:rsidRPr="003F2266">
              <w:t xml:space="preserve">Przewód RS232 DB9 do AVAC musi być kompatybilny z obecnie stosowanymi </w:t>
            </w:r>
          </w:p>
          <w:p w14:paraId="0B218866" w14:textId="77777777" w:rsidR="003F2266" w:rsidRPr="003F2266" w:rsidRDefault="003F2266" w:rsidP="003F2266">
            <w:pPr>
              <w:spacing w:line="276" w:lineRule="auto"/>
            </w:pPr>
            <w:r w:rsidRPr="003F2266">
              <w:t>w specjalnej morskiej sieci pomiarowej. IMGW-PIB wykorzystuje przewody RS232 DB9 do AVAC.</w:t>
            </w:r>
          </w:p>
          <w:p w14:paraId="207A638F" w14:textId="77777777" w:rsidR="003F2266" w:rsidRPr="003F2266" w:rsidRDefault="003F2266" w:rsidP="003F2266">
            <w:pPr>
              <w:rPr>
                <w:b/>
              </w:rPr>
            </w:pPr>
            <w:r w:rsidRPr="003F2266">
              <w:rPr>
                <w:b/>
              </w:rPr>
              <w:t>44.1 Przewód RS232 DB9 do AVAC.</w:t>
            </w:r>
          </w:p>
          <w:p w14:paraId="124A28C3" w14:textId="77777777" w:rsidR="003F2266" w:rsidRPr="003F2266" w:rsidRDefault="003F2266" w:rsidP="000B6148">
            <w:pPr>
              <w:numPr>
                <w:ilvl w:val="0"/>
                <w:numId w:val="87"/>
              </w:numPr>
              <w:ind w:left="459" w:hanging="459"/>
              <w:contextualSpacing/>
            </w:pPr>
            <w:r w:rsidRPr="003F2266">
              <w:t>wtyk lutowany DB9 M: 1szt.</w:t>
            </w:r>
          </w:p>
          <w:p w14:paraId="420A8314" w14:textId="77777777" w:rsidR="003F2266" w:rsidRPr="003F2266" w:rsidRDefault="003F2266" w:rsidP="000B6148">
            <w:pPr>
              <w:numPr>
                <w:ilvl w:val="0"/>
                <w:numId w:val="87"/>
              </w:numPr>
              <w:ind w:left="459" w:hanging="459"/>
              <w:contextualSpacing/>
            </w:pPr>
            <w:r w:rsidRPr="003F2266">
              <w:t>gniazdo lutowne DB9 F: 1szt.</w:t>
            </w:r>
          </w:p>
          <w:p w14:paraId="28535F9F" w14:textId="77777777" w:rsidR="003F2266" w:rsidRPr="003F2266" w:rsidRDefault="003F2266" w:rsidP="000B6148">
            <w:pPr>
              <w:numPr>
                <w:ilvl w:val="0"/>
                <w:numId w:val="87"/>
              </w:numPr>
              <w:ind w:left="459" w:hanging="459"/>
              <w:contextualSpacing/>
            </w:pPr>
            <w:r w:rsidRPr="003F2266">
              <w:t>przewód: 2 żyły</w:t>
            </w:r>
          </w:p>
          <w:p w14:paraId="218829EF" w14:textId="77777777" w:rsidR="003F2266" w:rsidRPr="003F2266" w:rsidRDefault="003F2266" w:rsidP="000B6148">
            <w:pPr>
              <w:numPr>
                <w:ilvl w:val="0"/>
                <w:numId w:val="87"/>
              </w:numPr>
              <w:ind w:left="459" w:hanging="459"/>
              <w:contextualSpacing/>
            </w:pPr>
            <w:r w:rsidRPr="003F2266">
              <w:t>izolacja termokurczliwa 15mm: 4szt.</w:t>
            </w:r>
          </w:p>
          <w:p w14:paraId="7FBD8120" w14:textId="77777777" w:rsidR="003F2266" w:rsidRPr="003F2266" w:rsidRDefault="003F2266" w:rsidP="000B6148">
            <w:pPr>
              <w:numPr>
                <w:ilvl w:val="0"/>
                <w:numId w:val="87"/>
              </w:numPr>
              <w:ind w:left="459" w:hanging="459"/>
              <w:contextualSpacing/>
            </w:pPr>
            <w:r w:rsidRPr="003F2266">
              <w:t>długość: 280mm</w:t>
            </w:r>
          </w:p>
          <w:p w14:paraId="240F9785" w14:textId="77777777" w:rsidR="003F2266" w:rsidRPr="003F2266" w:rsidRDefault="003F2266" w:rsidP="000B6148">
            <w:pPr>
              <w:numPr>
                <w:ilvl w:val="0"/>
                <w:numId w:val="87"/>
              </w:numPr>
              <w:ind w:left="459" w:hanging="459"/>
              <w:contextualSpacing/>
            </w:pPr>
            <w:r w:rsidRPr="003F2266">
              <w:t>tuleja zaciskowa na przewód: 2szt.</w:t>
            </w:r>
          </w:p>
        </w:tc>
        <w:tc>
          <w:tcPr>
            <w:tcW w:w="3084" w:type="dxa"/>
          </w:tcPr>
          <w:p w14:paraId="05349C91" w14:textId="77777777" w:rsidR="003F2266" w:rsidRPr="003F2266" w:rsidRDefault="003F2266" w:rsidP="003F2266">
            <w:pPr>
              <w:spacing w:before="120"/>
              <w:rPr>
                <w:rFonts w:ascii="Calibri" w:hAnsi="Calibri"/>
                <w:sz w:val="20"/>
                <w:szCs w:val="20"/>
              </w:rPr>
            </w:pPr>
          </w:p>
        </w:tc>
      </w:tr>
    </w:tbl>
    <w:p w14:paraId="6340C8E6" w14:textId="77777777" w:rsidR="003F2266" w:rsidRDefault="003F2266" w:rsidP="003F2266">
      <w:pPr>
        <w:rPr>
          <w:b/>
        </w:rPr>
      </w:pPr>
    </w:p>
    <w:p w14:paraId="05B73856" w14:textId="77777777" w:rsidR="000E7849" w:rsidRDefault="000E7849" w:rsidP="003F2266">
      <w:pPr>
        <w:rPr>
          <w:b/>
        </w:rPr>
      </w:pPr>
    </w:p>
    <w:p w14:paraId="60F8E43A" w14:textId="77777777" w:rsidR="000E7849" w:rsidRDefault="000E7849" w:rsidP="003F2266">
      <w:pPr>
        <w:rPr>
          <w:b/>
        </w:rPr>
      </w:pPr>
    </w:p>
    <w:p w14:paraId="47586C9F" w14:textId="77777777" w:rsidR="000E7849" w:rsidRDefault="000E7849"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2B55019E" w14:textId="77777777" w:rsidTr="009276B7">
        <w:tc>
          <w:tcPr>
            <w:tcW w:w="2547" w:type="dxa"/>
            <w:shd w:val="clear" w:color="auto" w:fill="BFBFBF"/>
            <w:vAlign w:val="center"/>
          </w:tcPr>
          <w:p w14:paraId="4768198A" w14:textId="77777777" w:rsidR="003F2266" w:rsidRPr="003F2266" w:rsidRDefault="003F2266" w:rsidP="003F2266">
            <w:pPr>
              <w:jc w:val="center"/>
              <w:rPr>
                <w:rFonts w:cs="Arial"/>
                <w:b/>
                <w:smallCaps/>
              </w:rPr>
            </w:pPr>
            <w:r w:rsidRPr="003F2266">
              <w:rPr>
                <w:rFonts w:cs="Arial"/>
                <w:b/>
                <w:smallCaps/>
              </w:rPr>
              <w:lastRenderedPageBreak/>
              <w:t>Przedmiot</w:t>
            </w:r>
          </w:p>
          <w:p w14:paraId="7FA891E1"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00F16146"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472D69B6" w14:textId="77777777" w:rsidR="003F2266" w:rsidRPr="003F2266" w:rsidRDefault="003F2266" w:rsidP="003F2266">
            <w:pPr>
              <w:jc w:val="center"/>
              <w:rPr>
                <w:rFonts w:cs="Arial"/>
                <w:b/>
                <w:smallCaps/>
              </w:rPr>
            </w:pPr>
            <w:r w:rsidRPr="003F2266">
              <w:rPr>
                <w:rFonts w:cs="Arial"/>
                <w:b/>
                <w:smallCaps/>
              </w:rPr>
              <w:t>Parametry oferowanego przyrządu</w:t>
            </w:r>
          </w:p>
          <w:p w14:paraId="343D3633"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38C1858B" w14:textId="77777777" w:rsidTr="009276B7">
        <w:trPr>
          <w:trHeight w:val="1417"/>
        </w:trPr>
        <w:tc>
          <w:tcPr>
            <w:tcW w:w="2547" w:type="dxa"/>
            <w:vAlign w:val="center"/>
          </w:tcPr>
          <w:p w14:paraId="772BE1FD"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Przewód RS232 DB9 do modemu Iridium </w:t>
            </w:r>
            <w:r w:rsidRPr="003F2266">
              <w:rPr>
                <w:rFonts w:ascii="Calibri" w:hAnsi="Calibri"/>
                <w:b/>
                <w:sz w:val="20"/>
                <w:szCs w:val="20"/>
              </w:rPr>
              <w:t>(1szt.)</w:t>
            </w:r>
          </w:p>
          <w:p w14:paraId="69898DB6" w14:textId="77777777" w:rsidR="003F2266" w:rsidRPr="003F2266" w:rsidRDefault="003F2266" w:rsidP="003F2266">
            <w:pPr>
              <w:rPr>
                <w:rFonts w:ascii="Calibri" w:hAnsi="Calibri"/>
                <w:sz w:val="20"/>
                <w:szCs w:val="20"/>
              </w:rPr>
            </w:pPr>
          </w:p>
          <w:p w14:paraId="5D0E610C"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0BADF2B6"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2B44F26E"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0F15364A"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3BD05D92" w14:textId="77777777" w:rsidR="003F2266" w:rsidRPr="003F2266" w:rsidRDefault="003F2266" w:rsidP="003F2266">
            <w:pPr>
              <w:spacing w:line="276" w:lineRule="auto"/>
            </w:pPr>
            <w:r w:rsidRPr="003F2266">
              <w:t>Przewód RS232 DB9 do modemu Iridium musi być kompatybilny z obecnie stosowanymi w specjalnej morskiej sieci pomiarowej. IMGW-PIB wykorzystuje przewody RS232 DB9 do modemu Iridium.</w:t>
            </w:r>
          </w:p>
          <w:p w14:paraId="43A275B7" w14:textId="77777777" w:rsidR="003F2266" w:rsidRPr="003F2266" w:rsidRDefault="003F2266" w:rsidP="003F2266">
            <w:pPr>
              <w:rPr>
                <w:b/>
              </w:rPr>
            </w:pPr>
            <w:r w:rsidRPr="003F2266">
              <w:rPr>
                <w:b/>
              </w:rPr>
              <w:t>45.1 Przewód RS232 DB9 do modemu Iridium.</w:t>
            </w:r>
          </w:p>
          <w:p w14:paraId="4A8AD8DA" w14:textId="77777777" w:rsidR="003F2266" w:rsidRPr="003F2266" w:rsidRDefault="003F2266" w:rsidP="000B6148">
            <w:pPr>
              <w:numPr>
                <w:ilvl w:val="0"/>
                <w:numId w:val="88"/>
              </w:numPr>
              <w:ind w:left="459" w:hanging="425"/>
              <w:contextualSpacing/>
            </w:pPr>
            <w:r w:rsidRPr="003F2266">
              <w:t>wtyk lutowany DB9 M: 1szt.</w:t>
            </w:r>
          </w:p>
          <w:p w14:paraId="4BAE0833" w14:textId="77777777" w:rsidR="003F2266" w:rsidRPr="003F2266" w:rsidRDefault="003F2266" w:rsidP="000B6148">
            <w:pPr>
              <w:numPr>
                <w:ilvl w:val="0"/>
                <w:numId w:val="88"/>
              </w:numPr>
              <w:ind w:left="459" w:hanging="425"/>
              <w:contextualSpacing/>
            </w:pPr>
            <w:r w:rsidRPr="003F2266">
              <w:t>przewód: 3 żyły</w:t>
            </w:r>
          </w:p>
          <w:p w14:paraId="6E7D60AB" w14:textId="77777777" w:rsidR="003F2266" w:rsidRPr="003F2266" w:rsidRDefault="003F2266" w:rsidP="000B6148">
            <w:pPr>
              <w:numPr>
                <w:ilvl w:val="0"/>
                <w:numId w:val="88"/>
              </w:numPr>
              <w:ind w:left="459" w:hanging="425"/>
              <w:contextualSpacing/>
            </w:pPr>
            <w:r w:rsidRPr="003F2266">
              <w:t>izolacja termokurczliwa: 3szt.x15mm</w:t>
            </w:r>
          </w:p>
          <w:p w14:paraId="5AF27FA6" w14:textId="77777777" w:rsidR="003F2266" w:rsidRPr="003F2266" w:rsidRDefault="003F2266" w:rsidP="000B6148">
            <w:pPr>
              <w:numPr>
                <w:ilvl w:val="0"/>
                <w:numId w:val="88"/>
              </w:numPr>
              <w:ind w:left="459" w:hanging="425"/>
              <w:contextualSpacing/>
            </w:pPr>
            <w:r w:rsidRPr="003F2266">
              <w:t>długość: 360mm</w:t>
            </w:r>
          </w:p>
          <w:p w14:paraId="2417E324" w14:textId="77777777" w:rsidR="003F2266" w:rsidRPr="003F2266" w:rsidRDefault="003F2266" w:rsidP="000B6148">
            <w:pPr>
              <w:numPr>
                <w:ilvl w:val="0"/>
                <w:numId w:val="88"/>
              </w:numPr>
              <w:ind w:left="459" w:hanging="425"/>
              <w:contextualSpacing/>
            </w:pPr>
            <w:r w:rsidRPr="003F2266">
              <w:t>tuleja zaciskowa na przewód: 3szt.</w:t>
            </w:r>
          </w:p>
          <w:p w14:paraId="43719BC4" w14:textId="77777777" w:rsidR="003F2266" w:rsidRPr="003F2266" w:rsidRDefault="003F2266" w:rsidP="003F2266"/>
        </w:tc>
        <w:tc>
          <w:tcPr>
            <w:tcW w:w="3084" w:type="dxa"/>
          </w:tcPr>
          <w:p w14:paraId="7871972D" w14:textId="77777777" w:rsidR="003F2266" w:rsidRPr="003F2266" w:rsidRDefault="003F2266" w:rsidP="003F2266">
            <w:pPr>
              <w:spacing w:before="120"/>
              <w:rPr>
                <w:rFonts w:ascii="Calibri" w:hAnsi="Calibri"/>
                <w:sz w:val="20"/>
                <w:szCs w:val="20"/>
              </w:rPr>
            </w:pPr>
          </w:p>
        </w:tc>
      </w:tr>
    </w:tbl>
    <w:p w14:paraId="732D0A6C"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C297106" w14:textId="77777777" w:rsidTr="009276B7">
        <w:tc>
          <w:tcPr>
            <w:tcW w:w="2547" w:type="dxa"/>
            <w:shd w:val="clear" w:color="auto" w:fill="BFBFBF"/>
            <w:vAlign w:val="center"/>
          </w:tcPr>
          <w:p w14:paraId="21F5C4C7" w14:textId="77777777" w:rsidR="003F2266" w:rsidRPr="003F2266" w:rsidRDefault="003F2266" w:rsidP="003F2266">
            <w:pPr>
              <w:jc w:val="center"/>
              <w:rPr>
                <w:rFonts w:cs="Arial"/>
                <w:b/>
                <w:smallCaps/>
              </w:rPr>
            </w:pPr>
            <w:r w:rsidRPr="003F2266">
              <w:rPr>
                <w:rFonts w:cstheme="minorHAnsi"/>
              </w:rPr>
              <w:br w:type="page"/>
            </w:r>
            <w:r w:rsidRPr="003F2266">
              <w:rPr>
                <w:rFonts w:cs="Arial"/>
                <w:b/>
                <w:smallCaps/>
              </w:rPr>
              <w:t>Przedmiot</w:t>
            </w:r>
          </w:p>
          <w:p w14:paraId="6C8ABD5D"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218F8608" w14:textId="77777777" w:rsidR="003F2266" w:rsidRPr="003F2266" w:rsidRDefault="003F2266" w:rsidP="003F2266">
            <w:pPr>
              <w:jc w:val="center"/>
              <w:rPr>
                <w:rFonts w:cs="Arial"/>
                <w:b/>
                <w:smallCaps/>
              </w:rPr>
            </w:pPr>
            <w:r w:rsidRPr="003F2266">
              <w:rPr>
                <w:rFonts w:cs="Arial"/>
                <w:b/>
                <w:smallCaps/>
              </w:rPr>
              <w:t>Wymagane minimalne parametry</w:t>
            </w:r>
            <w:r w:rsidRPr="003F2266" w:rsidDel="004F51CB">
              <w:rPr>
                <w:rFonts w:cs="Arial"/>
                <w:b/>
                <w:smallCaps/>
              </w:rPr>
              <w:t xml:space="preserve"> </w:t>
            </w:r>
          </w:p>
        </w:tc>
        <w:tc>
          <w:tcPr>
            <w:tcW w:w="3084" w:type="dxa"/>
            <w:shd w:val="clear" w:color="auto" w:fill="BFBFBF"/>
            <w:vAlign w:val="center"/>
          </w:tcPr>
          <w:p w14:paraId="1A15B474" w14:textId="77777777" w:rsidR="003F2266" w:rsidRPr="003F2266" w:rsidRDefault="003F2266" w:rsidP="003F2266">
            <w:pPr>
              <w:jc w:val="center"/>
              <w:rPr>
                <w:rFonts w:cs="Arial"/>
                <w:b/>
                <w:smallCaps/>
              </w:rPr>
            </w:pPr>
            <w:r w:rsidRPr="003F2266">
              <w:rPr>
                <w:rFonts w:cs="Arial"/>
                <w:b/>
                <w:smallCaps/>
              </w:rPr>
              <w:t>Parametry oferowanego przyrządu</w:t>
            </w:r>
          </w:p>
          <w:p w14:paraId="4DB88DEC"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3AE2F075" w14:textId="77777777" w:rsidTr="000E7849">
        <w:trPr>
          <w:trHeight w:val="4089"/>
        </w:trPr>
        <w:tc>
          <w:tcPr>
            <w:tcW w:w="2547" w:type="dxa"/>
            <w:vAlign w:val="center"/>
          </w:tcPr>
          <w:p w14:paraId="1CE1C84D"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Przewód RS232 DB9 do modemu SC105 </w:t>
            </w:r>
            <w:r w:rsidRPr="003F2266">
              <w:rPr>
                <w:rFonts w:ascii="Calibri" w:hAnsi="Calibri"/>
                <w:b/>
                <w:sz w:val="20"/>
                <w:szCs w:val="20"/>
              </w:rPr>
              <w:t>(1szt.)</w:t>
            </w:r>
          </w:p>
          <w:p w14:paraId="1CCDF2A3" w14:textId="77777777" w:rsidR="003F2266" w:rsidRPr="003F2266" w:rsidRDefault="003F2266" w:rsidP="003F2266">
            <w:pPr>
              <w:rPr>
                <w:rFonts w:ascii="Calibri" w:hAnsi="Calibri"/>
                <w:sz w:val="20"/>
                <w:szCs w:val="20"/>
              </w:rPr>
            </w:pPr>
          </w:p>
          <w:p w14:paraId="23E227B1"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361967ED"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07B4B289"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3A31F787"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29F1D401" w14:textId="77777777" w:rsidR="003F2266" w:rsidRPr="003F2266" w:rsidRDefault="003F2266" w:rsidP="003F2266">
            <w:pPr>
              <w:spacing w:line="276" w:lineRule="auto"/>
            </w:pPr>
            <w:r w:rsidRPr="003F2266">
              <w:t>Przewód RS232 DB9 do modemu Iridium musi być kompatybilny z obecnie stosowanymi w specjalnej morskiej sieci pomiarowej. IMGW-PIB wykorzystuje przewody RS232 DB9 do modemu Iridium jak niżej.</w:t>
            </w:r>
          </w:p>
          <w:p w14:paraId="3D5EFBA9" w14:textId="77777777" w:rsidR="003F2266" w:rsidRPr="003F2266" w:rsidRDefault="003F2266" w:rsidP="003F2266">
            <w:pPr>
              <w:rPr>
                <w:b/>
              </w:rPr>
            </w:pPr>
            <w:r w:rsidRPr="003F2266">
              <w:rPr>
                <w:b/>
              </w:rPr>
              <w:t>46.1 Przewód RS232 DB9 do modemu SC105.</w:t>
            </w:r>
          </w:p>
          <w:p w14:paraId="7FE95F4D" w14:textId="77777777" w:rsidR="003F2266" w:rsidRPr="003F2266" w:rsidRDefault="003F2266" w:rsidP="000B6148">
            <w:pPr>
              <w:numPr>
                <w:ilvl w:val="0"/>
                <w:numId w:val="89"/>
              </w:numPr>
              <w:ind w:left="459" w:hanging="425"/>
              <w:contextualSpacing/>
            </w:pPr>
            <w:r w:rsidRPr="003F2266">
              <w:t>wtyk zaciskany IDC DB9 M: 1szt.</w:t>
            </w:r>
          </w:p>
          <w:p w14:paraId="36FA162B" w14:textId="77777777" w:rsidR="003F2266" w:rsidRPr="003F2266" w:rsidRDefault="003F2266" w:rsidP="000B6148">
            <w:pPr>
              <w:numPr>
                <w:ilvl w:val="0"/>
                <w:numId w:val="89"/>
              </w:numPr>
              <w:ind w:left="459" w:hanging="425"/>
              <w:contextualSpacing/>
            </w:pPr>
            <w:r w:rsidRPr="003F2266">
              <w:t>gniazdo zaciskane IDC DB9 F: 1szt.</w:t>
            </w:r>
          </w:p>
          <w:p w14:paraId="33313994" w14:textId="77777777" w:rsidR="003F2266" w:rsidRPr="003F2266" w:rsidRDefault="003F2266" w:rsidP="000B6148">
            <w:pPr>
              <w:numPr>
                <w:ilvl w:val="0"/>
                <w:numId w:val="89"/>
              </w:numPr>
              <w:ind w:left="459" w:hanging="425"/>
              <w:contextualSpacing/>
            </w:pPr>
            <w:r w:rsidRPr="003F2266">
              <w:t>przewód: 9 żył, płaski</w:t>
            </w:r>
          </w:p>
          <w:p w14:paraId="027AA0F6" w14:textId="77777777" w:rsidR="003F2266" w:rsidRPr="003F2266" w:rsidRDefault="003F2266" w:rsidP="000B6148">
            <w:pPr>
              <w:numPr>
                <w:ilvl w:val="0"/>
                <w:numId w:val="89"/>
              </w:numPr>
              <w:ind w:left="459" w:hanging="425"/>
              <w:contextualSpacing/>
            </w:pPr>
            <w:r w:rsidRPr="003F2266">
              <w:t>raster przewodu: 1,27  (AWG28)</w:t>
            </w:r>
          </w:p>
          <w:p w14:paraId="357DA7B4" w14:textId="77777777" w:rsidR="003F2266" w:rsidRPr="003F2266" w:rsidRDefault="003F2266" w:rsidP="000B6148">
            <w:pPr>
              <w:numPr>
                <w:ilvl w:val="0"/>
                <w:numId w:val="89"/>
              </w:numPr>
              <w:ind w:left="459" w:hanging="425"/>
              <w:contextualSpacing/>
            </w:pPr>
            <w:r w:rsidRPr="003F2266">
              <w:t>długość: 570mm</w:t>
            </w:r>
          </w:p>
          <w:p w14:paraId="30976FEC" w14:textId="77777777" w:rsidR="003F2266" w:rsidRPr="003F2266" w:rsidRDefault="003F2266" w:rsidP="003F2266"/>
          <w:p w14:paraId="3CAD7ECF" w14:textId="77777777" w:rsidR="003F2266" w:rsidRPr="003F2266" w:rsidRDefault="003F2266" w:rsidP="003F2266"/>
        </w:tc>
        <w:tc>
          <w:tcPr>
            <w:tcW w:w="3084" w:type="dxa"/>
          </w:tcPr>
          <w:p w14:paraId="66E6AF60" w14:textId="77777777" w:rsidR="003F2266" w:rsidRPr="003F2266" w:rsidRDefault="003F2266" w:rsidP="003F2266">
            <w:pPr>
              <w:spacing w:before="120"/>
              <w:rPr>
                <w:rFonts w:ascii="Calibri" w:hAnsi="Calibri"/>
                <w:sz w:val="20"/>
                <w:szCs w:val="20"/>
              </w:rPr>
            </w:pPr>
          </w:p>
        </w:tc>
      </w:tr>
    </w:tbl>
    <w:p w14:paraId="2F2F98A3" w14:textId="77777777" w:rsidR="003F2266" w:rsidRPr="003F2266" w:rsidRDefault="003F2266" w:rsidP="003F2266">
      <w:pPr>
        <w:ind w:left="720"/>
        <w:contextualSpacing/>
        <w:rPr>
          <w:rFonts w:cstheme="minorHAnsi"/>
        </w:rPr>
      </w:pPr>
    </w:p>
    <w:p w14:paraId="4FFF80C7" w14:textId="77777777" w:rsidR="003F2266" w:rsidRPr="003F2266" w:rsidRDefault="003F2266" w:rsidP="003F2266">
      <w:pPr>
        <w:ind w:left="720"/>
        <w:contextualSpacing/>
        <w:rPr>
          <w:rFonts w:cstheme="minorHAnsi"/>
        </w:rPr>
      </w:pPr>
    </w:p>
    <w:p w14:paraId="17FC2AC9" w14:textId="77777777" w:rsidR="003F2266" w:rsidRPr="003F2266" w:rsidRDefault="003F2266" w:rsidP="003F2266">
      <w:pPr>
        <w:ind w:left="720"/>
        <w:contextualSpacing/>
        <w:rPr>
          <w:rFonts w:cstheme="minorHAnsi"/>
        </w:rPr>
      </w:pPr>
    </w:p>
    <w:p w14:paraId="4002285A" w14:textId="77777777" w:rsidR="003F2266" w:rsidRPr="003F2266" w:rsidRDefault="003F2266" w:rsidP="003F2266">
      <w:pPr>
        <w:ind w:left="720"/>
        <w:contextualSpacing/>
        <w:rPr>
          <w:rFonts w:cstheme="minorHAnsi"/>
        </w:rPr>
      </w:pPr>
    </w:p>
    <w:p w14:paraId="2DD2DB8A" w14:textId="77777777" w:rsidR="003F2266" w:rsidRPr="003F2266" w:rsidRDefault="003F2266" w:rsidP="003F2266">
      <w:pPr>
        <w:ind w:left="720"/>
        <w:contextualSpacing/>
        <w:rPr>
          <w:rFonts w:cstheme="minorHAnsi"/>
        </w:rPr>
      </w:pPr>
    </w:p>
    <w:p w14:paraId="0D3D049E" w14:textId="77777777" w:rsidR="003F2266" w:rsidRPr="003F2266" w:rsidRDefault="003F2266" w:rsidP="003F2266">
      <w:pPr>
        <w:ind w:left="720"/>
        <w:contextualSpacing/>
        <w:rPr>
          <w:rFonts w:cstheme="minorHAnsi"/>
        </w:rPr>
      </w:pPr>
    </w:p>
    <w:p w14:paraId="78E6DFD0" w14:textId="77777777" w:rsidR="003F2266" w:rsidRPr="003F2266" w:rsidRDefault="003F2266" w:rsidP="003F2266">
      <w:pPr>
        <w:ind w:left="720"/>
        <w:contextualSpacing/>
        <w:rPr>
          <w:rFonts w:cstheme="minorHAnsi"/>
        </w:rPr>
      </w:pPr>
    </w:p>
    <w:p w14:paraId="4C25142A"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1F81628E" w14:textId="77777777" w:rsidTr="009276B7">
        <w:tc>
          <w:tcPr>
            <w:tcW w:w="2547" w:type="dxa"/>
            <w:shd w:val="clear" w:color="auto" w:fill="BFBFBF"/>
            <w:vAlign w:val="center"/>
          </w:tcPr>
          <w:p w14:paraId="458374C9" w14:textId="77777777" w:rsidR="003F2266" w:rsidRPr="003F2266" w:rsidRDefault="003F2266" w:rsidP="003F2266">
            <w:pPr>
              <w:jc w:val="center"/>
              <w:rPr>
                <w:rFonts w:cs="Arial"/>
                <w:b/>
                <w:smallCaps/>
              </w:rPr>
            </w:pPr>
            <w:r w:rsidRPr="003F2266">
              <w:rPr>
                <w:rFonts w:cs="Arial"/>
                <w:b/>
                <w:smallCaps/>
              </w:rPr>
              <w:t>Przedmiot</w:t>
            </w:r>
          </w:p>
          <w:p w14:paraId="5F242194"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08290D73"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29F5B0B9" w14:textId="77777777" w:rsidR="003F2266" w:rsidRPr="003F2266" w:rsidRDefault="003F2266" w:rsidP="003F2266">
            <w:pPr>
              <w:jc w:val="center"/>
              <w:rPr>
                <w:rFonts w:cs="Arial"/>
                <w:b/>
                <w:smallCaps/>
              </w:rPr>
            </w:pPr>
            <w:r w:rsidRPr="003F2266">
              <w:rPr>
                <w:rFonts w:cs="Arial"/>
                <w:b/>
                <w:smallCaps/>
              </w:rPr>
              <w:t>Parametry oferowanego przyrządu</w:t>
            </w:r>
          </w:p>
          <w:p w14:paraId="518968AC"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2013C9E1" w14:textId="77777777" w:rsidTr="009276B7">
        <w:trPr>
          <w:trHeight w:val="1417"/>
        </w:trPr>
        <w:tc>
          <w:tcPr>
            <w:tcW w:w="2547" w:type="dxa"/>
            <w:vAlign w:val="center"/>
          </w:tcPr>
          <w:p w14:paraId="41AEB3C8"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Bezpiecznik topikowy zwłoczny </w:t>
            </w:r>
            <w:r w:rsidRPr="003F2266">
              <w:rPr>
                <w:rFonts w:ascii="Calibri" w:hAnsi="Calibri"/>
                <w:b/>
                <w:sz w:val="20"/>
                <w:szCs w:val="20"/>
              </w:rPr>
              <w:t>(4szt.)</w:t>
            </w:r>
          </w:p>
          <w:p w14:paraId="6633E375" w14:textId="77777777" w:rsidR="003F2266" w:rsidRPr="003F2266" w:rsidRDefault="003F2266" w:rsidP="003F2266">
            <w:pPr>
              <w:rPr>
                <w:rFonts w:ascii="Calibri" w:hAnsi="Calibri"/>
                <w:sz w:val="20"/>
                <w:szCs w:val="20"/>
              </w:rPr>
            </w:pPr>
          </w:p>
          <w:p w14:paraId="6FA9FD9B"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6773180B"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456E5E33"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36209C33"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1C1529EB" w14:textId="77777777" w:rsidR="003F2266" w:rsidRPr="003F2266" w:rsidRDefault="003F2266" w:rsidP="003F2266">
            <w:pPr>
              <w:spacing w:line="276" w:lineRule="auto"/>
            </w:pPr>
            <w:r w:rsidRPr="003F2266">
              <w:t xml:space="preserve">Bezpiecznik topikowy zwłoczny musi być kompatybilny z obecnie stosowanymi </w:t>
            </w:r>
          </w:p>
          <w:p w14:paraId="72F5EA98" w14:textId="77777777" w:rsidR="003F2266" w:rsidRPr="003F2266" w:rsidRDefault="003F2266" w:rsidP="003F2266">
            <w:pPr>
              <w:spacing w:line="276" w:lineRule="auto"/>
            </w:pPr>
            <w:r w:rsidRPr="003F2266">
              <w:t>w specjalnej morskiej sieci pomiarowej. IMGW-PIB wykorzystuje bezpieczniki topikowe zwłoczne.</w:t>
            </w:r>
          </w:p>
          <w:p w14:paraId="5F35BB55" w14:textId="77777777" w:rsidR="003F2266" w:rsidRPr="003F2266" w:rsidRDefault="003F2266" w:rsidP="003F2266">
            <w:pPr>
              <w:rPr>
                <w:b/>
              </w:rPr>
            </w:pPr>
            <w:r w:rsidRPr="003F2266">
              <w:rPr>
                <w:b/>
              </w:rPr>
              <w:t>47.1 Bezpiecznik topikowy zwłoczny.</w:t>
            </w:r>
          </w:p>
          <w:p w14:paraId="2B609E4C" w14:textId="77777777" w:rsidR="003F2266" w:rsidRPr="003F2266" w:rsidRDefault="003F2266" w:rsidP="000B6148">
            <w:pPr>
              <w:numPr>
                <w:ilvl w:val="0"/>
                <w:numId w:val="90"/>
              </w:numPr>
              <w:contextualSpacing/>
              <w:rPr>
                <w:rFonts w:cstheme="minorHAnsi"/>
              </w:rPr>
            </w:pPr>
            <w:r w:rsidRPr="003F2266">
              <w:t>Rozmiar bezpiecznika: 5x20mm</w:t>
            </w:r>
          </w:p>
          <w:p w14:paraId="34A58B19" w14:textId="77777777" w:rsidR="003F2266" w:rsidRPr="003F2266" w:rsidRDefault="003F2266" w:rsidP="000B6148">
            <w:pPr>
              <w:numPr>
                <w:ilvl w:val="0"/>
                <w:numId w:val="90"/>
              </w:numPr>
              <w:contextualSpacing/>
              <w:rPr>
                <w:rFonts w:cstheme="minorHAnsi"/>
              </w:rPr>
            </w:pPr>
            <w:r w:rsidRPr="003F2266">
              <w:t>typ: topikowy</w:t>
            </w:r>
          </w:p>
          <w:p w14:paraId="4DD60E7B" w14:textId="77777777" w:rsidR="003F2266" w:rsidRPr="003F2266" w:rsidRDefault="003F2266" w:rsidP="000B6148">
            <w:pPr>
              <w:numPr>
                <w:ilvl w:val="0"/>
                <w:numId w:val="90"/>
              </w:numPr>
              <w:contextualSpacing/>
              <w:rPr>
                <w:rFonts w:cstheme="minorHAnsi"/>
              </w:rPr>
            </w:pPr>
            <w:r w:rsidRPr="003F2266">
              <w:t>charakterystyka: zwłoczny</w:t>
            </w:r>
          </w:p>
          <w:p w14:paraId="27F65AB4" w14:textId="77777777" w:rsidR="003F2266" w:rsidRPr="003F2266" w:rsidRDefault="003F2266" w:rsidP="000B6148">
            <w:pPr>
              <w:numPr>
                <w:ilvl w:val="0"/>
                <w:numId w:val="90"/>
              </w:numPr>
              <w:contextualSpacing/>
              <w:rPr>
                <w:rFonts w:cstheme="minorHAnsi"/>
              </w:rPr>
            </w:pPr>
            <w:r w:rsidRPr="003F2266">
              <w:t>prąd znamionowy: 1A</w:t>
            </w:r>
          </w:p>
          <w:p w14:paraId="310272F3" w14:textId="77777777" w:rsidR="003F2266" w:rsidRPr="003F2266" w:rsidRDefault="003F2266" w:rsidP="000B6148">
            <w:pPr>
              <w:numPr>
                <w:ilvl w:val="0"/>
                <w:numId w:val="90"/>
              </w:numPr>
              <w:contextualSpacing/>
            </w:pPr>
            <w:r w:rsidRPr="003F2266">
              <w:rPr>
                <w:rFonts w:cstheme="minorHAnsi"/>
              </w:rPr>
              <w:t>napięcie znamionowe: 250V</w:t>
            </w:r>
          </w:p>
        </w:tc>
        <w:tc>
          <w:tcPr>
            <w:tcW w:w="3084" w:type="dxa"/>
          </w:tcPr>
          <w:p w14:paraId="460099A9" w14:textId="77777777" w:rsidR="003F2266" w:rsidRPr="003F2266" w:rsidRDefault="003F2266" w:rsidP="003F2266">
            <w:pPr>
              <w:spacing w:before="120"/>
              <w:rPr>
                <w:rFonts w:ascii="Calibri" w:hAnsi="Calibri"/>
                <w:sz w:val="20"/>
                <w:szCs w:val="20"/>
              </w:rPr>
            </w:pPr>
          </w:p>
        </w:tc>
      </w:tr>
    </w:tbl>
    <w:p w14:paraId="32347C47"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6BE867C" w14:textId="77777777" w:rsidTr="009276B7">
        <w:tc>
          <w:tcPr>
            <w:tcW w:w="2547" w:type="dxa"/>
            <w:shd w:val="clear" w:color="auto" w:fill="BFBFBF"/>
            <w:vAlign w:val="center"/>
          </w:tcPr>
          <w:p w14:paraId="22908AD5" w14:textId="77777777" w:rsidR="003F2266" w:rsidRPr="003F2266" w:rsidRDefault="003F2266" w:rsidP="003F2266">
            <w:pPr>
              <w:jc w:val="center"/>
              <w:rPr>
                <w:rFonts w:cs="Arial"/>
                <w:b/>
                <w:smallCaps/>
              </w:rPr>
            </w:pPr>
            <w:r w:rsidRPr="003F2266">
              <w:rPr>
                <w:rFonts w:cs="Arial"/>
                <w:b/>
                <w:smallCaps/>
              </w:rPr>
              <w:t>Przedmiot</w:t>
            </w:r>
          </w:p>
          <w:p w14:paraId="1E2ADB75"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6D31D551"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2BD17F03" w14:textId="77777777" w:rsidR="003F2266" w:rsidRPr="003F2266" w:rsidRDefault="003F2266" w:rsidP="003F2266">
            <w:pPr>
              <w:jc w:val="center"/>
              <w:rPr>
                <w:rFonts w:cs="Arial"/>
                <w:b/>
                <w:smallCaps/>
              </w:rPr>
            </w:pPr>
            <w:r w:rsidRPr="003F2266">
              <w:rPr>
                <w:rFonts w:cs="Arial"/>
                <w:b/>
                <w:smallCaps/>
              </w:rPr>
              <w:t>Parametry oferowanego przyrządu</w:t>
            </w:r>
          </w:p>
          <w:p w14:paraId="1F024FDD"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620143A9" w14:textId="77777777" w:rsidTr="009276B7">
        <w:trPr>
          <w:trHeight w:val="1417"/>
        </w:trPr>
        <w:tc>
          <w:tcPr>
            <w:tcW w:w="2547" w:type="dxa"/>
            <w:vAlign w:val="center"/>
          </w:tcPr>
          <w:p w14:paraId="463A1B8A"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Bezpiecznik topikowy zwłoczny </w:t>
            </w:r>
            <w:r w:rsidRPr="003F2266">
              <w:rPr>
                <w:rFonts w:ascii="Calibri" w:hAnsi="Calibri"/>
                <w:b/>
                <w:sz w:val="20"/>
                <w:szCs w:val="20"/>
              </w:rPr>
              <w:t>(2szt.)</w:t>
            </w:r>
          </w:p>
          <w:p w14:paraId="3E3F4477" w14:textId="77777777" w:rsidR="003F2266" w:rsidRPr="003F2266" w:rsidRDefault="003F2266" w:rsidP="003F2266">
            <w:pPr>
              <w:rPr>
                <w:rFonts w:ascii="Calibri" w:hAnsi="Calibri"/>
                <w:sz w:val="20"/>
                <w:szCs w:val="20"/>
              </w:rPr>
            </w:pPr>
          </w:p>
          <w:p w14:paraId="1C326013"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539C8062"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35F61462"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3C78B2D7"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7D71C7A1" w14:textId="77777777" w:rsidR="003F2266" w:rsidRPr="003F2266" w:rsidRDefault="003F2266" w:rsidP="003F2266">
            <w:pPr>
              <w:spacing w:line="276" w:lineRule="auto"/>
            </w:pPr>
            <w:r w:rsidRPr="003F2266">
              <w:t xml:space="preserve">Bezpiecznik topikowy zwłoczny musi być kompatybilny z obecnie stosowanymi </w:t>
            </w:r>
          </w:p>
          <w:p w14:paraId="1104706A" w14:textId="77777777" w:rsidR="003F2266" w:rsidRPr="003F2266" w:rsidRDefault="003F2266" w:rsidP="003F2266">
            <w:pPr>
              <w:spacing w:line="276" w:lineRule="auto"/>
            </w:pPr>
            <w:r w:rsidRPr="003F2266">
              <w:t>w specjalnej morskiej sieci pomiarowej. IMGW-PIB wykorzystuje bezpieczniki topikowe zwłoczne.</w:t>
            </w:r>
          </w:p>
          <w:p w14:paraId="72594EF9" w14:textId="77777777" w:rsidR="003F2266" w:rsidRPr="003F2266" w:rsidRDefault="003F2266" w:rsidP="003F2266">
            <w:pPr>
              <w:rPr>
                <w:b/>
              </w:rPr>
            </w:pPr>
            <w:r w:rsidRPr="003F2266">
              <w:rPr>
                <w:b/>
              </w:rPr>
              <w:t>48.1 Bezpiecznik topikowy zwłoczny.</w:t>
            </w:r>
          </w:p>
          <w:p w14:paraId="673796B3" w14:textId="77777777" w:rsidR="003F2266" w:rsidRPr="003F2266" w:rsidRDefault="003F2266" w:rsidP="000B6148">
            <w:pPr>
              <w:numPr>
                <w:ilvl w:val="0"/>
                <w:numId w:val="91"/>
              </w:numPr>
              <w:contextualSpacing/>
              <w:rPr>
                <w:rFonts w:cstheme="minorHAnsi"/>
              </w:rPr>
            </w:pPr>
            <w:r w:rsidRPr="003F2266">
              <w:t>Rozmiar bezpiecznika: 5x20mm</w:t>
            </w:r>
          </w:p>
          <w:p w14:paraId="5A9D2EC3" w14:textId="77777777" w:rsidR="003F2266" w:rsidRPr="003F2266" w:rsidRDefault="003F2266" w:rsidP="000B6148">
            <w:pPr>
              <w:numPr>
                <w:ilvl w:val="0"/>
                <w:numId w:val="91"/>
              </w:numPr>
              <w:contextualSpacing/>
              <w:rPr>
                <w:rFonts w:cstheme="minorHAnsi"/>
              </w:rPr>
            </w:pPr>
            <w:r w:rsidRPr="003F2266">
              <w:t>typ: topikowy</w:t>
            </w:r>
          </w:p>
          <w:p w14:paraId="5B17D198" w14:textId="77777777" w:rsidR="003F2266" w:rsidRPr="003F2266" w:rsidRDefault="003F2266" w:rsidP="000B6148">
            <w:pPr>
              <w:numPr>
                <w:ilvl w:val="0"/>
                <w:numId w:val="91"/>
              </w:numPr>
              <w:contextualSpacing/>
              <w:rPr>
                <w:rFonts w:cstheme="minorHAnsi"/>
              </w:rPr>
            </w:pPr>
            <w:r w:rsidRPr="003F2266">
              <w:t>charakterystyka: zwłoczny</w:t>
            </w:r>
          </w:p>
          <w:p w14:paraId="3BD09D7E" w14:textId="77777777" w:rsidR="003F2266" w:rsidRPr="003F2266" w:rsidRDefault="003F2266" w:rsidP="000B6148">
            <w:pPr>
              <w:numPr>
                <w:ilvl w:val="0"/>
                <w:numId w:val="91"/>
              </w:numPr>
              <w:contextualSpacing/>
              <w:rPr>
                <w:rFonts w:cstheme="minorHAnsi"/>
              </w:rPr>
            </w:pPr>
            <w:r w:rsidRPr="003F2266">
              <w:t>prąd znamionowy: 2A</w:t>
            </w:r>
          </w:p>
          <w:p w14:paraId="4D36CC7B" w14:textId="77777777" w:rsidR="003F2266" w:rsidRPr="003F2266" w:rsidRDefault="003F2266" w:rsidP="000B6148">
            <w:pPr>
              <w:numPr>
                <w:ilvl w:val="0"/>
                <w:numId w:val="91"/>
              </w:numPr>
              <w:contextualSpacing/>
            </w:pPr>
            <w:r w:rsidRPr="003F2266">
              <w:rPr>
                <w:rFonts w:cstheme="minorHAnsi"/>
              </w:rPr>
              <w:t>napięcie znamionowe: 250V</w:t>
            </w:r>
          </w:p>
        </w:tc>
        <w:tc>
          <w:tcPr>
            <w:tcW w:w="3084" w:type="dxa"/>
          </w:tcPr>
          <w:p w14:paraId="4A4F5F21" w14:textId="77777777" w:rsidR="003F2266" w:rsidRPr="003F2266" w:rsidRDefault="003F2266" w:rsidP="003F2266">
            <w:pPr>
              <w:spacing w:before="120"/>
              <w:rPr>
                <w:rFonts w:ascii="Calibri" w:hAnsi="Calibri"/>
                <w:sz w:val="20"/>
                <w:szCs w:val="20"/>
              </w:rPr>
            </w:pPr>
          </w:p>
        </w:tc>
      </w:tr>
    </w:tbl>
    <w:p w14:paraId="658D9FF4"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79424B1F" w14:textId="77777777" w:rsidTr="009276B7">
        <w:tc>
          <w:tcPr>
            <w:tcW w:w="2547" w:type="dxa"/>
            <w:shd w:val="clear" w:color="auto" w:fill="BFBFBF"/>
            <w:vAlign w:val="center"/>
          </w:tcPr>
          <w:p w14:paraId="053E539F" w14:textId="77777777" w:rsidR="003F2266" w:rsidRPr="003F2266" w:rsidRDefault="003F2266" w:rsidP="003F2266">
            <w:pPr>
              <w:jc w:val="center"/>
              <w:rPr>
                <w:rFonts w:cs="Arial"/>
                <w:b/>
                <w:smallCaps/>
              </w:rPr>
            </w:pPr>
            <w:r w:rsidRPr="003F2266">
              <w:rPr>
                <w:rFonts w:cs="Arial"/>
                <w:b/>
                <w:smallCaps/>
              </w:rPr>
              <w:t>Przedmiot</w:t>
            </w:r>
          </w:p>
          <w:p w14:paraId="431AB787"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2FF9BCB"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5308AE36" w14:textId="77777777" w:rsidR="003F2266" w:rsidRPr="003F2266" w:rsidRDefault="003F2266" w:rsidP="003F2266">
            <w:pPr>
              <w:jc w:val="center"/>
              <w:rPr>
                <w:rFonts w:cs="Arial"/>
                <w:b/>
                <w:smallCaps/>
              </w:rPr>
            </w:pPr>
            <w:r w:rsidRPr="003F2266">
              <w:rPr>
                <w:rFonts w:cs="Arial"/>
                <w:b/>
                <w:smallCaps/>
              </w:rPr>
              <w:t>Parametry oferowanego przyrządu</w:t>
            </w:r>
          </w:p>
          <w:p w14:paraId="0F102403"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74462D92" w14:textId="77777777" w:rsidTr="009276B7">
        <w:trPr>
          <w:trHeight w:val="1417"/>
        </w:trPr>
        <w:tc>
          <w:tcPr>
            <w:tcW w:w="2547" w:type="dxa"/>
            <w:vAlign w:val="center"/>
          </w:tcPr>
          <w:p w14:paraId="7F48E1C3"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Bezpiecznik topikowy zwłoczny </w:t>
            </w:r>
            <w:r w:rsidRPr="003F2266">
              <w:rPr>
                <w:rFonts w:ascii="Calibri" w:hAnsi="Calibri"/>
                <w:b/>
                <w:sz w:val="20"/>
                <w:szCs w:val="20"/>
              </w:rPr>
              <w:t>(2szt.)</w:t>
            </w:r>
          </w:p>
          <w:p w14:paraId="2A09FFA2" w14:textId="77777777" w:rsidR="003F2266" w:rsidRPr="003F2266" w:rsidRDefault="003F2266" w:rsidP="003F2266">
            <w:pPr>
              <w:rPr>
                <w:rFonts w:ascii="Calibri" w:hAnsi="Calibri"/>
                <w:sz w:val="20"/>
                <w:szCs w:val="20"/>
              </w:rPr>
            </w:pPr>
          </w:p>
          <w:p w14:paraId="5CA0C530"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1EB9AC63"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41725A9"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170C9A1E"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59811C95" w14:textId="77777777" w:rsidR="003F2266" w:rsidRPr="003F2266" w:rsidRDefault="003F2266" w:rsidP="003F2266">
            <w:pPr>
              <w:spacing w:line="276" w:lineRule="auto"/>
            </w:pPr>
            <w:r w:rsidRPr="003F2266">
              <w:t xml:space="preserve">Bezpiecznik topikowy zwłoczny musi być kompatybilny z obecnie stosowanymi </w:t>
            </w:r>
          </w:p>
          <w:p w14:paraId="493255FF" w14:textId="77777777" w:rsidR="003F2266" w:rsidRPr="003F2266" w:rsidRDefault="003F2266" w:rsidP="003F2266">
            <w:pPr>
              <w:spacing w:line="276" w:lineRule="auto"/>
            </w:pPr>
            <w:r w:rsidRPr="003F2266">
              <w:t>w specjalnej morskiej sieci pomiarowej. IMGW-PIB wykorzystuje bezpieczniki topikowe zwłoczne.</w:t>
            </w:r>
          </w:p>
          <w:p w14:paraId="2B19F79F" w14:textId="77777777" w:rsidR="003F2266" w:rsidRPr="003F2266" w:rsidRDefault="003F2266" w:rsidP="003F2266">
            <w:pPr>
              <w:spacing w:line="276" w:lineRule="auto"/>
            </w:pPr>
          </w:p>
          <w:p w14:paraId="1E3D5C64" w14:textId="77777777" w:rsidR="003F2266" w:rsidRPr="003F2266" w:rsidRDefault="003F2266" w:rsidP="003F2266">
            <w:pPr>
              <w:rPr>
                <w:b/>
              </w:rPr>
            </w:pPr>
            <w:r w:rsidRPr="003F2266">
              <w:rPr>
                <w:b/>
              </w:rPr>
              <w:lastRenderedPageBreak/>
              <w:t>49.1  Bezpiecznik topikowy zwłoczny.</w:t>
            </w:r>
          </w:p>
          <w:p w14:paraId="330E22B3" w14:textId="77777777" w:rsidR="003F2266" w:rsidRPr="003F2266" w:rsidRDefault="003F2266" w:rsidP="000B6148">
            <w:pPr>
              <w:numPr>
                <w:ilvl w:val="0"/>
                <w:numId w:val="92"/>
              </w:numPr>
              <w:contextualSpacing/>
              <w:rPr>
                <w:rFonts w:cstheme="minorHAnsi"/>
              </w:rPr>
            </w:pPr>
            <w:r w:rsidRPr="003F2266">
              <w:t>Rozmiar bezpiecznika: 5x20mm</w:t>
            </w:r>
          </w:p>
          <w:p w14:paraId="4055F39C" w14:textId="77777777" w:rsidR="003F2266" w:rsidRPr="003F2266" w:rsidRDefault="003F2266" w:rsidP="000B6148">
            <w:pPr>
              <w:numPr>
                <w:ilvl w:val="0"/>
                <w:numId w:val="92"/>
              </w:numPr>
              <w:contextualSpacing/>
              <w:rPr>
                <w:rFonts w:cstheme="minorHAnsi"/>
              </w:rPr>
            </w:pPr>
            <w:r w:rsidRPr="003F2266">
              <w:t>typ: topikowy</w:t>
            </w:r>
          </w:p>
          <w:p w14:paraId="3C6F858F" w14:textId="77777777" w:rsidR="003F2266" w:rsidRPr="003F2266" w:rsidRDefault="003F2266" w:rsidP="000B6148">
            <w:pPr>
              <w:numPr>
                <w:ilvl w:val="0"/>
                <w:numId w:val="92"/>
              </w:numPr>
              <w:contextualSpacing/>
              <w:rPr>
                <w:rFonts w:cstheme="minorHAnsi"/>
              </w:rPr>
            </w:pPr>
            <w:r w:rsidRPr="003F2266">
              <w:t>charakterystyka: zwłoczny</w:t>
            </w:r>
          </w:p>
          <w:p w14:paraId="1D638948" w14:textId="77777777" w:rsidR="003F2266" w:rsidRPr="003F2266" w:rsidRDefault="003F2266" w:rsidP="000B6148">
            <w:pPr>
              <w:numPr>
                <w:ilvl w:val="0"/>
                <w:numId w:val="92"/>
              </w:numPr>
              <w:contextualSpacing/>
              <w:rPr>
                <w:rFonts w:cstheme="minorHAnsi"/>
              </w:rPr>
            </w:pPr>
            <w:r w:rsidRPr="003F2266">
              <w:t>prąd znamionowy: 6,3A</w:t>
            </w:r>
          </w:p>
          <w:p w14:paraId="0E9649D4" w14:textId="77777777" w:rsidR="003F2266" w:rsidRPr="003F2266" w:rsidRDefault="003F2266" w:rsidP="000B6148">
            <w:pPr>
              <w:numPr>
                <w:ilvl w:val="0"/>
                <w:numId w:val="92"/>
              </w:numPr>
              <w:contextualSpacing/>
            </w:pPr>
            <w:r w:rsidRPr="003F2266">
              <w:rPr>
                <w:rFonts w:cstheme="minorHAnsi"/>
              </w:rPr>
              <w:t>napięcie znamionowe: 250V</w:t>
            </w:r>
          </w:p>
        </w:tc>
        <w:tc>
          <w:tcPr>
            <w:tcW w:w="3084" w:type="dxa"/>
          </w:tcPr>
          <w:p w14:paraId="369B061C" w14:textId="77777777" w:rsidR="003F2266" w:rsidRPr="003F2266" w:rsidRDefault="003F2266" w:rsidP="003F2266">
            <w:pPr>
              <w:spacing w:before="120"/>
              <w:rPr>
                <w:rFonts w:ascii="Calibri" w:hAnsi="Calibri"/>
                <w:sz w:val="20"/>
                <w:szCs w:val="20"/>
              </w:rPr>
            </w:pPr>
          </w:p>
        </w:tc>
      </w:tr>
    </w:tbl>
    <w:p w14:paraId="434F2C3B" w14:textId="77777777" w:rsidR="003F2266" w:rsidRPr="003F2266" w:rsidRDefault="003F2266" w:rsidP="003F2266">
      <w:pPr>
        <w:ind w:left="720"/>
        <w:contextualSpacing/>
        <w:rPr>
          <w:rFonts w:cstheme="minorHAnsi"/>
        </w:rPr>
      </w:pPr>
    </w:p>
    <w:p w14:paraId="4F60A661"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0AF5C5E0" w14:textId="77777777" w:rsidTr="009276B7">
        <w:tc>
          <w:tcPr>
            <w:tcW w:w="2547" w:type="dxa"/>
            <w:shd w:val="clear" w:color="auto" w:fill="BFBFBF"/>
            <w:vAlign w:val="center"/>
          </w:tcPr>
          <w:p w14:paraId="49DBB400" w14:textId="77777777" w:rsidR="003F2266" w:rsidRPr="003F2266" w:rsidRDefault="003F2266" w:rsidP="003F2266">
            <w:pPr>
              <w:jc w:val="center"/>
              <w:rPr>
                <w:rFonts w:cs="Arial"/>
                <w:b/>
                <w:smallCaps/>
              </w:rPr>
            </w:pPr>
            <w:r w:rsidRPr="003F2266">
              <w:rPr>
                <w:rFonts w:cs="Arial"/>
                <w:b/>
                <w:smallCaps/>
              </w:rPr>
              <w:t>Przedmiot</w:t>
            </w:r>
          </w:p>
          <w:p w14:paraId="0C9538E6"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53B47B50"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4DEB88E6" w14:textId="77777777" w:rsidR="003F2266" w:rsidRPr="003F2266" w:rsidRDefault="003F2266" w:rsidP="003F2266">
            <w:pPr>
              <w:jc w:val="center"/>
              <w:rPr>
                <w:rFonts w:cs="Arial"/>
                <w:b/>
                <w:smallCaps/>
              </w:rPr>
            </w:pPr>
            <w:r w:rsidRPr="003F2266">
              <w:rPr>
                <w:rFonts w:cs="Arial"/>
                <w:b/>
                <w:smallCaps/>
              </w:rPr>
              <w:t>Parametry oferowanego przyrządu</w:t>
            </w:r>
          </w:p>
          <w:p w14:paraId="5FEFBB6A"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3D5B21A6" w14:textId="77777777" w:rsidTr="009276B7">
        <w:trPr>
          <w:trHeight w:val="1417"/>
        </w:trPr>
        <w:tc>
          <w:tcPr>
            <w:tcW w:w="2547" w:type="dxa"/>
            <w:vAlign w:val="center"/>
          </w:tcPr>
          <w:p w14:paraId="11B4D93A"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Kanał kablowy25x40 </w:t>
            </w:r>
            <w:r w:rsidRPr="003F2266">
              <w:rPr>
                <w:rFonts w:ascii="Calibri" w:hAnsi="Calibri"/>
                <w:b/>
                <w:sz w:val="20"/>
                <w:szCs w:val="20"/>
              </w:rPr>
              <w:t>(1290mm.)</w:t>
            </w:r>
          </w:p>
          <w:p w14:paraId="61FE380C" w14:textId="77777777" w:rsidR="003F2266" w:rsidRPr="003F2266" w:rsidRDefault="003F2266" w:rsidP="003F2266">
            <w:pPr>
              <w:rPr>
                <w:rFonts w:ascii="Calibri" w:hAnsi="Calibri"/>
                <w:sz w:val="20"/>
                <w:szCs w:val="20"/>
              </w:rPr>
            </w:pPr>
          </w:p>
          <w:p w14:paraId="70B9041D"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04DFD1FD"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1987775B"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7CFAAA7B"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376B3B60" w14:textId="77777777" w:rsidR="003F2266" w:rsidRPr="003F2266" w:rsidRDefault="003F2266" w:rsidP="003F2266">
            <w:pPr>
              <w:spacing w:line="276" w:lineRule="auto"/>
            </w:pPr>
            <w:r w:rsidRPr="003F2266">
              <w:t xml:space="preserve">Kanał kablowy musi być kompatybilny </w:t>
            </w:r>
          </w:p>
          <w:p w14:paraId="27D1B41C" w14:textId="77777777" w:rsidR="003F2266" w:rsidRPr="003F2266" w:rsidRDefault="003F2266" w:rsidP="003F2266">
            <w:pPr>
              <w:spacing w:line="276" w:lineRule="auto"/>
            </w:pPr>
            <w:r w:rsidRPr="003F2266">
              <w:t>z obecnie stosowanymi w specjalnej morskiej sieci pomiarowej. IMGW-PIB wykorzystuje kanały kablowe jak niżej.</w:t>
            </w:r>
          </w:p>
          <w:p w14:paraId="32F74EAB" w14:textId="77777777" w:rsidR="003F2266" w:rsidRPr="003F2266" w:rsidRDefault="003F2266" w:rsidP="003F2266">
            <w:pPr>
              <w:rPr>
                <w:b/>
              </w:rPr>
            </w:pPr>
            <w:r w:rsidRPr="003F2266">
              <w:rPr>
                <w:b/>
              </w:rPr>
              <w:t>50.1 Kanał kablowy.</w:t>
            </w:r>
          </w:p>
          <w:p w14:paraId="5491CE50" w14:textId="77777777" w:rsidR="003F2266" w:rsidRPr="003F2266" w:rsidRDefault="003F2266" w:rsidP="000B6148">
            <w:pPr>
              <w:numPr>
                <w:ilvl w:val="0"/>
                <w:numId w:val="93"/>
              </w:numPr>
              <w:contextualSpacing/>
            </w:pPr>
            <w:r w:rsidRPr="003F2266">
              <w:t>wymiar: 25x40</w:t>
            </w:r>
          </w:p>
          <w:p w14:paraId="78A4A4E2" w14:textId="77777777" w:rsidR="003F2266" w:rsidRPr="003F2266" w:rsidRDefault="003F2266" w:rsidP="000B6148">
            <w:pPr>
              <w:numPr>
                <w:ilvl w:val="0"/>
                <w:numId w:val="93"/>
              </w:numPr>
              <w:contextualSpacing/>
            </w:pPr>
            <w:r w:rsidRPr="003F2266">
              <w:t>długość: 1290mm</w:t>
            </w:r>
          </w:p>
          <w:p w14:paraId="5F56596D" w14:textId="77777777" w:rsidR="003F2266" w:rsidRPr="003F2266" w:rsidRDefault="003F2266" w:rsidP="000B6148">
            <w:pPr>
              <w:numPr>
                <w:ilvl w:val="0"/>
                <w:numId w:val="93"/>
              </w:numPr>
              <w:contextualSpacing/>
            </w:pPr>
            <w:r w:rsidRPr="003F2266">
              <w:t>kolor: szary</w:t>
            </w:r>
          </w:p>
          <w:p w14:paraId="0EB19706" w14:textId="77777777" w:rsidR="003F2266" w:rsidRPr="003F2266" w:rsidRDefault="003F2266" w:rsidP="000B6148">
            <w:pPr>
              <w:numPr>
                <w:ilvl w:val="0"/>
                <w:numId w:val="93"/>
              </w:numPr>
              <w:contextualSpacing/>
            </w:pPr>
            <w:r w:rsidRPr="003F2266">
              <w:t>materiał: PCW</w:t>
            </w:r>
          </w:p>
          <w:p w14:paraId="4DFB6E49" w14:textId="77777777" w:rsidR="003F2266" w:rsidRPr="003F2266" w:rsidRDefault="003F2266" w:rsidP="000B6148">
            <w:pPr>
              <w:numPr>
                <w:ilvl w:val="0"/>
                <w:numId w:val="93"/>
              </w:numPr>
              <w:contextualSpacing/>
            </w:pPr>
            <w:r w:rsidRPr="003F2266">
              <w:t>odporność: ogniowa UL 94 V0</w:t>
            </w:r>
          </w:p>
          <w:p w14:paraId="41C2CDB2" w14:textId="77777777" w:rsidR="003F2266" w:rsidRPr="003F2266" w:rsidRDefault="003F2266" w:rsidP="000B6148">
            <w:pPr>
              <w:numPr>
                <w:ilvl w:val="0"/>
                <w:numId w:val="93"/>
              </w:numPr>
              <w:contextualSpacing/>
            </w:pPr>
            <w:r w:rsidRPr="003F2266">
              <w:t>typ: grzebieniowy</w:t>
            </w:r>
          </w:p>
        </w:tc>
        <w:tc>
          <w:tcPr>
            <w:tcW w:w="3084" w:type="dxa"/>
          </w:tcPr>
          <w:p w14:paraId="695A0412" w14:textId="77777777" w:rsidR="003F2266" w:rsidRPr="003F2266" w:rsidRDefault="003F2266" w:rsidP="003F2266">
            <w:pPr>
              <w:spacing w:before="120"/>
              <w:rPr>
                <w:rFonts w:ascii="Calibri" w:hAnsi="Calibri"/>
                <w:sz w:val="20"/>
                <w:szCs w:val="20"/>
              </w:rPr>
            </w:pPr>
          </w:p>
        </w:tc>
      </w:tr>
    </w:tbl>
    <w:p w14:paraId="6C26A17D"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66D5E596" w14:textId="77777777" w:rsidTr="009276B7">
        <w:tc>
          <w:tcPr>
            <w:tcW w:w="2547" w:type="dxa"/>
            <w:shd w:val="clear" w:color="auto" w:fill="BFBFBF"/>
            <w:vAlign w:val="center"/>
          </w:tcPr>
          <w:p w14:paraId="210E1D7E" w14:textId="77777777" w:rsidR="003F2266" w:rsidRPr="003F2266" w:rsidRDefault="003F2266" w:rsidP="003F2266">
            <w:pPr>
              <w:jc w:val="center"/>
              <w:rPr>
                <w:rFonts w:cs="Arial"/>
                <w:b/>
                <w:smallCaps/>
              </w:rPr>
            </w:pPr>
            <w:r w:rsidRPr="003F2266">
              <w:rPr>
                <w:rFonts w:cs="Arial"/>
                <w:b/>
                <w:smallCaps/>
              </w:rPr>
              <w:t>Przedmiot</w:t>
            </w:r>
          </w:p>
          <w:p w14:paraId="358E1F99"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285F0C99"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6172FF27" w14:textId="77777777" w:rsidR="003F2266" w:rsidRPr="003F2266" w:rsidRDefault="003F2266" w:rsidP="003F2266">
            <w:pPr>
              <w:jc w:val="center"/>
              <w:rPr>
                <w:rFonts w:cs="Arial"/>
                <w:b/>
                <w:smallCaps/>
              </w:rPr>
            </w:pPr>
            <w:r w:rsidRPr="003F2266">
              <w:rPr>
                <w:rFonts w:cs="Arial"/>
                <w:b/>
                <w:smallCaps/>
              </w:rPr>
              <w:t>Parametry oferowanego przyrządu</w:t>
            </w:r>
          </w:p>
          <w:p w14:paraId="13B37681"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3F96AFB2" w14:textId="77777777" w:rsidTr="009276B7">
        <w:trPr>
          <w:trHeight w:val="1417"/>
        </w:trPr>
        <w:tc>
          <w:tcPr>
            <w:tcW w:w="2547" w:type="dxa"/>
            <w:vAlign w:val="center"/>
          </w:tcPr>
          <w:p w14:paraId="36D5AA92"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Kondensator elektrolityczny osiowy </w:t>
            </w:r>
            <w:r w:rsidRPr="003F2266">
              <w:rPr>
                <w:rFonts w:ascii="Calibri" w:hAnsi="Calibri"/>
                <w:b/>
                <w:sz w:val="20"/>
                <w:szCs w:val="20"/>
              </w:rPr>
              <w:t>(1szt.)</w:t>
            </w:r>
          </w:p>
          <w:p w14:paraId="3DFD7F47" w14:textId="77777777" w:rsidR="003F2266" w:rsidRPr="003F2266" w:rsidRDefault="003F2266" w:rsidP="003F2266">
            <w:pPr>
              <w:rPr>
                <w:rFonts w:ascii="Calibri" w:hAnsi="Calibri"/>
                <w:sz w:val="20"/>
                <w:szCs w:val="20"/>
              </w:rPr>
            </w:pPr>
          </w:p>
          <w:p w14:paraId="41089146"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00B9F30A"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78AD7A7B"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3240B533"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777435EC" w14:textId="77777777" w:rsidR="003F2266" w:rsidRPr="003F2266" w:rsidRDefault="003F2266" w:rsidP="003F2266">
            <w:pPr>
              <w:spacing w:line="276" w:lineRule="auto"/>
            </w:pPr>
            <w:r w:rsidRPr="003F2266">
              <w:t xml:space="preserve">Kondensator elektrolityczny osiowy musi być kompatybilny z obecnie stosowanymi w specjalnej morskiej sieci pomiarowej. IMGW-PIB wykorzystuje kondensatory elektrolityczne osiowe </w:t>
            </w:r>
          </w:p>
          <w:p w14:paraId="40459B1E" w14:textId="77777777" w:rsidR="003F2266" w:rsidRPr="003F2266" w:rsidRDefault="003F2266" w:rsidP="003F2266">
            <w:pPr>
              <w:spacing w:line="276" w:lineRule="auto"/>
            </w:pPr>
            <w:r w:rsidRPr="003F2266">
              <w:t>jak niżej.</w:t>
            </w:r>
          </w:p>
          <w:p w14:paraId="495C9574" w14:textId="77777777" w:rsidR="003F2266" w:rsidRPr="003F2266" w:rsidRDefault="003F2266" w:rsidP="003F2266">
            <w:pPr>
              <w:rPr>
                <w:b/>
              </w:rPr>
            </w:pPr>
            <w:r w:rsidRPr="003F2266">
              <w:rPr>
                <w:b/>
              </w:rPr>
              <w:t>51.1 Kondensator elektrolityczny osiowy.</w:t>
            </w:r>
          </w:p>
          <w:p w14:paraId="7FDE6EE2" w14:textId="77777777" w:rsidR="003F2266" w:rsidRPr="003F2266" w:rsidRDefault="003F2266" w:rsidP="000B6148">
            <w:pPr>
              <w:numPr>
                <w:ilvl w:val="0"/>
                <w:numId w:val="94"/>
              </w:numPr>
              <w:contextualSpacing/>
            </w:pPr>
            <w:r w:rsidRPr="003F2266">
              <w:t>typ obudowy: osiowa</w:t>
            </w:r>
          </w:p>
          <w:p w14:paraId="1350DBF3" w14:textId="77777777" w:rsidR="003F2266" w:rsidRPr="003F2266" w:rsidRDefault="003F2266" w:rsidP="000B6148">
            <w:pPr>
              <w:numPr>
                <w:ilvl w:val="0"/>
                <w:numId w:val="94"/>
              </w:numPr>
              <w:contextualSpacing/>
            </w:pPr>
            <w:r w:rsidRPr="003F2266">
              <w:t>pojemność: 470uF</w:t>
            </w:r>
          </w:p>
          <w:p w14:paraId="2012B8E5" w14:textId="77777777" w:rsidR="003F2266" w:rsidRPr="003F2266" w:rsidRDefault="003F2266" w:rsidP="000B6148">
            <w:pPr>
              <w:numPr>
                <w:ilvl w:val="0"/>
                <w:numId w:val="94"/>
              </w:numPr>
              <w:contextualSpacing/>
            </w:pPr>
            <w:r w:rsidRPr="003F2266">
              <w:t>napięcie przebicia: 63VDC</w:t>
            </w:r>
          </w:p>
        </w:tc>
        <w:tc>
          <w:tcPr>
            <w:tcW w:w="3084" w:type="dxa"/>
          </w:tcPr>
          <w:p w14:paraId="094BE4D7" w14:textId="77777777" w:rsidR="003F2266" w:rsidRPr="003F2266" w:rsidRDefault="003F2266" w:rsidP="003F2266">
            <w:pPr>
              <w:spacing w:before="120"/>
              <w:rPr>
                <w:rFonts w:ascii="Calibri" w:hAnsi="Calibri"/>
                <w:sz w:val="20"/>
                <w:szCs w:val="20"/>
              </w:rPr>
            </w:pPr>
          </w:p>
        </w:tc>
      </w:tr>
    </w:tbl>
    <w:p w14:paraId="12DF2439" w14:textId="77777777" w:rsidR="003F2266" w:rsidRPr="003F2266" w:rsidRDefault="003F2266" w:rsidP="003F2266">
      <w:pPr>
        <w:ind w:left="720"/>
        <w:contextualSpacing/>
        <w:rPr>
          <w:rFonts w:cstheme="minorHAnsi"/>
        </w:rPr>
      </w:pPr>
    </w:p>
    <w:p w14:paraId="157D490B" w14:textId="77777777" w:rsidR="003F2266" w:rsidRPr="003F2266" w:rsidRDefault="003F2266" w:rsidP="003F2266">
      <w:pPr>
        <w:ind w:left="720"/>
        <w:contextualSpacing/>
        <w:rPr>
          <w:rFonts w:cstheme="minorHAnsi"/>
        </w:rPr>
      </w:pPr>
    </w:p>
    <w:p w14:paraId="0267F687" w14:textId="77777777" w:rsidR="003F2266" w:rsidRPr="003F2266" w:rsidRDefault="003F2266" w:rsidP="003F2266">
      <w:pPr>
        <w:ind w:left="720"/>
        <w:contextualSpacing/>
        <w:rPr>
          <w:rFonts w:cstheme="minorHAnsi"/>
        </w:rPr>
      </w:pPr>
    </w:p>
    <w:p w14:paraId="6969501D" w14:textId="77777777" w:rsidR="003F2266" w:rsidRPr="003F2266" w:rsidRDefault="003F2266" w:rsidP="003F2266">
      <w:pPr>
        <w:ind w:left="720"/>
        <w:contextualSpacing/>
        <w:rPr>
          <w:rFonts w:cstheme="minorHAnsi"/>
        </w:rPr>
      </w:pPr>
    </w:p>
    <w:p w14:paraId="083355C9" w14:textId="77777777" w:rsidR="003F2266" w:rsidRPr="003F2266" w:rsidRDefault="003F2266" w:rsidP="003F2266">
      <w:pPr>
        <w:ind w:left="720"/>
        <w:contextualSpacing/>
        <w:rPr>
          <w:rFonts w:cstheme="minorHAnsi"/>
        </w:rPr>
      </w:pPr>
    </w:p>
    <w:p w14:paraId="346EC40E"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725EA1C8" w14:textId="77777777" w:rsidTr="009276B7">
        <w:tc>
          <w:tcPr>
            <w:tcW w:w="2547" w:type="dxa"/>
            <w:shd w:val="clear" w:color="auto" w:fill="BFBFBF"/>
            <w:vAlign w:val="center"/>
          </w:tcPr>
          <w:p w14:paraId="1864243B" w14:textId="77777777" w:rsidR="003F2266" w:rsidRPr="003F2266" w:rsidRDefault="003F2266" w:rsidP="003F2266">
            <w:pPr>
              <w:jc w:val="center"/>
              <w:rPr>
                <w:rFonts w:cs="Arial"/>
                <w:b/>
                <w:smallCaps/>
              </w:rPr>
            </w:pPr>
            <w:r w:rsidRPr="003F2266">
              <w:rPr>
                <w:rFonts w:cs="Arial"/>
                <w:b/>
                <w:smallCaps/>
              </w:rPr>
              <w:lastRenderedPageBreak/>
              <w:t>Przedmiot</w:t>
            </w:r>
          </w:p>
          <w:p w14:paraId="54CEA86D"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172031E5" w14:textId="77777777" w:rsidR="003F2266" w:rsidRPr="003F2266" w:rsidRDefault="003F2266" w:rsidP="003F2266">
            <w:pPr>
              <w:jc w:val="center"/>
              <w:rPr>
                <w:rFonts w:cs="Arial"/>
                <w:b/>
                <w:smallCaps/>
              </w:rPr>
            </w:pPr>
            <w:r w:rsidRPr="003F2266">
              <w:rPr>
                <w:rFonts w:cs="Arial"/>
                <w:b/>
                <w:smallCaps/>
              </w:rPr>
              <w:t>Wymagane minimalne</w:t>
            </w:r>
            <w:r w:rsidRPr="003F2266" w:rsidDel="001C1BA8">
              <w:rPr>
                <w:rFonts w:cs="Arial"/>
                <w:b/>
                <w:smallCaps/>
              </w:rPr>
              <w:t xml:space="preserve"> </w:t>
            </w:r>
            <w:r w:rsidRPr="003F2266">
              <w:rPr>
                <w:rFonts w:cs="Arial"/>
                <w:b/>
                <w:smallCaps/>
              </w:rPr>
              <w:t>parametry</w:t>
            </w:r>
          </w:p>
        </w:tc>
        <w:tc>
          <w:tcPr>
            <w:tcW w:w="3084" w:type="dxa"/>
            <w:shd w:val="clear" w:color="auto" w:fill="BFBFBF"/>
            <w:vAlign w:val="center"/>
          </w:tcPr>
          <w:p w14:paraId="4926DEEE" w14:textId="77777777" w:rsidR="003F2266" w:rsidRPr="003F2266" w:rsidRDefault="003F2266" w:rsidP="003F2266">
            <w:pPr>
              <w:jc w:val="center"/>
              <w:rPr>
                <w:rFonts w:cs="Arial"/>
                <w:b/>
                <w:smallCaps/>
              </w:rPr>
            </w:pPr>
            <w:r w:rsidRPr="003F2266">
              <w:rPr>
                <w:rFonts w:cs="Arial"/>
                <w:b/>
                <w:smallCaps/>
              </w:rPr>
              <w:t>Parametry oferowanego przyrządu</w:t>
            </w:r>
          </w:p>
          <w:p w14:paraId="734327E6"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70C3B3B9" w14:textId="77777777" w:rsidTr="009276B7">
        <w:trPr>
          <w:trHeight w:val="1417"/>
        </w:trPr>
        <w:tc>
          <w:tcPr>
            <w:tcW w:w="2547" w:type="dxa"/>
            <w:vAlign w:val="center"/>
          </w:tcPr>
          <w:p w14:paraId="33715FFB"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Pokrywa ochronna na gniazdo </w:t>
            </w:r>
            <w:r w:rsidRPr="003F2266">
              <w:rPr>
                <w:rFonts w:ascii="Calibri" w:hAnsi="Calibri"/>
                <w:b/>
                <w:sz w:val="20"/>
                <w:szCs w:val="20"/>
              </w:rPr>
              <w:t>(3szt.)</w:t>
            </w:r>
          </w:p>
          <w:p w14:paraId="1F7BF06F" w14:textId="77777777" w:rsidR="003F2266" w:rsidRPr="003F2266" w:rsidRDefault="003F2266" w:rsidP="003F2266">
            <w:pPr>
              <w:rPr>
                <w:rFonts w:ascii="Calibri" w:hAnsi="Calibri"/>
                <w:sz w:val="20"/>
                <w:szCs w:val="20"/>
              </w:rPr>
            </w:pPr>
          </w:p>
          <w:p w14:paraId="70C39A67"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1B075795"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03B7B3D8"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397B083C"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3FF7CA6D" w14:textId="77777777" w:rsidR="003F2266" w:rsidRPr="003F2266" w:rsidRDefault="003F2266" w:rsidP="003F2266">
            <w:pPr>
              <w:spacing w:line="276" w:lineRule="auto"/>
            </w:pPr>
            <w:r w:rsidRPr="003F2266">
              <w:t>Pokrywa ochronna na gniazdo musi być kompatybilna z obecnie stosowanymi</w:t>
            </w:r>
          </w:p>
          <w:p w14:paraId="201D8F44" w14:textId="77777777" w:rsidR="003F2266" w:rsidRPr="003F2266" w:rsidRDefault="003F2266" w:rsidP="003F2266">
            <w:pPr>
              <w:spacing w:line="276" w:lineRule="auto"/>
            </w:pPr>
            <w:r w:rsidRPr="003F2266">
              <w:t xml:space="preserve">w specjalnej morskiej sieci pomiarowej. IMGW-PIB wykorzystuje pokrywy ochronne na gniazdo </w:t>
            </w:r>
            <w:proofErr w:type="spellStart"/>
            <w:r w:rsidRPr="003F2266">
              <w:t>Hirschmann</w:t>
            </w:r>
            <w:proofErr w:type="spellEnd"/>
            <w:r w:rsidRPr="003F2266">
              <w:t xml:space="preserve"> </w:t>
            </w:r>
          </w:p>
          <w:p w14:paraId="290DEB1D" w14:textId="77777777" w:rsidR="003F2266" w:rsidRPr="003F2266" w:rsidRDefault="003F2266" w:rsidP="003F2266">
            <w:pPr>
              <w:spacing w:line="276" w:lineRule="auto"/>
            </w:pPr>
            <w:r w:rsidRPr="003F2266">
              <w:t>typu: CA 00 SD 3.</w:t>
            </w:r>
          </w:p>
          <w:p w14:paraId="16016EFC" w14:textId="77777777" w:rsidR="003F2266" w:rsidRPr="003F2266" w:rsidRDefault="003F2266" w:rsidP="003F2266">
            <w:pPr>
              <w:rPr>
                <w:b/>
              </w:rPr>
            </w:pPr>
            <w:r w:rsidRPr="003F2266">
              <w:rPr>
                <w:b/>
              </w:rPr>
              <w:t>52.1 Pokrywa ochronna na gniazdo.</w:t>
            </w:r>
          </w:p>
          <w:p w14:paraId="500B7CE8" w14:textId="77777777" w:rsidR="003F2266" w:rsidRPr="003F2266" w:rsidRDefault="003F2266" w:rsidP="000B6148">
            <w:pPr>
              <w:numPr>
                <w:ilvl w:val="0"/>
                <w:numId w:val="95"/>
              </w:numPr>
              <w:contextualSpacing/>
            </w:pPr>
            <w:r w:rsidRPr="003F2266">
              <w:t>typ: pokrywa ochronna</w:t>
            </w:r>
          </w:p>
          <w:p w14:paraId="63C3B56F" w14:textId="77777777" w:rsidR="003F2266" w:rsidRPr="003F2266" w:rsidRDefault="003F2266" w:rsidP="000B6148">
            <w:pPr>
              <w:numPr>
                <w:ilvl w:val="0"/>
                <w:numId w:val="95"/>
              </w:numPr>
              <w:contextualSpacing/>
            </w:pPr>
            <w:r w:rsidRPr="003F2266">
              <w:t>klasa szczelności: IP67</w:t>
            </w:r>
          </w:p>
          <w:p w14:paraId="66144567" w14:textId="77777777" w:rsidR="003F2266" w:rsidRPr="003F2266" w:rsidRDefault="003F2266" w:rsidP="000B6148">
            <w:pPr>
              <w:numPr>
                <w:ilvl w:val="0"/>
                <w:numId w:val="95"/>
              </w:numPr>
              <w:contextualSpacing/>
            </w:pPr>
            <w:r w:rsidRPr="003F2266">
              <w:t>seria złącza: CA</w:t>
            </w:r>
          </w:p>
          <w:p w14:paraId="32B777B4" w14:textId="77777777" w:rsidR="003F2266" w:rsidRPr="003F2266" w:rsidRDefault="003F2266" w:rsidP="000B6148">
            <w:pPr>
              <w:numPr>
                <w:ilvl w:val="0"/>
                <w:numId w:val="95"/>
              </w:numPr>
              <w:contextualSpacing/>
            </w:pPr>
            <w:r w:rsidRPr="003F2266">
              <w:t>sposób blokowania: gwint zewnętrzny, skręcane</w:t>
            </w:r>
          </w:p>
        </w:tc>
        <w:tc>
          <w:tcPr>
            <w:tcW w:w="3084" w:type="dxa"/>
          </w:tcPr>
          <w:p w14:paraId="437814D3" w14:textId="77777777" w:rsidR="003F2266" w:rsidRPr="003F2266" w:rsidRDefault="003F2266" w:rsidP="003F2266">
            <w:pPr>
              <w:spacing w:before="120"/>
              <w:rPr>
                <w:rFonts w:ascii="Calibri" w:hAnsi="Calibri"/>
                <w:sz w:val="20"/>
                <w:szCs w:val="20"/>
              </w:rPr>
            </w:pPr>
          </w:p>
        </w:tc>
      </w:tr>
    </w:tbl>
    <w:p w14:paraId="1ED2AE94" w14:textId="77777777" w:rsidR="003F2266" w:rsidRPr="003F2266" w:rsidRDefault="003F2266" w:rsidP="003F2266">
      <w:pPr>
        <w:ind w:left="72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686B8062" w14:textId="77777777" w:rsidTr="009276B7">
        <w:tc>
          <w:tcPr>
            <w:tcW w:w="2547" w:type="dxa"/>
            <w:shd w:val="clear" w:color="auto" w:fill="BFBFBF"/>
            <w:vAlign w:val="center"/>
          </w:tcPr>
          <w:p w14:paraId="13802CAD" w14:textId="77777777" w:rsidR="003F2266" w:rsidRPr="003F2266" w:rsidRDefault="003F2266" w:rsidP="003F2266">
            <w:pPr>
              <w:jc w:val="center"/>
              <w:rPr>
                <w:rFonts w:cs="Arial"/>
                <w:b/>
                <w:smallCaps/>
              </w:rPr>
            </w:pPr>
            <w:r w:rsidRPr="003F2266">
              <w:rPr>
                <w:rFonts w:cs="Arial"/>
                <w:b/>
                <w:smallCaps/>
              </w:rPr>
              <w:t>Przedmiot</w:t>
            </w:r>
          </w:p>
          <w:p w14:paraId="373E9235"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67BDF48"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0931B9CE" w14:textId="77777777" w:rsidR="003F2266" w:rsidRPr="003F2266" w:rsidRDefault="003F2266" w:rsidP="003F2266">
            <w:pPr>
              <w:jc w:val="center"/>
              <w:rPr>
                <w:rFonts w:cs="Arial"/>
                <w:b/>
                <w:smallCaps/>
              </w:rPr>
            </w:pPr>
            <w:r w:rsidRPr="003F2266">
              <w:rPr>
                <w:rFonts w:cs="Arial"/>
                <w:b/>
                <w:smallCaps/>
              </w:rPr>
              <w:t>Parametry oferowanego przyrządu</w:t>
            </w:r>
          </w:p>
          <w:p w14:paraId="53B1D5FF"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11DFBD0E" w14:textId="77777777" w:rsidTr="009276B7">
        <w:trPr>
          <w:trHeight w:val="1417"/>
        </w:trPr>
        <w:tc>
          <w:tcPr>
            <w:tcW w:w="2547" w:type="dxa"/>
            <w:vAlign w:val="center"/>
          </w:tcPr>
          <w:p w14:paraId="7F292D41"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Pokrywa ochronna na wtyk </w:t>
            </w:r>
            <w:r w:rsidRPr="003F2266">
              <w:rPr>
                <w:rFonts w:ascii="Calibri" w:hAnsi="Calibri"/>
                <w:b/>
                <w:sz w:val="20"/>
                <w:szCs w:val="20"/>
              </w:rPr>
              <w:t>(1szt.)</w:t>
            </w:r>
          </w:p>
          <w:p w14:paraId="69BA07E7" w14:textId="77777777" w:rsidR="003F2266" w:rsidRPr="003F2266" w:rsidRDefault="003F2266" w:rsidP="003F2266">
            <w:pPr>
              <w:rPr>
                <w:rFonts w:ascii="Calibri" w:hAnsi="Calibri"/>
                <w:sz w:val="20"/>
                <w:szCs w:val="20"/>
              </w:rPr>
            </w:pPr>
          </w:p>
          <w:p w14:paraId="20CE1B56"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1DFB73BB"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2939D55"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04079BE7"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32F48E1D" w14:textId="77777777" w:rsidR="003F2266" w:rsidRPr="003F2266" w:rsidRDefault="003F2266" w:rsidP="003F2266">
            <w:pPr>
              <w:spacing w:line="276" w:lineRule="auto"/>
            </w:pPr>
            <w:r w:rsidRPr="003F2266">
              <w:t>Pokrywa ochronna na wtyk musi być kompatybilna z obecnie stosowanymi</w:t>
            </w:r>
          </w:p>
          <w:p w14:paraId="6AFCB3EB" w14:textId="77777777" w:rsidR="003F2266" w:rsidRPr="003F2266" w:rsidRDefault="003F2266" w:rsidP="003F2266">
            <w:pPr>
              <w:spacing w:line="276" w:lineRule="auto"/>
            </w:pPr>
            <w:r w:rsidRPr="003F2266">
              <w:t xml:space="preserve">w specjalnej morskiej sieci pomiarowej. IMGW-PIB wykorzystuje pokrywy ochronne na wtyk </w:t>
            </w:r>
            <w:proofErr w:type="spellStart"/>
            <w:r w:rsidRPr="003F2266">
              <w:t>Hirschmann</w:t>
            </w:r>
            <w:proofErr w:type="spellEnd"/>
            <w:r w:rsidRPr="003F2266">
              <w:t xml:space="preserve"> </w:t>
            </w:r>
          </w:p>
          <w:p w14:paraId="7B8F1FD9" w14:textId="77777777" w:rsidR="003F2266" w:rsidRPr="003F2266" w:rsidRDefault="003F2266" w:rsidP="003F2266">
            <w:pPr>
              <w:spacing w:line="276" w:lineRule="auto"/>
            </w:pPr>
            <w:r w:rsidRPr="003F2266">
              <w:t>typu: CA 00 SD 1.</w:t>
            </w:r>
          </w:p>
          <w:p w14:paraId="3CC5D42C" w14:textId="77777777" w:rsidR="003F2266" w:rsidRPr="003F2266" w:rsidRDefault="003F2266" w:rsidP="003F2266">
            <w:pPr>
              <w:rPr>
                <w:b/>
              </w:rPr>
            </w:pPr>
            <w:r w:rsidRPr="003F2266">
              <w:rPr>
                <w:b/>
              </w:rPr>
              <w:t>53.1 Pokrywa ochronna na wtyk.</w:t>
            </w:r>
          </w:p>
          <w:p w14:paraId="0C697E12" w14:textId="77777777" w:rsidR="003F2266" w:rsidRPr="003F2266" w:rsidRDefault="003F2266" w:rsidP="000B6148">
            <w:pPr>
              <w:numPr>
                <w:ilvl w:val="0"/>
                <w:numId w:val="96"/>
              </w:numPr>
              <w:contextualSpacing/>
            </w:pPr>
            <w:r w:rsidRPr="003F2266">
              <w:t>typ: pokrywa ochronna</w:t>
            </w:r>
          </w:p>
          <w:p w14:paraId="46162319" w14:textId="77777777" w:rsidR="003F2266" w:rsidRPr="003F2266" w:rsidRDefault="003F2266" w:rsidP="000B6148">
            <w:pPr>
              <w:numPr>
                <w:ilvl w:val="0"/>
                <w:numId w:val="96"/>
              </w:numPr>
              <w:contextualSpacing/>
            </w:pPr>
            <w:r w:rsidRPr="003F2266">
              <w:t>klasa szczelności: IP67</w:t>
            </w:r>
          </w:p>
          <w:p w14:paraId="5A4D5683" w14:textId="77777777" w:rsidR="003F2266" w:rsidRPr="003F2266" w:rsidRDefault="003F2266" w:rsidP="000B6148">
            <w:pPr>
              <w:numPr>
                <w:ilvl w:val="0"/>
                <w:numId w:val="96"/>
              </w:numPr>
              <w:contextualSpacing/>
            </w:pPr>
            <w:r w:rsidRPr="003F2266">
              <w:t>seria złącza: CA</w:t>
            </w:r>
          </w:p>
          <w:p w14:paraId="63FCD706" w14:textId="77777777" w:rsidR="003F2266" w:rsidRPr="003F2266" w:rsidRDefault="003F2266" w:rsidP="000B6148">
            <w:pPr>
              <w:numPr>
                <w:ilvl w:val="0"/>
                <w:numId w:val="96"/>
              </w:numPr>
              <w:contextualSpacing/>
            </w:pPr>
            <w:r w:rsidRPr="003F2266">
              <w:t>sposób blokowania: gwint wewnętrzny, skręcane</w:t>
            </w:r>
          </w:p>
        </w:tc>
        <w:tc>
          <w:tcPr>
            <w:tcW w:w="3084" w:type="dxa"/>
          </w:tcPr>
          <w:p w14:paraId="75D1EF8C" w14:textId="77777777" w:rsidR="003F2266" w:rsidRPr="003F2266" w:rsidRDefault="003F2266" w:rsidP="003F2266">
            <w:pPr>
              <w:spacing w:before="120"/>
              <w:rPr>
                <w:rFonts w:ascii="Calibri" w:hAnsi="Calibri"/>
                <w:sz w:val="20"/>
                <w:szCs w:val="20"/>
              </w:rPr>
            </w:pPr>
          </w:p>
        </w:tc>
      </w:tr>
    </w:tbl>
    <w:p w14:paraId="4F648AD7" w14:textId="77777777" w:rsidR="003F2266" w:rsidRPr="003F2266" w:rsidRDefault="003F2266" w:rsidP="003F2266">
      <w:pPr>
        <w:rPr>
          <w:b/>
        </w:rPr>
      </w:pPr>
    </w:p>
    <w:p w14:paraId="5F2F4241" w14:textId="77777777" w:rsidR="003F2266" w:rsidRPr="003F2266" w:rsidRDefault="003F2266" w:rsidP="003F2266">
      <w:pPr>
        <w:rPr>
          <w:b/>
        </w:rPr>
      </w:pPr>
    </w:p>
    <w:p w14:paraId="330DA3E3" w14:textId="77777777" w:rsidR="003F2266" w:rsidRPr="003F2266" w:rsidRDefault="003F2266" w:rsidP="003F2266">
      <w:pPr>
        <w:rPr>
          <w:b/>
        </w:rPr>
      </w:pPr>
    </w:p>
    <w:p w14:paraId="2D550100" w14:textId="77777777" w:rsidR="003F2266" w:rsidRPr="003F2266" w:rsidRDefault="003F2266" w:rsidP="003F2266">
      <w:pPr>
        <w:rPr>
          <w:b/>
        </w:rPr>
      </w:pPr>
    </w:p>
    <w:p w14:paraId="3114260E" w14:textId="77777777" w:rsidR="003F2266" w:rsidRPr="003F2266" w:rsidRDefault="003F2266" w:rsidP="003F2266">
      <w:pPr>
        <w:rPr>
          <w:b/>
        </w:rPr>
      </w:pPr>
    </w:p>
    <w:p w14:paraId="6D04C4BE" w14:textId="77777777" w:rsidR="003F2266" w:rsidRPr="003F2266" w:rsidRDefault="003F2266" w:rsidP="003F2266">
      <w:pPr>
        <w:rPr>
          <w:b/>
        </w:rPr>
      </w:pPr>
    </w:p>
    <w:p w14:paraId="6AFCAF2C" w14:textId="77777777" w:rsidR="003F2266" w:rsidRPr="003F2266" w:rsidRDefault="003F2266" w:rsidP="003F2266">
      <w:pPr>
        <w:rPr>
          <w:b/>
        </w:rPr>
      </w:pPr>
    </w:p>
    <w:p w14:paraId="7AD91874" w14:textId="77777777" w:rsidR="003F2266" w:rsidRPr="003F2266" w:rsidRDefault="003F2266" w:rsidP="003F2266">
      <w:pPr>
        <w:rPr>
          <w:b/>
        </w:rPr>
      </w:pPr>
    </w:p>
    <w:p w14:paraId="758C0283" w14:textId="77777777" w:rsidR="003F2266" w:rsidRPr="003F2266" w:rsidRDefault="003F2266" w:rsidP="003F2266">
      <w:pPr>
        <w:rPr>
          <w:b/>
        </w:rPr>
      </w:pPr>
    </w:p>
    <w:p w14:paraId="17495CD8" w14:textId="77777777" w:rsidR="003F2266" w:rsidRPr="003F2266" w:rsidRDefault="003F2266" w:rsidP="003F2266">
      <w:pPr>
        <w:rPr>
          <w:b/>
        </w:rPr>
      </w:pPr>
    </w:p>
    <w:p w14:paraId="747B8AAE"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64BB6F01" w14:textId="77777777" w:rsidTr="009276B7">
        <w:tc>
          <w:tcPr>
            <w:tcW w:w="2547" w:type="dxa"/>
            <w:shd w:val="clear" w:color="auto" w:fill="BFBFBF"/>
            <w:vAlign w:val="center"/>
          </w:tcPr>
          <w:p w14:paraId="4284289A" w14:textId="77777777" w:rsidR="003F2266" w:rsidRPr="003F2266" w:rsidRDefault="003F2266" w:rsidP="003F2266">
            <w:pPr>
              <w:jc w:val="center"/>
              <w:rPr>
                <w:rFonts w:cs="Arial"/>
                <w:b/>
                <w:smallCaps/>
              </w:rPr>
            </w:pPr>
            <w:r w:rsidRPr="003F2266">
              <w:rPr>
                <w:rFonts w:cs="Arial"/>
                <w:b/>
                <w:smallCaps/>
              </w:rPr>
              <w:lastRenderedPageBreak/>
              <w:t>Przedmiot</w:t>
            </w:r>
          </w:p>
          <w:p w14:paraId="63166B4B"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6E1F03CB"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36E18400" w14:textId="77777777" w:rsidR="003F2266" w:rsidRPr="003F2266" w:rsidRDefault="003F2266" w:rsidP="003F2266">
            <w:pPr>
              <w:jc w:val="center"/>
              <w:rPr>
                <w:rFonts w:cs="Arial"/>
                <w:b/>
                <w:smallCaps/>
              </w:rPr>
            </w:pPr>
            <w:r w:rsidRPr="003F2266">
              <w:rPr>
                <w:rFonts w:cs="Arial"/>
                <w:b/>
                <w:smallCaps/>
              </w:rPr>
              <w:t>Parametry oferowanego przyrządu</w:t>
            </w:r>
          </w:p>
          <w:p w14:paraId="0491B438"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2DA99AC9" w14:textId="77777777" w:rsidTr="009276B7">
        <w:trPr>
          <w:trHeight w:val="1417"/>
        </w:trPr>
        <w:tc>
          <w:tcPr>
            <w:tcW w:w="2547" w:type="dxa"/>
            <w:vAlign w:val="center"/>
          </w:tcPr>
          <w:p w14:paraId="059E6F14"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Złącze grodziowe żeńskie 4 piny </w:t>
            </w:r>
            <w:r w:rsidRPr="003F2266">
              <w:rPr>
                <w:rFonts w:ascii="Calibri" w:hAnsi="Calibri"/>
                <w:b/>
                <w:sz w:val="20"/>
                <w:szCs w:val="20"/>
              </w:rPr>
              <w:t>(1szt.)</w:t>
            </w:r>
          </w:p>
          <w:p w14:paraId="2A181374" w14:textId="77777777" w:rsidR="003F2266" w:rsidRPr="003F2266" w:rsidRDefault="003F2266" w:rsidP="003F2266">
            <w:pPr>
              <w:rPr>
                <w:rFonts w:ascii="Calibri" w:hAnsi="Calibri"/>
                <w:sz w:val="20"/>
                <w:szCs w:val="20"/>
              </w:rPr>
            </w:pPr>
          </w:p>
          <w:p w14:paraId="78AF2407"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7206070B"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6C491D6A"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4BFA656A"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601181BA" w14:textId="77777777" w:rsidR="003F2266" w:rsidRPr="003F2266" w:rsidRDefault="003F2266" w:rsidP="003F2266">
            <w:pPr>
              <w:spacing w:line="276" w:lineRule="auto"/>
            </w:pPr>
            <w:r w:rsidRPr="003F2266">
              <w:t>Złącze grodziowe żeńskie 4 piny musi być kompatybilne z obecnie stosowanymi</w:t>
            </w:r>
          </w:p>
          <w:p w14:paraId="1AAA9DD4" w14:textId="77777777" w:rsidR="003F2266" w:rsidRPr="003F2266" w:rsidRDefault="003F2266" w:rsidP="003F2266">
            <w:pPr>
              <w:spacing w:line="276" w:lineRule="auto"/>
            </w:pPr>
            <w:r w:rsidRPr="003F2266">
              <w:t xml:space="preserve">w specjalnej morskiej sieci pomiarowej. IMGW-PIB wykorzystuje złącze grodziowe żeńskie 4 piny </w:t>
            </w:r>
            <w:proofErr w:type="spellStart"/>
            <w:r w:rsidRPr="003F2266">
              <w:t>Hirschmann</w:t>
            </w:r>
            <w:proofErr w:type="spellEnd"/>
            <w:r w:rsidRPr="003F2266">
              <w:t xml:space="preserve"> </w:t>
            </w:r>
          </w:p>
          <w:p w14:paraId="1E759F04" w14:textId="77777777" w:rsidR="003F2266" w:rsidRPr="003F2266" w:rsidRDefault="003F2266" w:rsidP="003F2266">
            <w:pPr>
              <w:spacing w:line="276" w:lineRule="auto"/>
            </w:pPr>
            <w:r w:rsidRPr="003F2266">
              <w:t>typu: 932321100 CA 3 GD.</w:t>
            </w:r>
          </w:p>
          <w:p w14:paraId="21621D7E" w14:textId="77777777" w:rsidR="003F2266" w:rsidRPr="003F2266" w:rsidRDefault="003F2266" w:rsidP="003F2266">
            <w:pPr>
              <w:rPr>
                <w:b/>
              </w:rPr>
            </w:pPr>
            <w:r w:rsidRPr="003F2266">
              <w:rPr>
                <w:b/>
              </w:rPr>
              <w:t xml:space="preserve">54.1 Złącze grodziowe żeńskie </w:t>
            </w:r>
          </w:p>
          <w:p w14:paraId="4C1237B9" w14:textId="77777777" w:rsidR="003F2266" w:rsidRPr="003F2266" w:rsidRDefault="003F2266" w:rsidP="003F2266">
            <w:pPr>
              <w:rPr>
                <w:b/>
              </w:rPr>
            </w:pPr>
            <w:r w:rsidRPr="003F2266">
              <w:rPr>
                <w:b/>
              </w:rPr>
              <w:t>4 piny (3+1) z mocowaniem.</w:t>
            </w:r>
          </w:p>
          <w:p w14:paraId="71F0A2F3" w14:textId="77777777" w:rsidR="003F2266" w:rsidRPr="003F2266" w:rsidRDefault="003F2266" w:rsidP="000B6148">
            <w:pPr>
              <w:numPr>
                <w:ilvl w:val="0"/>
                <w:numId w:val="97"/>
              </w:numPr>
              <w:contextualSpacing/>
            </w:pPr>
            <w:r w:rsidRPr="003F2266">
              <w:t>typ złącza: gniazdo</w:t>
            </w:r>
          </w:p>
          <w:p w14:paraId="37A82FF3" w14:textId="77777777" w:rsidR="003F2266" w:rsidRPr="003F2266" w:rsidRDefault="003F2266" w:rsidP="000B6148">
            <w:pPr>
              <w:numPr>
                <w:ilvl w:val="0"/>
                <w:numId w:val="97"/>
              </w:numPr>
              <w:contextualSpacing/>
            </w:pPr>
            <w:r w:rsidRPr="003F2266">
              <w:t>rodzaj: żeńskie</w:t>
            </w:r>
          </w:p>
          <w:p w14:paraId="4A4457DE" w14:textId="77777777" w:rsidR="003F2266" w:rsidRPr="003F2266" w:rsidRDefault="003F2266" w:rsidP="000B6148">
            <w:pPr>
              <w:numPr>
                <w:ilvl w:val="0"/>
                <w:numId w:val="97"/>
              </w:numPr>
              <w:contextualSpacing/>
            </w:pPr>
            <w:r w:rsidRPr="003F2266">
              <w:t>klasa szczelności: IP67</w:t>
            </w:r>
          </w:p>
          <w:p w14:paraId="3AEBAA47" w14:textId="77777777" w:rsidR="003F2266" w:rsidRPr="003F2266" w:rsidRDefault="003F2266" w:rsidP="000B6148">
            <w:pPr>
              <w:numPr>
                <w:ilvl w:val="0"/>
                <w:numId w:val="97"/>
              </w:numPr>
              <w:contextualSpacing/>
            </w:pPr>
            <w:r w:rsidRPr="003F2266">
              <w:t>seria złącza: CA</w:t>
            </w:r>
          </w:p>
          <w:p w14:paraId="7DF03C55" w14:textId="77777777" w:rsidR="003F2266" w:rsidRPr="003F2266" w:rsidRDefault="003F2266" w:rsidP="000B6148">
            <w:pPr>
              <w:numPr>
                <w:ilvl w:val="0"/>
                <w:numId w:val="97"/>
              </w:numPr>
              <w:contextualSpacing/>
            </w:pPr>
            <w:r w:rsidRPr="003F2266">
              <w:t>sposób blokowania: gwint wewnętrzny, skręcane</w:t>
            </w:r>
          </w:p>
          <w:p w14:paraId="04478138" w14:textId="77777777" w:rsidR="003F2266" w:rsidRPr="003F2266" w:rsidRDefault="003F2266" w:rsidP="000B6148">
            <w:pPr>
              <w:numPr>
                <w:ilvl w:val="0"/>
                <w:numId w:val="97"/>
              </w:numPr>
              <w:contextualSpacing/>
            </w:pPr>
            <w:r w:rsidRPr="003F2266">
              <w:t>układ wyprowadzeń: 3+PE</w:t>
            </w:r>
          </w:p>
          <w:p w14:paraId="4634EA08" w14:textId="77777777" w:rsidR="003F2266" w:rsidRPr="003F2266" w:rsidRDefault="003F2266" w:rsidP="000B6148">
            <w:pPr>
              <w:numPr>
                <w:ilvl w:val="0"/>
                <w:numId w:val="97"/>
              </w:numPr>
              <w:contextualSpacing/>
            </w:pPr>
            <w:r w:rsidRPr="003F2266">
              <w:t>montaż elektryczny: zacisk śrubowy</w:t>
            </w:r>
          </w:p>
          <w:p w14:paraId="77030095" w14:textId="77777777" w:rsidR="003F2266" w:rsidRPr="003F2266" w:rsidRDefault="003F2266" w:rsidP="000B6148">
            <w:pPr>
              <w:numPr>
                <w:ilvl w:val="0"/>
                <w:numId w:val="97"/>
              </w:numPr>
              <w:contextualSpacing/>
            </w:pPr>
            <w:r w:rsidRPr="003F2266">
              <w:t>przekrój przewodu: 2,5mm2</w:t>
            </w:r>
          </w:p>
          <w:p w14:paraId="493A3F80" w14:textId="77777777" w:rsidR="003F2266" w:rsidRPr="003F2266" w:rsidRDefault="003F2266" w:rsidP="000B6148">
            <w:pPr>
              <w:numPr>
                <w:ilvl w:val="0"/>
                <w:numId w:val="97"/>
              </w:numPr>
              <w:contextualSpacing/>
            </w:pPr>
            <w:r w:rsidRPr="003F2266">
              <w:t>montaż mechaniczny: kołnierz, 2 otwory, na panel</w:t>
            </w:r>
          </w:p>
          <w:p w14:paraId="5AA2F694" w14:textId="77777777" w:rsidR="003F2266" w:rsidRPr="003F2266" w:rsidRDefault="003F2266" w:rsidP="000B6148">
            <w:pPr>
              <w:numPr>
                <w:ilvl w:val="0"/>
                <w:numId w:val="97"/>
              </w:numPr>
              <w:contextualSpacing/>
            </w:pPr>
            <w:r w:rsidRPr="003F2266">
              <w:t>średnica otworu montażowego: 3,6mm</w:t>
            </w:r>
          </w:p>
        </w:tc>
        <w:tc>
          <w:tcPr>
            <w:tcW w:w="3084" w:type="dxa"/>
          </w:tcPr>
          <w:p w14:paraId="38DA66E1" w14:textId="77777777" w:rsidR="003F2266" w:rsidRPr="003F2266" w:rsidRDefault="003F2266" w:rsidP="003F2266">
            <w:pPr>
              <w:spacing w:before="120"/>
              <w:rPr>
                <w:rFonts w:ascii="Calibri" w:hAnsi="Calibri"/>
                <w:sz w:val="20"/>
                <w:szCs w:val="20"/>
              </w:rPr>
            </w:pPr>
          </w:p>
        </w:tc>
      </w:tr>
    </w:tbl>
    <w:p w14:paraId="5EA3CAB6" w14:textId="77777777" w:rsidR="003F2266" w:rsidRPr="003F2266" w:rsidRDefault="003F2266" w:rsidP="003F2266">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2B2DB578" w14:textId="77777777" w:rsidTr="009276B7">
        <w:tc>
          <w:tcPr>
            <w:tcW w:w="2547" w:type="dxa"/>
            <w:shd w:val="clear" w:color="auto" w:fill="BFBFBF"/>
            <w:vAlign w:val="center"/>
          </w:tcPr>
          <w:p w14:paraId="4CA4A313" w14:textId="77777777" w:rsidR="003F2266" w:rsidRPr="003F2266" w:rsidRDefault="003F2266" w:rsidP="003F2266">
            <w:pPr>
              <w:jc w:val="center"/>
              <w:rPr>
                <w:rFonts w:cs="Arial"/>
                <w:b/>
                <w:smallCaps/>
              </w:rPr>
            </w:pPr>
            <w:r w:rsidRPr="003F2266">
              <w:rPr>
                <w:rFonts w:cs="Arial"/>
                <w:b/>
                <w:smallCaps/>
              </w:rPr>
              <w:t>Przedmiot</w:t>
            </w:r>
          </w:p>
          <w:p w14:paraId="6310EC83"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1B4E4AEA"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259CA703" w14:textId="77777777" w:rsidR="003F2266" w:rsidRPr="003F2266" w:rsidRDefault="003F2266" w:rsidP="003F2266">
            <w:pPr>
              <w:jc w:val="center"/>
              <w:rPr>
                <w:rFonts w:cs="Arial"/>
                <w:b/>
                <w:smallCaps/>
              </w:rPr>
            </w:pPr>
            <w:r w:rsidRPr="003F2266">
              <w:rPr>
                <w:rFonts w:cs="Arial"/>
                <w:b/>
                <w:smallCaps/>
              </w:rPr>
              <w:t>Parametry oferowanego przyrządu</w:t>
            </w:r>
          </w:p>
          <w:p w14:paraId="05BFD3D1"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42ED953B" w14:textId="77777777" w:rsidTr="009276B7">
        <w:trPr>
          <w:trHeight w:val="1417"/>
        </w:trPr>
        <w:tc>
          <w:tcPr>
            <w:tcW w:w="2547" w:type="dxa"/>
            <w:vAlign w:val="center"/>
          </w:tcPr>
          <w:p w14:paraId="13978D72" w14:textId="77777777" w:rsidR="003F2266" w:rsidRPr="003F2266" w:rsidRDefault="003F2266" w:rsidP="003F2266">
            <w:pPr>
              <w:rPr>
                <w:rFonts w:ascii="Calibri" w:hAnsi="Calibri" w:cs="Calibri"/>
                <w:b/>
                <w:sz w:val="20"/>
                <w:szCs w:val="20"/>
              </w:rPr>
            </w:pPr>
            <w:r w:rsidRPr="003F2266">
              <w:rPr>
                <w:rFonts w:ascii="Calibri" w:hAnsi="Calibri" w:cs="Calibri"/>
                <w:b/>
                <w:sz w:val="20"/>
                <w:szCs w:val="20"/>
              </w:rPr>
              <w:t xml:space="preserve">Złącze grodziowe żeńskie </w:t>
            </w:r>
          </w:p>
          <w:p w14:paraId="381A0184"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7 </w:t>
            </w:r>
            <w:proofErr w:type="spellStart"/>
            <w:r w:rsidRPr="003F2266">
              <w:rPr>
                <w:rFonts w:ascii="Calibri" w:hAnsi="Calibri" w:cs="Calibri"/>
                <w:b/>
                <w:sz w:val="20"/>
                <w:szCs w:val="20"/>
              </w:rPr>
              <w:t>pinów</w:t>
            </w:r>
            <w:proofErr w:type="spellEnd"/>
            <w:r w:rsidRPr="003F2266">
              <w:rPr>
                <w:rFonts w:ascii="Calibri" w:hAnsi="Calibri" w:cs="Calibri"/>
                <w:b/>
                <w:sz w:val="20"/>
                <w:szCs w:val="20"/>
              </w:rPr>
              <w:t xml:space="preserve"> </w:t>
            </w:r>
            <w:r w:rsidRPr="003F2266">
              <w:rPr>
                <w:rFonts w:ascii="Calibri" w:hAnsi="Calibri"/>
                <w:b/>
                <w:sz w:val="20"/>
                <w:szCs w:val="20"/>
              </w:rPr>
              <w:t>(2szt.)</w:t>
            </w:r>
          </w:p>
          <w:p w14:paraId="58B8FA25" w14:textId="77777777" w:rsidR="003F2266" w:rsidRPr="003F2266" w:rsidRDefault="003F2266" w:rsidP="003F2266">
            <w:pPr>
              <w:rPr>
                <w:rFonts w:ascii="Calibri" w:hAnsi="Calibri"/>
                <w:sz w:val="20"/>
                <w:szCs w:val="20"/>
              </w:rPr>
            </w:pPr>
          </w:p>
          <w:p w14:paraId="4B614B70"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6E97D409"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51AE60FE"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29CBD6B4"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0BF8767C" w14:textId="77777777" w:rsidR="003F2266" w:rsidRPr="003F2266" w:rsidRDefault="003F2266" w:rsidP="003F2266">
            <w:pPr>
              <w:spacing w:line="276" w:lineRule="auto"/>
            </w:pPr>
            <w:r w:rsidRPr="003F2266">
              <w:t>Złącze grodziowe żeńskie 7 pin musi być kompatybilne z obecnie stosowanymi</w:t>
            </w:r>
          </w:p>
          <w:p w14:paraId="55E62446" w14:textId="77777777" w:rsidR="003F2266" w:rsidRPr="003F2266" w:rsidRDefault="003F2266" w:rsidP="003F2266">
            <w:pPr>
              <w:spacing w:line="276" w:lineRule="auto"/>
            </w:pPr>
            <w:r w:rsidRPr="003F2266">
              <w:t xml:space="preserve">w specjalnej morskiej sieci pomiarowej. IMGW-PIB wykorzystuje złącze grodziowe żeńskie 7 </w:t>
            </w:r>
            <w:proofErr w:type="spellStart"/>
            <w:r w:rsidRPr="003F2266">
              <w:t>pinów</w:t>
            </w:r>
            <w:proofErr w:type="spellEnd"/>
            <w:r w:rsidRPr="003F2266">
              <w:t xml:space="preserve"> </w:t>
            </w:r>
            <w:proofErr w:type="spellStart"/>
            <w:r w:rsidRPr="003F2266">
              <w:t>Hirschmann</w:t>
            </w:r>
            <w:proofErr w:type="spellEnd"/>
            <w:r w:rsidRPr="003F2266">
              <w:t xml:space="preserve"> </w:t>
            </w:r>
          </w:p>
          <w:p w14:paraId="790A783A" w14:textId="77777777" w:rsidR="003F2266" w:rsidRPr="003F2266" w:rsidRDefault="003F2266" w:rsidP="003F2266">
            <w:pPr>
              <w:spacing w:line="276" w:lineRule="auto"/>
            </w:pPr>
            <w:r w:rsidRPr="003F2266">
              <w:t>typu: 932325100 CA 6 GD.</w:t>
            </w:r>
          </w:p>
          <w:p w14:paraId="21B3515E" w14:textId="77777777" w:rsidR="003F2266" w:rsidRPr="003F2266" w:rsidRDefault="003F2266" w:rsidP="003F2266">
            <w:pPr>
              <w:rPr>
                <w:b/>
              </w:rPr>
            </w:pPr>
            <w:r w:rsidRPr="003F2266">
              <w:rPr>
                <w:b/>
              </w:rPr>
              <w:t xml:space="preserve">55.1 Złącze grodziowe żeńskie </w:t>
            </w:r>
          </w:p>
          <w:p w14:paraId="77454635" w14:textId="77777777" w:rsidR="003F2266" w:rsidRPr="003F2266" w:rsidRDefault="003F2266" w:rsidP="003F2266">
            <w:pPr>
              <w:rPr>
                <w:b/>
              </w:rPr>
            </w:pPr>
            <w:r w:rsidRPr="003F2266">
              <w:rPr>
                <w:b/>
              </w:rPr>
              <w:t xml:space="preserve">7 </w:t>
            </w:r>
            <w:proofErr w:type="spellStart"/>
            <w:r w:rsidRPr="003F2266">
              <w:rPr>
                <w:b/>
              </w:rPr>
              <w:t>pinów</w:t>
            </w:r>
            <w:proofErr w:type="spellEnd"/>
            <w:r w:rsidRPr="003F2266">
              <w:rPr>
                <w:b/>
              </w:rPr>
              <w:t xml:space="preserve"> (6+1) z mocowaniem.</w:t>
            </w:r>
          </w:p>
          <w:p w14:paraId="37A34EE6" w14:textId="77777777" w:rsidR="003F2266" w:rsidRPr="003F2266" w:rsidRDefault="003F2266" w:rsidP="000B6148">
            <w:pPr>
              <w:numPr>
                <w:ilvl w:val="0"/>
                <w:numId w:val="98"/>
              </w:numPr>
              <w:contextualSpacing/>
            </w:pPr>
            <w:r w:rsidRPr="003F2266">
              <w:t>typ złącza: gniazdo</w:t>
            </w:r>
          </w:p>
          <w:p w14:paraId="0F1699E9" w14:textId="77777777" w:rsidR="003F2266" w:rsidRPr="003F2266" w:rsidRDefault="003F2266" w:rsidP="000B6148">
            <w:pPr>
              <w:numPr>
                <w:ilvl w:val="0"/>
                <w:numId w:val="98"/>
              </w:numPr>
              <w:contextualSpacing/>
            </w:pPr>
            <w:r w:rsidRPr="003F2266">
              <w:t>rodzaj: żeńskie</w:t>
            </w:r>
          </w:p>
          <w:p w14:paraId="711B36A4" w14:textId="77777777" w:rsidR="003F2266" w:rsidRPr="003F2266" w:rsidRDefault="003F2266" w:rsidP="000B6148">
            <w:pPr>
              <w:numPr>
                <w:ilvl w:val="0"/>
                <w:numId w:val="98"/>
              </w:numPr>
              <w:contextualSpacing/>
            </w:pPr>
            <w:r w:rsidRPr="003F2266">
              <w:t>klasa szczelności: IP67</w:t>
            </w:r>
          </w:p>
          <w:p w14:paraId="3C0C17DB" w14:textId="77777777" w:rsidR="003F2266" w:rsidRPr="003F2266" w:rsidRDefault="003F2266" w:rsidP="000B6148">
            <w:pPr>
              <w:numPr>
                <w:ilvl w:val="0"/>
                <w:numId w:val="98"/>
              </w:numPr>
              <w:contextualSpacing/>
            </w:pPr>
            <w:r w:rsidRPr="003F2266">
              <w:t>seria złącza: CA</w:t>
            </w:r>
          </w:p>
          <w:p w14:paraId="36FC0427" w14:textId="77777777" w:rsidR="003F2266" w:rsidRPr="003F2266" w:rsidRDefault="003F2266" w:rsidP="000B6148">
            <w:pPr>
              <w:numPr>
                <w:ilvl w:val="0"/>
                <w:numId w:val="98"/>
              </w:numPr>
              <w:contextualSpacing/>
            </w:pPr>
            <w:r w:rsidRPr="003F2266">
              <w:t>sposób blokowania: gwint wewnętrzny, skręcane</w:t>
            </w:r>
          </w:p>
          <w:p w14:paraId="7D380C9A" w14:textId="77777777" w:rsidR="003F2266" w:rsidRPr="003F2266" w:rsidRDefault="003F2266" w:rsidP="000B6148">
            <w:pPr>
              <w:numPr>
                <w:ilvl w:val="0"/>
                <w:numId w:val="98"/>
              </w:numPr>
              <w:contextualSpacing/>
            </w:pPr>
            <w:r w:rsidRPr="003F2266">
              <w:lastRenderedPageBreak/>
              <w:t>układ wyprowadzeń: 6+PE</w:t>
            </w:r>
          </w:p>
          <w:p w14:paraId="6A48783D" w14:textId="77777777" w:rsidR="003F2266" w:rsidRPr="003F2266" w:rsidRDefault="003F2266" w:rsidP="000B6148">
            <w:pPr>
              <w:numPr>
                <w:ilvl w:val="0"/>
                <w:numId w:val="98"/>
              </w:numPr>
              <w:contextualSpacing/>
            </w:pPr>
            <w:r w:rsidRPr="003F2266">
              <w:t>montaż elektryczny: lutowanie</w:t>
            </w:r>
          </w:p>
          <w:p w14:paraId="7939A595" w14:textId="77777777" w:rsidR="003F2266" w:rsidRPr="003F2266" w:rsidRDefault="003F2266" w:rsidP="000B6148">
            <w:pPr>
              <w:numPr>
                <w:ilvl w:val="0"/>
                <w:numId w:val="98"/>
              </w:numPr>
              <w:contextualSpacing/>
            </w:pPr>
            <w:r w:rsidRPr="003F2266">
              <w:t>przekrój przewodu: 0,75mm2</w:t>
            </w:r>
          </w:p>
          <w:p w14:paraId="339234C6" w14:textId="77777777" w:rsidR="003F2266" w:rsidRPr="003F2266" w:rsidRDefault="003F2266" w:rsidP="000B6148">
            <w:pPr>
              <w:numPr>
                <w:ilvl w:val="0"/>
                <w:numId w:val="98"/>
              </w:numPr>
              <w:contextualSpacing/>
            </w:pPr>
            <w:r w:rsidRPr="003F2266">
              <w:t>montaż mechaniczny: kołnierz, 2 otwory, na panel</w:t>
            </w:r>
          </w:p>
          <w:p w14:paraId="0AFF5C49" w14:textId="77777777" w:rsidR="003F2266" w:rsidRPr="003F2266" w:rsidRDefault="003F2266" w:rsidP="000B6148">
            <w:pPr>
              <w:numPr>
                <w:ilvl w:val="0"/>
                <w:numId w:val="98"/>
              </w:numPr>
              <w:contextualSpacing/>
            </w:pPr>
            <w:r w:rsidRPr="003F2266">
              <w:t>średnica otworu montażowego: 3,6mm</w:t>
            </w:r>
          </w:p>
        </w:tc>
        <w:tc>
          <w:tcPr>
            <w:tcW w:w="3084" w:type="dxa"/>
          </w:tcPr>
          <w:p w14:paraId="01841385" w14:textId="77777777" w:rsidR="003F2266" w:rsidRPr="003F2266" w:rsidRDefault="003F2266" w:rsidP="003F2266">
            <w:pPr>
              <w:spacing w:before="120"/>
              <w:rPr>
                <w:rFonts w:ascii="Calibri" w:hAnsi="Calibri"/>
                <w:sz w:val="20"/>
                <w:szCs w:val="20"/>
              </w:rPr>
            </w:pPr>
          </w:p>
        </w:tc>
      </w:tr>
    </w:tbl>
    <w:p w14:paraId="2F82CFF4"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7E6B28FA" w14:textId="77777777" w:rsidTr="009276B7">
        <w:tc>
          <w:tcPr>
            <w:tcW w:w="2547" w:type="dxa"/>
            <w:shd w:val="clear" w:color="auto" w:fill="BFBFBF"/>
            <w:vAlign w:val="center"/>
          </w:tcPr>
          <w:p w14:paraId="48708893" w14:textId="77777777" w:rsidR="003F2266" w:rsidRPr="003F2266" w:rsidRDefault="003F2266" w:rsidP="003F2266">
            <w:pPr>
              <w:jc w:val="center"/>
              <w:rPr>
                <w:rFonts w:cs="Arial"/>
                <w:b/>
                <w:smallCaps/>
              </w:rPr>
            </w:pPr>
            <w:r w:rsidRPr="003F2266">
              <w:rPr>
                <w:rFonts w:cs="Arial"/>
                <w:b/>
                <w:smallCaps/>
              </w:rPr>
              <w:t>Przedmiot</w:t>
            </w:r>
          </w:p>
          <w:p w14:paraId="20344D71"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118B99F5"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339DFE6F" w14:textId="77777777" w:rsidR="003F2266" w:rsidRPr="003F2266" w:rsidRDefault="003F2266" w:rsidP="003F2266">
            <w:pPr>
              <w:jc w:val="center"/>
              <w:rPr>
                <w:rFonts w:cs="Arial"/>
                <w:b/>
                <w:smallCaps/>
              </w:rPr>
            </w:pPr>
            <w:r w:rsidRPr="003F2266">
              <w:rPr>
                <w:rFonts w:cs="Arial"/>
                <w:b/>
                <w:smallCaps/>
              </w:rPr>
              <w:t>Parametry oferowanego przyrządu</w:t>
            </w:r>
          </w:p>
          <w:p w14:paraId="4F36A52A"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5727F092" w14:textId="77777777" w:rsidTr="009276B7">
        <w:trPr>
          <w:trHeight w:val="1417"/>
        </w:trPr>
        <w:tc>
          <w:tcPr>
            <w:tcW w:w="2547" w:type="dxa"/>
            <w:vAlign w:val="center"/>
          </w:tcPr>
          <w:p w14:paraId="700FEE29" w14:textId="77777777" w:rsidR="003F2266" w:rsidRPr="003F2266" w:rsidRDefault="003F2266" w:rsidP="003F2266">
            <w:pPr>
              <w:rPr>
                <w:rFonts w:ascii="Calibri" w:hAnsi="Calibri" w:cs="Calibri"/>
                <w:b/>
                <w:sz w:val="20"/>
                <w:szCs w:val="20"/>
              </w:rPr>
            </w:pPr>
            <w:r w:rsidRPr="003F2266">
              <w:rPr>
                <w:rFonts w:ascii="Calibri" w:hAnsi="Calibri" w:cs="Calibri"/>
                <w:b/>
                <w:sz w:val="20"/>
                <w:szCs w:val="20"/>
              </w:rPr>
              <w:t xml:space="preserve">Złącze grodziowe męskie </w:t>
            </w:r>
          </w:p>
          <w:p w14:paraId="2E30981A"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7 </w:t>
            </w:r>
            <w:proofErr w:type="spellStart"/>
            <w:r w:rsidRPr="003F2266">
              <w:rPr>
                <w:rFonts w:ascii="Calibri" w:hAnsi="Calibri" w:cs="Calibri"/>
                <w:b/>
                <w:sz w:val="20"/>
                <w:szCs w:val="20"/>
              </w:rPr>
              <w:t>pinów</w:t>
            </w:r>
            <w:proofErr w:type="spellEnd"/>
            <w:r w:rsidRPr="003F2266">
              <w:rPr>
                <w:rFonts w:ascii="Calibri" w:hAnsi="Calibri" w:cs="Calibri"/>
                <w:b/>
                <w:sz w:val="20"/>
                <w:szCs w:val="20"/>
              </w:rPr>
              <w:t xml:space="preserve"> </w:t>
            </w:r>
            <w:r w:rsidRPr="003F2266">
              <w:rPr>
                <w:rFonts w:ascii="Calibri" w:hAnsi="Calibri"/>
                <w:b/>
                <w:sz w:val="20"/>
                <w:szCs w:val="20"/>
              </w:rPr>
              <w:t>(1szt.)</w:t>
            </w:r>
          </w:p>
          <w:p w14:paraId="1947E501" w14:textId="77777777" w:rsidR="003F2266" w:rsidRPr="003F2266" w:rsidRDefault="003F2266" w:rsidP="003F2266">
            <w:pPr>
              <w:rPr>
                <w:rFonts w:ascii="Calibri" w:hAnsi="Calibri"/>
                <w:sz w:val="20"/>
                <w:szCs w:val="20"/>
              </w:rPr>
            </w:pPr>
          </w:p>
          <w:p w14:paraId="76291CBE"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2240ACDF"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2634A6A1"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4CE92A21"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2802244F" w14:textId="77777777" w:rsidR="003F2266" w:rsidRPr="003F2266" w:rsidRDefault="003F2266" w:rsidP="003F2266">
            <w:pPr>
              <w:spacing w:line="276" w:lineRule="auto"/>
            </w:pPr>
            <w:r w:rsidRPr="003F2266">
              <w:t>Złącze grodziowe męskie 7 pin musi być kompatybilne z obecnie stosowanymi</w:t>
            </w:r>
          </w:p>
          <w:p w14:paraId="7537A8E3" w14:textId="77777777" w:rsidR="003F2266" w:rsidRPr="003F2266" w:rsidRDefault="003F2266" w:rsidP="003F2266">
            <w:pPr>
              <w:spacing w:line="276" w:lineRule="auto"/>
            </w:pPr>
            <w:r w:rsidRPr="003F2266">
              <w:t xml:space="preserve">w specjalnej morskiej sieci pomiarowej. IMGW-PIB wykorzystuje złącze grodziowe męskie 7 </w:t>
            </w:r>
            <w:proofErr w:type="spellStart"/>
            <w:r w:rsidRPr="003F2266">
              <w:t>pinów</w:t>
            </w:r>
            <w:proofErr w:type="spellEnd"/>
            <w:r w:rsidRPr="003F2266">
              <w:t xml:space="preserve"> </w:t>
            </w:r>
            <w:proofErr w:type="spellStart"/>
            <w:r w:rsidRPr="003F2266">
              <w:t>Hirschmann</w:t>
            </w:r>
            <w:proofErr w:type="spellEnd"/>
            <w:r w:rsidRPr="003F2266">
              <w:t xml:space="preserve"> </w:t>
            </w:r>
          </w:p>
          <w:p w14:paraId="73570386" w14:textId="77777777" w:rsidR="003F2266" w:rsidRPr="003F2266" w:rsidRDefault="003F2266" w:rsidP="003F2266">
            <w:pPr>
              <w:spacing w:line="276" w:lineRule="auto"/>
            </w:pPr>
            <w:r w:rsidRPr="003F2266">
              <w:t>typu: 932326100 CA 6 GS.</w:t>
            </w:r>
          </w:p>
          <w:p w14:paraId="6C2F1DA5" w14:textId="77777777" w:rsidR="003F2266" w:rsidRPr="003F2266" w:rsidRDefault="003F2266" w:rsidP="003F2266">
            <w:pPr>
              <w:rPr>
                <w:b/>
              </w:rPr>
            </w:pPr>
            <w:r w:rsidRPr="003F2266">
              <w:rPr>
                <w:b/>
              </w:rPr>
              <w:t xml:space="preserve">56.1 Złącze grodziowe męskie </w:t>
            </w:r>
          </w:p>
          <w:p w14:paraId="6691276B" w14:textId="77777777" w:rsidR="003F2266" w:rsidRPr="003F2266" w:rsidRDefault="003F2266" w:rsidP="003F2266">
            <w:pPr>
              <w:rPr>
                <w:b/>
              </w:rPr>
            </w:pPr>
            <w:r w:rsidRPr="003F2266">
              <w:rPr>
                <w:b/>
              </w:rPr>
              <w:t xml:space="preserve">7 </w:t>
            </w:r>
            <w:proofErr w:type="spellStart"/>
            <w:r w:rsidRPr="003F2266">
              <w:rPr>
                <w:b/>
              </w:rPr>
              <w:t>pinów</w:t>
            </w:r>
            <w:proofErr w:type="spellEnd"/>
            <w:r w:rsidRPr="003F2266">
              <w:rPr>
                <w:b/>
              </w:rPr>
              <w:t xml:space="preserve"> (6+1) z mocowaniem.</w:t>
            </w:r>
          </w:p>
          <w:p w14:paraId="69A22409" w14:textId="77777777" w:rsidR="003F2266" w:rsidRPr="003F2266" w:rsidRDefault="003F2266" w:rsidP="000B6148">
            <w:pPr>
              <w:numPr>
                <w:ilvl w:val="0"/>
                <w:numId w:val="99"/>
              </w:numPr>
              <w:contextualSpacing/>
            </w:pPr>
            <w:r w:rsidRPr="003F2266">
              <w:t>typ złącza: wtyk</w:t>
            </w:r>
          </w:p>
          <w:p w14:paraId="0C4D6A41" w14:textId="77777777" w:rsidR="003F2266" w:rsidRPr="003F2266" w:rsidRDefault="003F2266" w:rsidP="000B6148">
            <w:pPr>
              <w:numPr>
                <w:ilvl w:val="0"/>
                <w:numId w:val="99"/>
              </w:numPr>
              <w:contextualSpacing/>
            </w:pPr>
            <w:r w:rsidRPr="003F2266">
              <w:t>rodzaj: męski</w:t>
            </w:r>
          </w:p>
          <w:p w14:paraId="10F1F231" w14:textId="77777777" w:rsidR="003F2266" w:rsidRPr="003F2266" w:rsidRDefault="003F2266" w:rsidP="000B6148">
            <w:pPr>
              <w:numPr>
                <w:ilvl w:val="0"/>
                <w:numId w:val="99"/>
              </w:numPr>
              <w:contextualSpacing/>
            </w:pPr>
            <w:r w:rsidRPr="003F2266">
              <w:t>klasa szczelności: IP67</w:t>
            </w:r>
          </w:p>
          <w:p w14:paraId="2CE50C95" w14:textId="77777777" w:rsidR="003F2266" w:rsidRPr="003F2266" w:rsidRDefault="003F2266" w:rsidP="000B6148">
            <w:pPr>
              <w:numPr>
                <w:ilvl w:val="0"/>
                <w:numId w:val="99"/>
              </w:numPr>
              <w:contextualSpacing/>
            </w:pPr>
            <w:r w:rsidRPr="003F2266">
              <w:t>seria złącza: CA</w:t>
            </w:r>
          </w:p>
          <w:p w14:paraId="6A206E3E" w14:textId="77777777" w:rsidR="003F2266" w:rsidRPr="003F2266" w:rsidRDefault="003F2266" w:rsidP="000B6148">
            <w:pPr>
              <w:numPr>
                <w:ilvl w:val="0"/>
                <w:numId w:val="99"/>
              </w:numPr>
              <w:contextualSpacing/>
            </w:pPr>
            <w:r w:rsidRPr="003F2266">
              <w:t>sposób blokowania: gwint zewnętrzny, skręcane</w:t>
            </w:r>
          </w:p>
          <w:p w14:paraId="7932309D" w14:textId="77777777" w:rsidR="003F2266" w:rsidRPr="003F2266" w:rsidRDefault="003F2266" w:rsidP="000B6148">
            <w:pPr>
              <w:numPr>
                <w:ilvl w:val="0"/>
                <w:numId w:val="99"/>
              </w:numPr>
              <w:contextualSpacing/>
            </w:pPr>
            <w:r w:rsidRPr="003F2266">
              <w:t>układ wyprowadzeń: 6+PE</w:t>
            </w:r>
          </w:p>
          <w:p w14:paraId="157FED0D" w14:textId="77777777" w:rsidR="003F2266" w:rsidRPr="003F2266" w:rsidRDefault="003F2266" w:rsidP="000B6148">
            <w:pPr>
              <w:numPr>
                <w:ilvl w:val="0"/>
                <w:numId w:val="99"/>
              </w:numPr>
              <w:contextualSpacing/>
            </w:pPr>
            <w:r w:rsidRPr="003F2266">
              <w:t>montaż elektryczny: lutowanie</w:t>
            </w:r>
          </w:p>
          <w:p w14:paraId="67B5C27E" w14:textId="77777777" w:rsidR="003F2266" w:rsidRPr="003F2266" w:rsidRDefault="003F2266" w:rsidP="000B6148">
            <w:pPr>
              <w:numPr>
                <w:ilvl w:val="0"/>
                <w:numId w:val="99"/>
              </w:numPr>
              <w:contextualSpacing/>
            </w:pPr>
            <w:r w:rsidRPr="003F2266">
              <w:t>przekrój przewodu: 0,75mm2</w:t>
            </w:r>
          </w:p>
          <w:p w14:paraId="42F35382" w14:textId="77777777" w:rsidR="003F2266" w:rsidRPr="003F2266" w:rsidRDefault="003F2266" w:rsidP="000B6148">
            <w:pPr>
              <w:numPr>
                <w:ilvl w:val="0"/>
                <w:numId w:val="99"/>
              </w:numPr>
              <w:contextualSpacing/>
            </w:pPr>
            <w:r w:rsidRPr="003F2266">
              <w:t>montaż mechaniczny: kołnierz, 2 otwory, na panel</w:t>
            </w:r>
          </w:p>
          <w:p w14:paraId="0BD7861C" w14:textId="77777777" w:rsidR="003F2266" w:rsidRPr="003F2266" w:rsidRDefault="003F2266" w:rsidP="000B6148">
            <w:pPr>
              <w:numPr>
                <w:ilvl w:val="0"/>
                <w:numId w:val="99"/>
              </w:numPr>
              <w:contextualSpacing/>
            </w:pPr>
            <w:r w:rsidRPr="003F2266">
              <w:t>średnica otworu montażowego: 3,6mm</w:t>
            </w:r>
          </w:p>
        </w:tc>
        <w:tc>
          <w:tcPr>
            <w:tcW w:w="3084" w:type="dxa"/>
          </w:tcPr>
          <w:p w14:paraId="66409884" w14:textId="77777777" w:rsidR="003F2266" w:rsidRPr="003F2266" w:rsidRDefault="003F2266" w:rsidP="003F2266">
            <w:pPr>
              <w:spacing w:before="120"/>
              <w:rPr>
                <w:rFonts w:ascii="Calibri" w:hAnsi="Calibri"/>
                <w:sz w:val="20"/>
                <w:szCs w:val="20"/>
              </w:rPr>
            </w:pPr>
          </w:p>
        </w:tc>
      </w:tr>
    </w:tbl>
    <w:p w14:paraId="3244EB1B"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578808AE" w14:textId="77777777" w:rsidTr="009276B7">
        <w:tc>
          <w:tcPr>
            <w:tcW w:w="2547" w:type="dxa"/>
            <w:shd w:val="clear" w:color="auto" w:fill="BFBFBF"/>
            <w:vAlign w:val="center"/>
          </w:tcPr>
          <w:p w14:paraId="18FC2B06" w14:textId="77777777" w:rsidR="003F2266" w:rsidRPr="003F2266" w:rsidRDefault="003F2266" w:rsidP="003F2266">
            <w:pPr>
              <w:jc w:val="center"/>
              <w:rPr>
                <w:rFonts w:cs="Arial"/>
                <w:b/>
                <w:smallCaps/>
              </w:rPr>
            </w:pPr>
            <w:r w:rsidRPr="003F2266">
              <w:rPr>
                <w:rFonts w:cs="Arial"/>
                <w:b/>
                <w:smallCaps/>
              </w:rPr>
              <w:t>Przedmiot</w:t>
            </w:r>
          </w:p>
          <w:p w14:paraId="1D0B5235"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565D8A9A"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5D9B1D7F" w14:textId="77777777" w:rsidR="003F2266" w:rsidRPr="003F2266" w:rsidRDefault="003F2266" w:rsidP="003F2266">
            <w:pPr>
              <w:jc w:val="center"/>
              <w:rPr>
                <w:rFonts w:cs="Arial"/>
                <w:b/>
                <w:smallCaps/>
              </w:rPr>
            </w:pPr>
            <w:r w:rsidRPr="003F2266">
              <w:rPr>
                <w:rFonts w:cs="Arial"/>
                <w:b/>
                <w:smallCaps/>
              </w:rPr>
              <w:t>Parametry oferowanego przyrządu</w:t>
            </w:r>
          </w:p>
          <w:p w14:paraId="22C76C07"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2F039E54" w14:textId="77777777" w:rsidTr="009276B7">
        <w:trPr>
          <w:trHeight w:val="1417"/>
        </w:trPr>
        <w:tc>
          <w:tcPr>
            <w:tcW w:w="2547" w:type="dxa"/>
            <w:vAlign w:val="center"/>
          </w:tcPr>
          <w:p w14:paraId="18C1E7A3" w14:textId="77777777" w:rsidR="003F2266" w:rsidRPr="003F2266" w:rsidRDefault="003F2266" w:rsidP="003F2266">
            <w:pPr>
              <w:rPr>
                <w:rFonts w:ascii="Calibri" w:hAnsi="Calibri" w:cs="Calibri"/>
                <w:b/>
                <w:sz w:val="20"/>
                <w:szCs w:val="20"/>
              </w:rPr>
            </w:pPr>
            <w:r w:rsidRPr="003F2266">
              <w:rPr>
                <w:rFonts w:ascii="Calibri" w:hAnsi="Calibri" w:cs="Calibri"/>
                <w:b/>
                <w:sz w:val="20"/>
                <w:szCs w:val="20"/>
              </w:rPr>
              <w:t xml:space="preserve">Złącze grodziowe męskie </w:t>
            </w:r>
          </w:p>
          <w:p w14:paraId="61E00552"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4 piny </w:t>
            </w:r>
            <w:r w:rsidRPr="003F2266">
              <w:rPr>
                <w:rFonts w:ascii="Calibri" w:hAnsi="Calibri"/>
                <w:b/>
                <w:sz w:val="20"/>
                <w:szCs w:val="20"/>
              </w:rPr>
              <w:t>(1szt.)</w:t>
            </w:r>
          </w:p>
          <w:p w14:paraId="6A3901F7" w14:textId="77777777" w:rsidR="003F2266" w:rsidRPr="003F2266" w:rsidRDefault="003F2266" w:rsidP="003F2266">
            <w:pPr>
              <w:rPr>
                <w:rFonts w:ascii="Calibri" w:hAnsi="Calibri"/>
                <w:sz w:val="20"/>
                <w:szCs w:val="20"/>
              </w:rPr>
            </w:pPr>
          </w:p>
          <w:p w14:paraId="280D3F24"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1F3C1CD3"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602A8ED6"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5BB68CD2"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05452F68" w14:textId="77777777" w:rsidR="003F2266" w:rsidRPr="003F2266" w:rsidRDefault="003F2266" w:rsidP="003F2266">
            <w:pPr>
              <w:spacing w:line="276" w:lineRule="auto"/>
            </w:pPr>
            <w:r w:rsidRPr="003F2266">
              <w:t>Złącze grodziowe męskie 4 piny musi być kompatybilne z obecnie stosowanymi</w:t>
            </w:r>
          </w:p>
          <w:p w14:paraId="4A385776" w14:textId="77777777" w:rsidR="003F2266" w:rsidRPr="003F2266" w:rsidRDefault="003F2266" w:rsidP="003F2266">
            <w:pPr>
              <w:spacing w:line="276" w:lineRule="auto"/>
            </w:pPr>
            <w:r w:rsidRPr="003F2266">
              <w:t xml:space="preserve">w specjalnej morskiej sieci pomiarowej. IMGW-PIB wykorzystuje złącza grodziowe męskie 4 piny </w:t>
            </w:r>
            <w:proofErr w:type="spellStart"/>
            <w:r w:rsidRPr="003F2266">
              <w:t>Seacon</w:t>
            </w:r>
            <w:proofErr w:type="spellEnd"/>
            <w:r w:rsidRPr="003F2266">
              <w:t xml:space="preserve"> </w:t>
            </w:r>
          </w:p>
          <w:p w14:paraId="6E8029EC" w14:textId="77777777" w:rsidR="003F2266" w:rsidRPr="003F2266" w:rsidRDefault="003F2266" w:rsidP="003F2266">
            <w:pPr>
              <w:spacing w:line="276" w:lineRule="auto"/>
            </w:pPr>
            <w:r w:rsidRPr="003F2266">
              <w:t>typu: MC-BH-4-M-S/S.</w:t>
            </w:r>
          </w:p>
          <w:p w14:paraId="71060399" w14:textId="77777777" w:rsidR="000E7849" w:rsidRDefault="000E7849" w:rsidP="003F2266">
            <w:pPr>
              <w:rPr>
                <w:b/>
              </w:rPr>
            </w:pPr>
          </w:p>
          <w:p w14:paraId="20AC8BFD" w14:textId="77777777" w:rsidR="003F2266" w:rsidRPr="003F2266" w:rsidRDefault="003F2266" w:rsidP="003F2266">
            <w:pPr>
              <w:rPr>
                <w:b/>
              </w:rPr>
            </w:pPr>
            <w:r w:rsidRPr="003F2266">
              <w:rPr>
                <w:b/>
              </w:rPr>
              <w:lastRenderedPageBreak/>
              <w:t>57.1 Złącze grodziowe męskie 4 piny.</w:t>
            </w:r>
          </w:p>
          <w:p w14:paraId="168336D7" w14:textId="77777777" w:rsidR="003F2266" w:rsidRPr="003F2266" w:rsidRDefault="003F2266" w:rsidP="000B6148">
            <w:pPr>
              <w:numPr>
                <w:ilvl w:val="0"/>
                <w:numId w:val="100"/>
              </w:numPr>
              <w:contextualSpacing/>
            </w:pPr>
            <w:r w:rsidRPr="003F2266">
              <w:t>materiał: guma neoprenowa, brąz</w:t>
            </w:r>
          </w:p>
          <w:p w14:paraId="42DB85FC" w14:textId="77777777" w:rsidR="003F2266" w:rsidRPr="003F2266" w:rsidRDefault="003F2266" w:rsidP="000B6148">
            <w:pPr>
              <w:numPr>
                <w:ilvl w:val="0"/>
                <w:numId w:val="100"/>
              </w:numPr>
              <w:contextualSpacing/>
            </w:pPr>
            <w:r w:rsidRPr="003F2266">
              <w:t>typ: podwodne</w:t>
            </w:r>
          </w:p>
          <w:p w14:paraId="7AAFF101" w14:textId="77777777" w:rsidR="003F2266" w:rsidRPr="003F2266" w:rsidRDefault="003F2266" w:rsidP="000B6148">
            <w:pPr>
              <w:numPr>
                <w:ilvl w:val="0"/>
                <w:numId w:val="100"/>
              </w:numPr>
              <w:contextualSpacing/>
            </w:pPr>
            <w:r w:rsidRPr="003F2266">
              <w:t>rodzaj: złącze grodziowe</w:t>
            </w:r>
          </w:p>
          <w:p w14:paraId="4ABDB91C" w14:textId="77777777" w:rsidR="003F2266" w:rsidRPr="003F2266" w:rsidRDefault="003F2266" w:rsidP="000B6148">
            <w:pPr>
              <w:numPr>
                <w:ilvl w:val="0"/>
                <w:numId w:val="100"/>
              </w:numPr>
              <w:contextualSpacing/>
            </w:pPr>
            <w:r w:rsidRPr="003F2266">
              <w:t>sposób blokowania: gwint zewnętrzny, skręcane</w:t>
            </w:r>
          </w:p>
          <w:p w14:paraId="6B7349DA" w14:textId="77777777" w:rsidR="003F2266" w:rsidRPr="003F2266" w:rsidRDefault="003F2266" w:rsidP="000B6148">
            <w:pPr>
              <w:numPr>
                <w:ilvl w:val="0"/>
                <w:numId w:val="100"/>
              </w:numPr>
              <w:contextualSpacing/>
            </w:pPr>
            <w:r w:rsidRPr="003F2266">
              <w:t>ilość kontaktów: 4 + prowadzący</w:t>
            </w:r>
          </w:p>
        </w:tc>
        <w:tc>
          <w:tcPr>
            <w:tcW w:w="3084" w:type="dxa"/>
          </w:tcPr>
          <w:p w14:paraId="40E51280" w14:textId="77777777" w:rsidR="003F2266" w:rsidRPr="003F2266" w:rsidRDefault="003F2266" w:rsidP="003F2266">
            <w:pPr>
              <w:spacing w:before="120"/>
              <w:rPr>
                <w:rFonts w:ascii="Calibri" w:hAnsi="Calibri"/>
                <w:sz w:val="20"/>
                <w:szCs w:val="20"/>
              </w:rPr>
            </w:pPr>
          </w:p>
        </w:tc>
      </w:tr>
    </w:tbl>
    <w:p w14:paraId="38DDD096"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53B01B3D" w14:textId="77777777" w:rsidTr="009276B7">
        <w:tc>
          <w:tcPr>
            <w:tcW w:w="2547" w:type="dxa"/>
            <w:shd w:val="clear" w:color="auto" w:fill="BFBFBF"/>
            <w:vAlign w:val="center"/>
          </w:tcPr>
          <w:p w14:paraId="3097DCB1" w14:textId="77777777" w:rsidR="003F2266" w:rsidRPr="003F2266" w:rsidRDefault="003F2266" w:rsidP="003F2266">
            <w:pPr>
              <w:jc w:val="center"/>
              <w:rPr>
                <w:rFonts w:cs="Arial"/>
                <w:b/>
                <w:smallCaps/>
              </w:rPr>
            </w:pPr>
            <w:r w:rsidRPr="003F2266">
              <w:rPr>
                <w:rFonts w:cs="Arial"/>
                <w:b/>
                <w:smallCaps/>
              </w:rPr>
              <w:t>Przedmiot</w:t>
            </w:r>
          </w:p>
          <w:p w14:paraId="4CFA2FBE"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50663C4"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512E2494" w14:textId="77777777" w:rsidR="003F2266" w:rsidRPr="003F2266" w:rsidRDefault="003F2266" w:rsidP="003F2266">
            <w:pPr>
              <w:jc w:val="center"/>
              <w:rPr>
                <w:rFonts w:cs="Arial"/>
                <w:b/>
                <w:smallCaps/>
              </w:rPr>
            </w:pPr>
            <w:r w:rsidRPr="003F2266">
              <w:rPr>
                <w:rFonts w:cs="Arial"/>
                <w:b/>
                <w:smallCaps/>
              </w:rPr>
              <w:t>Parametry oferowanego przyrządu</w:t>
            </w:r>
          </w:p>
          <w:p w14:paraId="723E1B74"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18F75C9D" w14:textId="77777777" w:rsidTr="009276B7">
        <w:trPr>
          <w:trHeight w:val="1417"/>
        </w:trPr>
        <w:tc>
          <w:tcPr>
            <w:tcW w:w="2547" w:type="dxa"/>
            <w:vAlign w:val="center"/>
          </w:tcPr>
          <w:p w14:paraId="2611D4CB"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Zaślepka złącza 4 piny </w:t>
            </w:r>
            <w:r w:rsidRPr="003F2266">
              <w:rPr>
                <w:rFonts w:ascii="Calibri" w:hAnsi="Calibri"/>
                <w:b/>
                <w:sz w:val="20"/>
                <w:szCs w:val="20"/>
              </w:rPr>
              <w:t>(1szt.)</w:t>
            </w:r>
          </w:p>
          <w:p w14:paraId="151D3D3A" w14:textId="77777777" w:rsidR="003F2266" w:rsidRPr="003F2266" w:rsidRDefault="003F2266" w:rsidP="003F2266">
            <w:pPr>
              <w:rPr>
                <w:rFonts w:ascii="Calibri" w:hAnsi="Calibri"/>
                <w:sz w:val="20"/>
                <w:szCs w:val="20"/>
              </w:rPr>
            </w:pPr>
          </w:p>
          <w:p w14:paraId="1DC28681"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4AAED1B0"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2FAF2A13"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6DEDEC46"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5B8E1D4F" w14:textId="77777777" w:rsidR="003F2266" w:rsidRPr="003F2266" w:rsidRDefault="003F2266" w:rsidP="003F2266">
            <w:pPr>
              <w:spacing w:line="276" w:lineRule="auto"/>
            </w:pPr>
            <w:r w:rsidRPr="003F2266">
              <w:t>Zaślepka złącza 4 piny musi być kompatybilna z obecnie stosowanymi</w:t>
            </w:r>
          </w:p>
          <w:p w14:paraId="76073E7B" w14:textId="77777777" w:rsidR="003F2266" w:rsidRPr="003F2266" w:rsidRDefault="003F2266" w:rsidP="003F2266">
            <w:pPr>
              <w:spacing w:line="276" w:lineRule="auto"/>
            </w:pPr>
            <w:r w:rsidRPr="003F2266">
              <w:t xml:space="preserve">w specjalnej morskiej sieci pomiarowej. IMGW-PIB wykorzystuje zaślepki złącza </w:t>
            </w:r>
          </w:p>
          <w:p w14:paraId="0EF4EC46" w14:textId="77777777" w:rsidR="003F2266" w:rsidRPr="003F2266" w:rsidRDefault="003F2266" w:rsidP="003F2266">
            <w:pPr>
              <w:spacing w:line="276" w:lineRule="auto"/>
            </w:pPr>
            <w:r w:rsidRPr="003F2266">
              <w:t xml:space="preserve">4 piny </w:t>
            </w:r>
            <w:proofErr w:type="spellStart"/>
            <w:r w:rsidRPr="003F2266">
              <w:t>Seacon</w:t>
            </w:r>
            <w:proofErr w:type="spellEnd"/>
            <w:r w:rsidRPr="003F2266">
              <w:t xml:space="preserve"> typu: MC-DC-4-F.</w:t>
            </w:r>
          </w:p>
          <w:p w14:paraId="6518E902" w14:textId="77777777" w:rsidR="003F2266" w:rsidRPr="003F2266" w:rsidRDefault="003F2266" w:rsidP="003F2266">
            <w:pPr>
              <w:rPr>
                <w:b/>
              </w:rPr>
            </w:pPr>
            <w:r w:rsidRPr="003F2266">
              <w:rPr>
                <w:b/>
              </w:rPr>
              <w:t>58.1 Zaślepka złącza 4 piny.</w:t>
            </w:r>
          </w:p>
          <w:p w14:paraId="07AFD8AF" w14:textId="77777777" w:rsidR="003F2266" w:rsidRPr="003F2266" w:rsidRDefault="003F2266" w:rsidP="000B6148">
            <w:pPr>
              <w:numPr>
                <w:ilvl w:val="0"/>
                <w:numId w:val="101"/>
              </w:numPr>
              <w:contextualSpacing/>
            </w:pPr>
            <w:r w:rsidRPr="003F2266">
              <w:t>materiał: guma neoprenowa, brąz</w:t>
            </w:r>
          </w:p>
          <w:p w14:paraId="001854B8" w14:textId="77777777" w:rsidR="003F2266" w:rsidRPr="003F2266" w:rsidRDefault="003F2266" w:rsidP="000B6148">
            <w:pPr>
              <w:numPr>
                <w:ilvl w:val="0"/>
                <w:numId w:val="101"/>
              </w:numPr>
              <w:contextualSpacing/>
            </w:pPr>
            <w:r w:rsidRPr="003F2266">
              <w:t>typ: podwodne</w:t>
            </w:r>
          </w:p>
          <w:p w14:paraId="4076D196" w14:textId="77777777" w:rsidR="003F2266" w:rsidRPr="003F2266" w:rsidRDefault="003F2266" w:rsidP="000B6148">
            <w:pPr>
              <w:numPr>
                <w:ilvl w:val="0"/>
                <w:numId w:val="101"/>
              </w:numPr>
              <w:contextualSpacing/>
            </w:pPr>
            <w:r w:rsidRPr="003F2266">
              <w:t xml:space="preserve">rodzaj: zaślepka </w:t>
            </w:r>
          </w:p>
          <w:p w14:paraId="295350EB" w14:textId="77777777" w:rsidR="003F2266" w:rsidRPr="003F2266" w:rsidRDefault="003F2266" w:rsidP="000B6148">
            <w:pPr>
              <w:numPr>
                <w:ilvl w:val="0"/>
                <w:numId w:val="101"/>
              </w:numPr>
              <w:contextualSpacing/>
            </w:pPr>
            <w:r w:rsidRPr="003F2266">
              <w:t>ilość kontaktów: 4 + prowadzący</w:t>
            </w:r>
          </w:p>
          <w:p w14:paraId="7C541E49" w14:textId="77777777" w:rsidR="003F2266" w:rsidRPr="003F2266" w:rsidRDefault="003F2266" w:rsidP="000B6148">
            <w:pPr>
              <w:numPr>
                <w:ilvl w:val="0"/>
                <w:numId w:val="101"/>
              </w:numPr>
              <w:contextualSpacing/>
            </w:pPr>
            <w:r w:rsidRPr="003F2266">
              <w:t>długość: 110mm</w:t>
            </w:r>
          </w:p>
        </w:tc>
        <w:tc>
          <w:tcPr>
            <w:tcW w:w="3084" w:type="dxa"/>
          </w:tcPr>
          <w:p w14:paraId="421ACB55" w14:textId="77777777" w:rsidR="003F2266" w:rsidRPr="003F2266" w:rsidRDefault="003F2266" w:rsidP="003F2266">
            <w:pPr>
              <w:spacing w:before="120"/>
              <w:rPr>
                <w:rFonts w:ascii="Calibri" w:hAnsi="Calibri"/>
                <w:sz w:val="20"/>
                <w:szCs w:val="20"/>
              </w:rPr>
            </w:pPr>
          </w:p>
        </w:tc>
      </w:tr>
    </w:tbl>
    <w:p w14:paraId="64A8B99E"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0750226E" w14:textId="77777777" w:rsidTr="009276B7">
        <w:tc>
          <w:tcPr>
            <w:tcW w:w="2547" w:type="dxa"/>
            <w:shd w:val="clear" w:color="auto" w:fill="BFBFBF"/>
            <w:vAlign w:val="center"/>
          </w:tcPr>
          <w:p w14:paraId="37E5C049" w14:textId="77777777" w:rsidR="003F2266" w:rsidRPr="003F2266" w:rsidRDefault="003F2266" w:rsidP="003F2266">
            <w:pPr>
              <w:jc w:val="center"/>
              <w:rPr>
                <w:rFonts w:cs="Arial"/>
                <w:b/>
                <w:smallCaps/>
              </w:rPr>
            </w:pPr>
            <w:r w:rsidRPr="003F2266">
              <w:rPr>
                <w:rFonts w:cs="Arial"/>
                <w:b/>
                <w:smallCaps/>
              </w:rPr>
              <w:t>Przedmiot</w:t>
            </w:r>
          </w:p>
          <w:p w14:paraId="040E7ADA"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A8BB7DD"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1D197BBE" w14:textId="77777777" w:rsidR="003F2266" w:rsidRPr="003F2266" w:rsidRDefault="003F2266" w:rsidP="003F2266">
            <w:pPr>
              <w:jc w:val="center"/>
              <w:rPr>
                <w:rFonts w:cs="Arial"/>
                <w:b/>
                <w:smallCaps/>
              </w:rPr>
            </w:pPr>
            <w:r w:rsidRPr="003F2266">
              <w:rPr>
                <w:rFonts w:cs="Arial"/>
                <w:b/>
                <w:smallCaps/>
              </w:rPr>
              <w:t>Parametry oferowanego przyrządu</w:t>
            </w:r>
          </w:p>
          <w:p w14:paraId="75ACF56C"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6F0D0D76" w14:textId="77777777" w:rsidTr="009276B7">
        <w:trPr>
          <w:trHeight w:val="1417"/>
        </w:trPr>
        <w:tc>
          <w:tcPr>
            <w:tcW w:w="2547" w:type="dxa"/>
            <w:vAlign w:val="center"/>
          </w:tcPr>
          <w:p w14:paraId="2845828C"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Nakrętka zaślepki </w:t>
            </w:r>
            <w:r w:rsidRPr="003F2266">
              <w:rPr>
                <w:rFonts w:ascii="Calibri" w:hAnsi="Calibri"/>
                <w:b/>
                <w:sz w:val="20"/>
                <w:szCs w:val="20"/>
              </w:rPr>
              <w:t>(2szt.)</w:t>
            </w:r>
          </w:p>
          <w:p w14:paraId="0DADEB43" w14:textId="77777777" w:rsidR="003F2266" w:rsidRPr="003F2266" w:rsidRDefault="003F2266" w:rsidP="003F2266">
            <w:pPr>
              <w:rPr>
                <w:rFonts w:ascii="Calibri" w:hAnsi="Calibri"/>
                <w:sz w:val="20"/>
                <w:szCs w:val="20"/>
              </w:rPr>
            </w:pPr>
          </w:p>
          <w:p w14:paraId="642717DE"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4ACB9822"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7F982D2F"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0C0A664E"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06036620" w14:textId="77777777" w:rsidR="003F2266" w:rsidRPr="003F2266" w:rsidRDefault="003F2266" w:rsidP="003F2266">
            <w:pPr>
              <w:spacing w:line="276" w:lineRule="auto"/>
            </w:pPr>
            <w:r w:rsidRPr="003F2266">
              <w:t xml:space="preserve">Nakrętka zaślepki musi być kompatybilna z obecnie stosowanymi w specjalnej morskiej sieci pomiarowej. IMGW-PIB wykorzystuje nakrętki zaślepki </w:t>
            </w:r>
            <w:proofErr w:type="spellStart"/>
            <w:r w:rsidRPr="003F2266">
              <w:t>Seacon</w:t>
            </w:r>
            <w:proofErr w:type="spellEnd"/>
            <w:r w:rsidRPr="003F2266">
              <w:t xml:space="preserve"> typu: MC-DLS-F.</w:t>
            </w:r>
          </w:p>
          <w:p w14:paraId="4B719E69" w14:textId="77777777" w:rsidR="003F2266" w:rsidRPr="003F2266" w:rsidRDefault="003F2266" w:rsidP="003F2266">
            <w:pPr>
              <w:rPr>
                <w:b/>
              </w:rPr>
            </w:pPr>
            <w:r w:rsidRPr="003F2266">
              <w:rPr>
                <w:b/>
              </w:rPr>
              <w:t>59.1 Nakrętka zaślepki.</w:t>
            </w:r>
          </w:p>
          <w:p w14:paraId="60D6F23E" w14:textId="77777777" w:rsidR="003F2266" w:rsidRPr="003F2266" w:rsidRDefault="003F2266" w:rsidP="000B6148">
            <w:pPr>
              <w:numPr>
                <w:ilvl w:val="0"/>
                <w:numId w:val="102"/>
              </w:numPr>
              <w:contextualSpacing/>
            </w:pPr>
            <w:r w:rsidRPr="003F2266">
              <w:t>materiał: poliacetal</w:t>
            </w:r>
          </w:p>
          <w:p w14:paraId="31181508" w14:textId="77777777" w:rsidR="003F2266" w:rsidRPr="003F2266" w:rsidRDefault="003F2266" w:rsidP="000B6148">
            <w:pPr>
              <w:numPr>
                <w:ilvl w:val="0"/>
                <w:numId w:val="102"/>
              </w:numPr>
              <w:contextualSpacing/>
            </w:pPr>
            <w:r w:rsidRPr="003F2266">
              <w:t>rodzaj: nakrętka</w:t>
            </w:r>
          </w:p>
          <w:p w14:paraId="03EBABF3" w14:textId="77777777" w:rsidR="003F2266" w:rsidRPr="003F2266" w:rsidRDefault="003F2266" w:rsidP="000B6148">
            <w:pPr>
              <w:numPr>
                <w:ilvl w:val="0"/>
                <w:numId w:val="102"/>
              </w:numPr>
              <w:contextualSpacing/>
            </w:pPr>
            <w:r w:rsidRPr="003F2266">
              <w:t>długość: 41mm</w:t>
            </w:r>
          </w:p>
        </w:tc>
        <w:tc>
          <w:tcPr>
            <w:tcW w:w="3084" w:type="dxa"/>
          </w:tcPr>
          <w:p w14:paraId="03304D2B" w14:textId="77777777" w:rsidR="003F2266" w:rsidRPr="003F2266" w:rsidRDefault="003F2266" w:rsidP="003F2266">
            <w:pPr>
              <w:spacing w:before="120"/>
              <w:rPr>
                <w:rFonts w:ascii="Calibri" w:hAnsi="Calibri"/>
                <w:sz w:val="20"/>
                <w:szCs w:val="20"/>
              </w:rPr>
            </w:pPr>
          </w:p>
        </w:tc>
      </w:tr>
    </w:tbl>
    <w:p w14:paraId="62CA5377" w14:textId="77777777" w:rsidR="003F2266" w:rsidRPr="003F2266" w:rsidRDefault="003F2266" w:rsidP="003F2266"/>
    <w:p w14:paraId="06F0E6DB" w14:textId="77777777" w:rsidR="003F2266" w:rsidRPr="003F2266" w:rsidRDefault="003F2266" w:rsidP="003F2266">
      <w:r w:rsidRPr="003F2266">
        <w:br w:type="page"/>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567E5966" w14:textId="77777777" w:rsidTr="009276B7">
        <w:tc>
          <w:tcPr>
            <w:tcW w:w="2547" w:type="dxa"/>
            <w:shd w:val="clear" w:color="auto" w:fill="BFBFBF"/>
            <w:vAlign w:val="center"/>
          </w:tcPr>
          <w:p w14:paraId="26029284" w14:textId="77777777" w:rsidR="003F2266" w:rsidRPr="003F2266" w:rsidRDefault="003F2266" w:rsidP="003F2266">
            <w:pPr>
              <w:jc w:val="center"/>
              <w:rPr>
                <w:rFonts w:cs="Arial"/>
                <w:b/>
                <w:smallCaps/>
              </w:rPr>
            </w:pPr>
            <w:r w:rsidRPr="003F2266">
              <w:rPr>
                <w:rFonts w:cs="Arial"/>
                <w:b/>
                <w:smallCaps/>
              </w:rPr>
              <w:lastRenderedPageBreak/>
              <w:t>Przedmiot</w:t>
            </w:r>
          </w:p>
          <w:p w14:paraId="4BBBA75F"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910C40C"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133DE6B7" w14:textId="77777777" w:rsidR="003F2266" w:rsidRPr="003F2266" w:rsidRDefault="003F2266" w:rsidP="003F2266">
            <w:pPr>
              <w:jc w:val="center"/>
              <w:rPr>
                <w:rFonts w:cs="Arial"/>
                <w:b/>
                <w:smallCaps/>
              </w:rPr>
            </w:pPr>
            <w:r w:rsidRPr="003F2266">
              <w:rPr>
                <w:rFonts w:cs="Arial"/>
                <w:b/>
                <w:smallCaps/>
              </w:rPr>
              <w:t>Parametry oferowanego przyrządu</w:t>
            </w:r>
          </w:p>
          <w:p w14:paraId="48C8B2C0"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59F0BD9A" w14:textId="77777777" w:rsidTr="009276B7">
        <w:trPr>
          <w:trHeight w:val="1417"/>
        </w:trPr>
        <w:tc>
          <w:tcPr>
            <w:tcW w:w="2547" w:type="dxa"/>
            <w:vAlign w:val="center"/>
          </w:tcPr>
          <w:p w14:paraId="48387C3D" w14:textId="77777777" w:rsidR="003F2266" w:rsidRPr="003F2266" w:rsidRDefault="003F2266" w:rsidP="003F2266">
            <w:pPr>
              <w:rPr>
                <w:rFonts w:ascii="Calibri" w:hAnsi="Calibri" w:cs="Calibri"/>
                <w:b/>
                <w:sz w:val="20"/>
                <w:szCs w:val="20"/>
              </w:rPr>
            </w:pPr>
            <w:r w:rsidRPr="003F2266">
              <w:rPr>
                <w:rFonts w:ascii="Calibri" w:hAnsi="Calibri" w:cs="Calibri"/>
                <w:b/>
                <w:sz w:val="20"/>
                <w:szCs w:val="20"/>
              </w:rPr>
              <w:t xml:space="preserve">Złącze grodziowe żeńskie </w:t>
            </w:r>
          </w:p>
          <w:p w14:paraId="3A03165D"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8 </w:t>
            </w:r>
            <w:proofErr w:type="spellStart"/>
            <w:r w:rsidRPr="003F2266">
              <w:rPr>
                <w:rFonts w:ascii="Calibri" w:hAnsi="Calibri" w:cs="Calibri"/>
                <w:b/>
                <w:sz w:val="20"/>
                <w:szCs w:val="20"/>
              </w:rPr>
              <w:t>pinów</w:t>
            </w:r>
            <w:proofErr w:type="spellEnd"/>
            <w:r w:rsidRPr="003F2266">
              <w:rPr>
                <w:rFonts w:ascii="Calibri" w:hAnsi="Calibri" w:cs="Calibri"/>
                <w:b/>
                <w:sz w:val="20"/>
                <w:szCs w:val="20"/>
              </w:rPr>
              <w:t xml:space="preserve"> </w:t>
            </w:r>
            <w:r w:rsidRPr="003F2266">
              <w:rPr>
                <w:rFonts w:ascii="Calibri" w:hAnsi="Calibri"/>
                <w:b/>
                <w:sz w:val="20"/>
                <w:szCs w:val="20"/>
              </w:rPr>
              <w:t>(1szt.)</w:t>
            </w:r>
          </w:p>
          <w:p w14:paraId="237DBE56" w14:textId="77777777" w:rsidR="003F2266" w:rsidRPr="003F2266" w:rsidRDefault="003F2266" w:rsidP="003F2266">
            <w:pPr>
              <w:rPr>
                <w:rFonts w:ascii="Calibri" w:hAnsi="Calibri"/>
                <w:sz w:val="20"/>
                <w:szCs w:val="20"/>
              </w:rPr>
            </w:pPr>
          </w:p>
          <w:p w14:paraId="29FBA6D6"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363C1F0F"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3B804895"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436D5691"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549EDBBB" w14:textId="77777777" w:rsidR="003F2266" w:rsidRPr="003F2266" w:rsidRDefault="003F2266" w:rsidP="003F2266">
            <w:pPr>
              <w:spacing w:line="276" w:lineRule="auto"/>
            </w:pPr>
            <w:r w:rsidRPr="003F2266">
              <w:t xml:space="preserve">Złącze grodziowe żeńskie 8 </w:t>
            </w:r>
            <w:proofErr w:type="spellStart"/>
            <w:r w:rsidRPr="003F2266">
              <w:t>pinów</w:t>
            </w:r>
            <w:proofErr w:type="spellEnd"/>
            <w:r w:rsidRPr="003F2266">
              <w:t xml:space="preserve"> musi być kompatybilne z obecnie stosowanymi w specjalnej morskiej sieci pomiarowej. IMGW-PIB wykorzystuje złącza grodziowe żeńskie 8 </w:t>
            </w:r>
            <w:proofErr w:type="spellStart"/>
            <w:r w:rsidRPr="003F2266">
              <w:t>pinów</w:t>
            </w:r>
            <w:proofErr w:type="spellEnd"/>
            <w:r w:rsidRPr="003F2266">
              <w:t xml:space="preserve"> </w:t>
            </w:r>
            <w:proofErr w:type="spellStart"/>
            <w:r w:rsidRPr="003F2266">
              <w:t>Seacon</w:t>
            </w:r>
            <w:proofErr w:type="spellEnd"/>
            <w:r w:rsidRPr="003F2266">
              <w:t xml:space="preserve"> </w:t>
            </w:r>
          </w:p>
          <w:p w14:paraId="6D6073B7" w14:textId="77777777" w:rsidR="003F2266" w:rsidRPr="003F2266" w:rsidRDefault="003F2266" w:rsidP="003F2266">
            <w:pPr>
              <w:spacing w:line="276" w:lineRule="auto"/>
            </w:pPr>
            <w:r w:rsidRPr="003F2266">
              <w:t>typu: MC-BH-8-F-S/S.</w:t>
            </w:r>
          </w:p>
          <w:p w14:paraId="28442B11" w14:textId="77777777" w:rsidR="003F2266" w:rsidRPr="003F2266" w:rsidRDefault="003F2266" w:rsidP="003F2266">
            <w:pPr>
              <w:rPr>
                <w:b/>
              </w:rPr>
            </w:pPr>
            <w:r w:rsidRPr="003F2266">
              <w:rPr>
                <w:b/>
              </w:rPr>
              <w:t>60.1  Złącze grodziowe męskie 4 piny.</w:t>
            </w:r>
          </w:p>
          <w:p w14:paraId="5A35011E" w14:textId="77777777" w:rsidR="003F2266" w:rsidRPr="003F2266" w:rsidRDefault="003F2266" w:rsidP="000B6148">
            <w:pPr>
              <w:numPr>
                <w:ilvl w:val="0"/>
                <w:numId w:val="103"/>
              </w:numPr>
              <w:contextualSpacing/>
            </w:pPr>
            <w:r w:rsidRPr="003F2266">
              <w:t>materiał: guma neoprenowa, brąz</w:t>
            </w:r>
          </w:p>
          <w:p w14:paraId="3E78C2DA" w14:textId="77777777" w:rsidR="003F2266" w:rsidRPr="003F2266" w:rsidRDefault="003F2266" w:rsidP="000B6148">
            <w:pPr>
              <w:numPr>
                <w:ilvl w:val="0"/>
                <w:numId w:val="103"/>
              </w:numPr>
              <w:contextualSpacing/>
            </w:pPr>
            <w:r w:rsidRPr="003F2266">
              <w:t>typ: podwodne</w:t>
            </w:r>
          </w:p>
          <w:p w14:paraId="39D7EEB3" w14:textId="77777777" w:rsidR="003F2266" w:rsidRPr="003F2266" w:rsidRDefault="003F2266" w:rsidP="000B6148">
            <w:pPr>
              <w:numPr>
                <w:ilvl w:val="0"/>
                <w:numId w:val="103"/>
              </w:numPr>
              <w:contextualSpacing/>
            </w:pPr>
            <w:r w:rsidRPr="003F2266">
              <w:t>rodzaj: złącze grodziowe</w:t>
            </w:r>
          </w:p>
          <w:p w14:paraId="2BED2A23" w14:textId="77777777" w:rsidR="003F2266" w:rsidRPr="003F2266" w:rsidRDefault="003F2266" w:rsidP="000B6148">
            <w:pPr>
              <w:numPr>
                <w:ilvl w:val="0"/>
                <w:numId w:val="103"/>
              </w:numPr>
              <w:contextualSpacing/>
            </w:pPr>
            <w:r w:rsidRPr="003F2266">
              <w:t>sposób blokowania: gwint zewnętrzny, skręcane</w:t>
            </w:r>
          </w:p>
          <w:p w14:paraId="447643C7" w14:textId="77777777" w:rsidR="003F2266" w:rsidRPr="003F2266" w:rsidRDefault="003F2266" w:rsidP="000B6148">
            <w:pPr>
              <w:numPr>
                <w:ilvl w:val="0"/>
                <w:numId w:val="103"/>
              </w:numPr>
              <w:contextualSpacing/>
            </w:pPr>
            <w:r w:rsidRPr="003F2266">
              <w:t>ilość kontaktów: 8 + prowadzący</w:t>
            </w:r>
          </w:p>
        </w:tc>
        <w:tc>
          <w:tcPr>
            <w:tcW w:w="3084" w:type="dxa"/>
          </w:tcPr>
          <w:p w14:paraId="0812F294" w14:textId="77777777" w:rsidR="003F2266" w:rsidRPr="003F2266" w:rsidRDefault="003F2266" w:rsidP="003F2266">
            <w:pPr>
              <w:spacing w:before="120"/>
              <w:rPr>
                <w:rFonts w:ascii="Calibri" w:hAnsi="Calibri"/>
                <w:sz w:val="20"/>
                <w:szCs w:val="20"/>
              </w:rPr>
            </w:pPr>
          </w:p>
        </w:tc>
      </w:tr>
    </w:tbl>
    <w:p w14:paraId="03A6B2BD"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9440B7D" w14:textId="77777777" w:rsidTr="009276B7">
        <w:tc>
          <w:tcPr>
            <w:tcW w:w="2547" w:type="dxa"/>
            <w:shd w:val="clear" w:color="auto" w:fill="BFBFBF"/>
            <w:vAlign w:val="center"/>
          </w:tcPr>
          <w:p w14:paraId="2D239E74" w14:textId="77777777" w:rsidR="003F2266" w:rsidRPr="003F2266" w:rsidRDefault="003F2266" w:rsidP="003F2266">
            <w:pPr>
              <w:jc w:val="center"/>
              <w:rPr>
                <w:rFonts w:cs="Arial"/>
                <w:b/>
                <w:smallCaps/>
              </w:rPr>
            </w:pPr>
            <w:r w:rsidRPr="003F2266">
              <w:rPr>
                <w:rFonts w:cs="Arial"/>
                <w:b/>
                <w:smallCaps/>
              </w:rPr>
              <w:t>Przedmiot</w:t>
            </w:r>
          </w:p>
          <w:p w14:paraId="4A829EE8"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10171129"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5FFA146E" w14:textId="77777777" w:rsidR="003F2266" w:rsidRPr="003F2266" w:rsidRDefault="003F2266" w:rsidP="003F2266">
            <w:pPr>
              <w:jc w:val="center"/>
              <w:rPr>
                <w:rFonts w:cs="Arial"/>
                <w:b/>
                <w:smallCaps/>
              </w:rPr>
            </w:pPr>
            <w:r w:rsidRPr="003F2266">
              <w:rPr>
                <w:rFonts w:cs="Arial"/>
                <w:b/>
                <w:smallCaps/>
              </w:rPr>
              <w:t>Parametry oferowanego przyrządu</w:t>
            </w:r>
          </w:p>
          <w:p w14:paraId="17EEA531"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65183BD5" w14:textId="77777777" w:rsidTr="009276B7">
        <w:trPr>
          <w:trHeight w:val="1417"/>
        </w:trPr>
        <w:tc>
          <w:tcPr>
            <w:tcW w:w="2547" w:type="dxa"/>
            <w:vAlign w:val="center"/>
          </w:tcPr>
          <w:p w14:paraId="02798737"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Zaślepka złącza 8 </w:t>
            </w:r>
            <w:proofErr w:type="spellStart"/>
            <w:r w:rsidRPr="003F2266">
              <w:rPr>
                <w:rFonts w:ascii="Calibri" w:hAnsi="Calibri" w:cs="Calibri"/>
                <w:b/>
                <w:sz w:val="20"/>
                <w:szCs w:val="20"/>
              </w:rPr>
              <w:t>pinów</w:t>
            </w:r>
            <w:proofErr w:type="spellEnd"/>
            <w:r w:rsidRPr="003F2266">
              <w:rPr>
                <w:rFonts w:ascii="Calibri" w:hAnsi="Calibri" w:cs="Calibri"/>
                <w:b/>
                <w:sz w:val="20"/>
                <w:szCs w:val="20"/>
              </w:rPr>
              <w:t xml:space="preserve"> </w:t>
            </w:r>
            <w:r w:rsidRPr="003F2266">
              <w:rPr>
                <w:rFonts w:ascii="Calibri" w:hAnsi="Calibri"/>
                <w:b/>
                <w:sz w:val="20"/>
                <w:szCs w:val="20"/>
              </w:rPr>
              <w:t>(1szt.)</w:t>
            </w:r>
          </w:p>
          <w:p w14:paraId="0B45036E" w14:textId="77777777" w:rsidR="003F2266" w:rsidRPr="003F2266" w:rsidRDefault="003F2266" w:rsidP="003F2266">
            <w:pPr>
              <w:rPr>
                <w:rFonts w:ascii="Calibri" w:hAnsi="Calibri"/>
                <w:sz w:val="20"/>
                <w:szCs w:val="20"/>
              </w:rPr>
            </w:pPr>
          </w:p>
          <w:p w14:paraId="71A13A26"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5140B490"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3A5BD11A"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6F71B5A6"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78528E06" w14:textId="77777777" w:rsidR="003F2266" w:rsidRPr="003F2266" w:rsidRDefault="003F2266" w:rsidP="003F2266">
            <w:pPr>
              <w:spacing w:line="276" w:lineRule="auto"/>
            </w:pPr>
            <w:r w:rsidRPr="003F2266">
              <w:t xml:space="preserve">Zaślepka złącza 8 </w:t>
            </w:r>
            <w:proofErr w:type="spellStart"/>
            <w:r w:rsidRPr="003F2266">
              <w:t>pinów</w:t>
            </w:r>
            <w:proofErr w:type="spellEnd"/>
            <w:r w:rsidRPr="003F2266">
              <w:t xml:space="preserve"> musi być kompatybilna z obecnie stosowanymi</w:t>
            </w:r>
          </w:p>
          <w:p w14:paraId="121F6B9A" w14:textId="77777777" w:rsidR="003F2266" w:rsidRPr="003F2266" w:rsidRDefault="003F2266" w:rsidP="003F2266">
            <w:pPr>
              <w:spacing w:line="276" w:lineRule="auto"/>
            </w:pPr>
            <w:r w:rsidRPr="003F2266">
              <w:t xml:space="preserve">w specjalnej morskiej sieci pomiarowej. IMGW-PIB wykorzystuje zaślepki złącza </w:t>
            </w:r>
          </w:p>
          <w:p w14:paraId="5A6FAA51" w14:textId="77777777" w:rsidR="003F2266" w:rsidRPr="003F2266" w:rsidRDefault="003F2266" w:rsidP="003F2266">
            <w:pPr>
              <w:spacing w:line="276" w:lineRule="auto"/>
            </w:pPr>
            <w:r w:rsidRPr="003F2266">
              <w:t xml:space="preserve">8 </w:t>
            </w:r>
            <w:proofErr w:type="spellStart"/>
            <w:r w:rsidRPr="003F2266">
              <w:t>pinów</w:t>
            </w:r>
            <w:proofErr w:type="spellEnd"/>
            <w:r w:rsidRPr="003F2266">
              <w:t xml:space="preserve"> </w:t>
            </w:r>
            <w:proofErr w:type="spellStart"/>
            <w:r w:rsidRPr="003F2266">
              <w:t>Seacon</w:t>
            </w:r>
            <w:proofErr w:type="spellEnd"/>
            <w:r w:rsidRPr="003F2266">
              <w:t xml:space="preserve"> typu: MC-DC-8-M.</w:t>
            </w:r>
          </w:p>
          <w:p w14:paraId="08E5C82F" w14:textId="77777777" w:rsidR="003F2266" w:rsidRPr="003F2266" w:rsidRDefault="003F2266" w:rsidP="003F2266">
            <w:pPr>
              <w:rPr>
                <w:b/>
              </w:rPr>
            </w:pPr>
            <w:r w:rsidRPr="003F2266">
              <w:rPr>
                <w:b/>
              </w:rPr>
              <w:t xml:space="preserve">61.1 Zaślepka złącza 8 </w:t>
            </w:r>
            <w:proofErr w:type="spellStart"/>
            <w:r w:rsidRPr="003F2266">
              <w:rPr>
                <w:b/>
              </w:rPr>
              <w:t>pinów</w:t>
            </w:r>
            <w:proofErr w:type="spellEnd"/>
            <w:r w:rsidRPr="003F2266">
              <w:rPr>
                <w:b/>
              </w:rPr>
              <w:t>.</w:t>
            </w:r>
          </w:p>
          <w:p w14:paraId="723D75FC" w14:textId="77777777" w:rsidR="003F2266" w:rsidRPr="003F2266" w:rsidRDefault="003F2266" w:rsidP="000B6148">
            <w:pPr>
              <w:numPr>
                <w:ilvl w:val="0"/>
                <w:numId w:val="104"/>
              </w:numPr>
              <w:contextualSpacing/>
            </w:pPr>
            <w:r w:rsidRPr="003F2266">
              <w:t>materiał: guma neoprenowa, brąz</w:t>
            </w:r>
          </w:p>
          <w:p w14:paraId="3AE42641" w14:textId="77777777" w:rsidR="003F2266" w:rsidRPr="003F2266" w:rsidRDefault="003F2266" w:rsidP="000B6148">
            <w:pPr>
              <w:numPr>
                <w:ilvl w:val="0"/>
                <w:numId w:val="104"/>
              </w:numPr>
              <w:contextualSpacing/>
            </w:pPr>
            <w:r w:rsidRPr="003F2266">
              <w:t>typ: podwodne</w:t>
            </w:r>
          </w:p>
          <w:p w14:paraId="5D9C600E" w14:textId="77777777" w:rsidR="003F2266" w:rsidRPr="003F2266" w:rsidRDefault="003F2266" w:rsidP="000B6148">
            <w:pPr>
              <w:numPr>
                <w:ilvl w:val="0"/>
                <w:numId w:val="104"/>
              </w:numPr>
              <w:contextualSpacing/>
            </w:pPr>
            <w:r w:rsidRPr="003F2266">
              <w:t xml:space="preserve">rodzaj: zaślepka </w:t>
            </w:r>
          </w:p>
          <w:p w14:paraId="531DEE20" w14:textId="77777777" w:rsidR="003F2266" w:rsidRPr="003F2266" w:rsidRDefault="003F2266" w:rsidP="000B6148">
            <w:pPr>
              <w:numPr>
                <w:ilvl w:val="0"/>
                <w:numId w:val="104"/>
              </w:numPr>
              <w:contextualSpacing/>
            </w:pPr>
            <w:r w:rsidRPr="003F2266">
              <w:t>ilość kontaktów: 8 + prowadzący</w:t>
            </w:r>
          </w:p>
          <w:p w14:paraId="3E4510D3" w14:textId="77777777" w:rsidR="003F2266" w:rsidRPr="003F2266" w:rsidRDefault="003F2266" w:rsidP="000B6148">
            <w:pPr>
              <w:numPr>
                <w:ilvl w:val="0"/>
                <w:numId w:val="104"/>
              </w:numPr>
              <w:contextualSpacing/>
            </w:pPr>
            <w:r w:rsidRPr="003F2266">
              <w:t>długość: 110mm</w:t>
            </w:r>
          </w:p>
        </w:tc>
        <w:tc>
          <w:tcPr>
            <w:tcW w:w="3084" w:type="dxa"/>
          </w:tcPr>
          <w:p w14:paraId="7AA34843" w14:textId="77777777" w:rsidR="003F2266" w:rsidRPr="003F2266" w:rsidRDefault="003F2266" w:rsidP="003F2266">
            <w:pPr>
              <w:spacing w:before="120"/>
              <w:rPr>
                <w:rFonts w:ascii="Calibri" w:hAnsi="Calibri"/>
                <w:sz w:val="20"/>
                <w:szCs w:val="20"/>
              </w:rPr>
            </w:pPr>
          </w:p>
        </w:tc>
      </w:tr>
    </w:tbl>
    <w:p w14:paraId="6DBC4034"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65803CF2" w14:textId="77777777" w:rsidTr="009276B7">
        <w:tc>
          <w:tcPr>
            <w:tcW w:w="2547" w:type="dxa"/>
            <w:shd w:val="clear" w:color="auto" w:fill="BFBFBF"/>
            <w:vAlign w:val="center"/>
          </w:tcPr>
          <w:p w14:paraId="69F80552" w14:textId="77777777" w:rsidR="003F2266" w:rsidRPr="003F2266" w:rsidRDefault="003F2266" w:rsidP="003F2266">
            <w:pPr>
              <w:jc w:val="center"/>
              <w:rPr>
                <w:rFonts w:cs="Arial"/>
                <w:b/>
                <w:smallCaps/>
              </w:rPr>
            </w:pPr>
            <w:r w:rsidRPr="003F2266">
              <w:rPr>
                <w:rFonts w:cs="Arial"/>
                <w:b/>
                <w:smallCaps/>
              </w:rPr>
              <w:t>Przedmiot</w:t>
            </w:r>
          </w:p>
          <w:p w14:paraId="6AF1137F"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D85E0E1"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5410E763" w14:textId="77777777" w:rsidR="003F2266" w:rsidRPr="003F2266" w:rsidRDefault="003F2266" w:rsidP="003F2266">
            <w:pPr>
              <w:jc w:val="center"/>
              <w:rPr>
                <w:rFonts w:cs="Arial"/>
                <w:b/>
                <w:smallCaps/>
              </w:rPr>
            </w:pPr>
            <w:r w:rsidRPr="003F2266">
              <w:rPr>
                <w:rFonts w:cs="Arial"/>
                <w:b/>
                <w:smallCaps/>
              </w:rPr>
              <w:t>Parametry oferowanego przyrządu</w:t>
            </w:r>
          </w:p>
          <w:p w14:paraId="27899E07"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2C18E16A" w14:textId="77777777" w:rsidTr="009276B7">
        <w:trPr>
          <w:trHeight w:val="1417"/>
        </w:trPr>
        <w:tc>
          <w:tcPr>
            <w:tcW w:w="2547" w:type="dxa"/>
            <w:vAlign w:val="center"/>
          </w:tcPr>
          <w:p w14:paraId="03AEF7EB"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Dławica kablowa mosiężna M25 IP68 </w:t>
            </w:r>
            <w:r w:rsidRPr="003F2266">
              <w:rPr>
                <w:rFonts w:ascii="Calibri" w:hAnsi="Calibri"/>
                <w:b/>
                <w:sz w:val="20"/>
                <w:szCs w:val="20"/>
              </w:rPr>
              <w:t>(1szt.)</w:t>
            </w:r>
          </w:p>
          <w:p w14:paraId="6A69AA57" w14:textId="77777777" w:rsidR="003F2266" w:rsidRPr="003F2266" w:rsidRDefault="003F2266" w:rsidP="003F2266">
            <w:pPr>
              <w:rPr>
                <w:rFonts w:ascii="Calibri" w:hAnsi="Calibri"/>
                <w:sz w:val="20"/>
                <w:szCs w:val="20"/>
              </w:rPr>
            </w:pPr>
          </w:p>
          <w:p w14:paraId="72B8BFBE"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34A0CAB2"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178CCD15"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0FA45DDF"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2FB1F32D" w14:textId="77777777" w:rsidR="003F2266" w:rsidRPr="003F2266" w:rsidRDefault="003F2266" w:rsidP="003F2266">
            <w:pPr>
              <w:spacing w:line="276" w:lineRule="auto"/>
            </w:pPr>
            <w:r w:rsidRPr="003F2266">
              <w:t>Dławica kablowa mosiężna musi być kompatybilna z obecnie stosowanymi</w:t>
            </w:r>
          </w:p>
          <w:p w14:paraId="58CAE3E8" w14:textId="77777777" w:rsidR="003F2266" w:rsidRPr="003F2266" w:rsidRDefault="003F2266" w:rsidP="003F2266">
            <w:pPr>
              <w:spacing w:line="276" w:lineRule="auto"/>
            </w:pPr>
            <w:r w:rsidRPr="003F2266">
              <w:t xml:space="preserve">w specjalnej morskiej sieci pomiarowej. IMGW-PIB wykorzystuje dławice kablowe mosiężne </w:t>
            </w:r>
            <w:proofErr w:type="spellStart"/>
            <w:r w:rsidRPr="003F2266">
              <w:t>Lapp</w:t>
            </w:r>
            <w:proofErr w:type="spellEnd"/>
            <w:r w:rsidRPr="003F2266">
              <w:t xml:space="preserve"> Kabel typu: 53112030.</w:t>
            </w:r>
          </w:p>
          <w:p w14:paraId="0EC506F6" w14:textId="77777777" w:rsidR="000E7849" w:rsidRDefault="000E7849" w:rsidP="003F2266">
            <w:pPr>
              <w:rPr>
                <w:b/>
              </w:rPr>
            </w:pPr>
          </w:p>
          <w:p w14:paraId="7A961DF5" w14:textId="7F71EF64" w:rsidR="003F2266" w:rsidRPr="003F2266" w:rsidRDefault="003F2266" w:rsidP="003F2266">
            <w:pPr>
              <w:rPr>
                <w:b/>
              </w:rPr>
            </w:pPr>
            <w:r w:rsidRPr="003F2266">
              <w:rPr>
                <w:b/>
              </w:rPr>
              <w:lastRenderedPageBreak/>
              <w:t xml:space="preserve">62.1 </w:t>
            </w:r>
            <w:r w:rsidR="00EE1429">
              <w:rPr>
                <w:b/>
              </w:rPr>
              <w:t xml:space="preserve">Dławica kablowa mosiężna </w:t>
            </w:r>
          </w:p>
          <w:p w14:paraId="6C0848AC" w14:textId="77777777" w:rsidR="003F2266" w:rsidRPr="003F2266" w:rsidRDefault="003F2266" w:rsidP="003F2266">
            <w:pPr>
              <w:rPr>
                <w:b/>
              </w:rPr>
            </w:pPr>
            <w:r w:rsidRPr="003F2266">
              <w:rPr>
                <w:b/>
              </w:rPr>
              <w:t>M25 IP68.</w:t>
            </w:r>
          </w:p>
          <w:p w14:paraId="14D8D451" w14:textId="6F5DD81F" w:rsidR="003F2266" w:rsidRPr="003F2266" w:rsidRDefault="00EE1429" w:rsidP="000B6148">
            <w:pPr>
              <w:numPr>
                <w:ilvl w:val="0"/>
                <w:numId w:val="105"/>
              </w:numPr>
              <w:contextualSpacing/>
            </w:pPr>
            <w:r>
              <w:t>materiał: mosiądz</w:t>
            </w:r>
            <w:r w:rsidR="003F2266" w:rsidRPr="003F2266">
              <w:t xml:space="preserve"> niklowany</w:t>
            </w:r>
          </w:p>
          <w:p w14:paraId="5D55D535" w14:textId="77777777" w:rsidR="003F2266" w:rsidRPr="003F2266" w:rsidRDefault="003F2266" w:rsidP="000B6148">
            <w:pPr>
              <w:numPr>
                <w:ilvl w:val="0"/>
                <w:numId w:val="105"/>
              </w:numPr>
              <w:contextualSpacing/>
            </w:pPr>
            <w:r w:rsidRPr="003F2266">
              <w:t>gwint: M25x1,5</w:t>
            </w:r>
          </w:p>
          <w:p w14:paraId="40E12B6B" w14:textId="77777777" w:rsidR="003F2266" w:rsidRPr="003F2266" w:rsidRDefault="003F2266" w:rsidP="000B6148">
            <w:pPr>
              <w:numPr>
                <w:ilvl w:val="0"/>
                <w:numId w:val="105"/>
              </w:numPr>
              <w:contextualSpacing/>
            </w:pPr>
            <w:r w:rsidRPr="003F2266">
              <w:t>klasa szczelności: IP68</w:t>
            </w:r>
          </w:p>
          <w:p w14:paraId="019C2AB5" w14:textId="77777777" w:rsidR="003F2266" w:rsidRPr="003F2266" w:rsidRDefault="003F2266" w:rsidP="000B6148">
            <w:pPr>
              <w:numPr>
                <w:ilvl w:val="0"/>
                <w:numId w:val="105"/>
              </w:numPr>
              <w:contextualSpacing/>
            </w:pPr>
            <w:r w:rsidRPr="003F2266">
              <w:t>materiał korpusu: mosiądz</w:t>
            </w:r>
          </w:p>
          <w:p w14:paraId="5F1F063E" w14:textId="77777777" w:rsidR="003F2266" w:rsidRPr="003F2266" w:rsidRDefault="003F2266" w:rsidP="000B6148">
            <w:pPr>
              <w:numPr>
                <w:ilvl w:val="0"/>
                <w:numId w:val="105"/>
              </w:numPr>
              <w:contextualSpacing/>
            </w:pPr>
            <w:r w:rsidRPr="003F2266">
              <w:t xml:space="preserve">średnica </w:t>
            </w:r>
            <w:proofErr w:type="spellStart"/>
            <w:r w:rsidRPr="003F2266">
              <w:t>zewn</w:t>
            </w:r>
            <w:proofErr w:type="spellEnd"/>
            <w:r w:rsidRPr="003F2266">
              <w:t xml:space="preserve"> </w:t>
            </w:r>
            <w:proofErr w:type="spellStart"/>
            <w:r w:rsidRPr="003F2266">
              <w:t>przew</w:t>
            </w:r>
            <w:proofErr w:type="spellEnd"/>
            <w:r w:rsidRPr="003F2266">
              <w:t xml:space="preserve">: </w:t>
            </w:r>
          </w:p>
          <w:p w14:paraId="443F63F9" w14:textId="77777777" w:rsidR="003F2266" w:rsidRPr="003F2266" w:rsidRDefault="003F2266" w:rsidP="003F2266">
            <w:pPr>
              <w:ind w:left="720"/>
              <w:contextualSpacing/>
            </w:pPr>
            <w:r w:rsidRPr="003F2266">
              <w:t>Ø 9 do 17mm</w:t>
            </w:r>
          </w:p>
        </w:tc>
        <w:tc>
          <w:tcPr>
            <w:tcW w:w="3084" w:type="dxa"/>
          </w:tcPr>
          <w:p w14:paraId="4EEB1887" w14:textId="77777777" w:rsidR="003F2266" w:rsidRPr="003F2266" w:rsidRDefault="003F2266" w:rsidP="003F2266">
            <w:pPr>
              <w:spacing w:before="120"/>
              <w:rPr>
                <w:rFonts w:ascii="Calibri" w:hAnsi="Calibri"/>
                <w:sz w:val="20"/>
                <w:szCs w:val="20"/>
              </w:rPr>
            </w:pPr>
          </w:p>
        </w:tc>
      </w:tr>
    </w:tbl>
    <w:p w14:paraId="518C6856"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18F9CEE1" w14:textId="77777777" w:rsidTr="009276B7">
        <w:tc>
          <w:tcPr>
            <w:tcW w:w="2547" w:type="dxa"/>
            <w:shd w:val="clear" w:color="auto" w:fill="BFBFBF"/>
            <w:vAlign w:val="center"/>
          </w:tcPr>
          <w:p w14:paraId="128B9A5D" w14:textId="77777777" w:rsidR="003F2266" w:rsidRPr="003F2266" w:rsidRDefault="003F2266" w:rsidP="003F2266">
            <w:pPr>
              <w:jc w:val="center"/>
              <w:rPr>
                <w:rFonts w:cs="Arial"/>
                <w:b/>
                <w:smallCaps/>
              </w:rPr>
            </w:pPr>
            <w:r w:rsidRPr="003F2266">
              <w:rPr>
                <w:rFonts w:cs="Arial"/>
                <w:b/>
                <w:smallCaps/>
              </w:rPr>
              <w:t>Przedmiot</w:t>
            </w:r>
          </w:p>
          <w:p w14:paraId="10ADA393"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069044F"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07D7369A" w14:textId="77777777" w:rsidR="003F2266" w:rsidRPr="003F2266" w:rsidRDefault="003F2266" w:rsidP="003F2266">
            <w:pPr>
              <w:jc w:val="center"/>
              <w:rPr>
                <w:rFonts w:cs="Arial"/>
                <w:b/>
                <w:smallCaps/>
              </w:rPr>
            </w:pPr>
            <w:r w:rsidRPr="003F2266">
              <w:rPr>
                <w:rFonts w:cs="Arial"/>
                <w:b/>
                <w:smallCaps/>
              </w:rPr>
              <w:t>Parametry oferowanego przyrządu</w:t>
            </w:r>
          </w:p>
          <w:p w14:paraId="665654A3"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06B89355" w14:textId="77777777" w:rsidTr="009276B7">
        <w:trPr>
          <w:trHeight w:val="1417"/>
        </w:trPr>
        <w:tc>
          <w:tcPr>
            <w:tcW w:w="2547" w:type="dxa"/>
            <w:vAlign w:val="center"/>
          </w:tcPr>
          <w:p w14:paraId="4282432A"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Okablowanie skrzynki </w:t>
            </w:r>
            <w:r w:rsidRPr="003F2266">
              <w:rPr>
                <w:rFonts w:ascii="Calibri" w:hAnsi="Calibri"/>
                <w:b/>
                <w:sz w:val="20"/>
                <w:szCs w:val="20"/>
              </w:rPr>
              <w:t>(1kpl.)</w:t>
            </w:r>
          </w:p>
          <w:p w14:paraId="1A57694B" w14:textId="77777777" w:rsidR="003F2266" w:rsidRPr="003F2266" w:rsidRDefault="003F2266" w:rsidP="003F2266">
            <w:pPr>
              <w:rPr>
                <w:rFonts w:ascii="Calibri" w:hAnsi="Calibri"/>
                <w:sz w:val="20"/>
                <w:szCs w:val="20"/>
              </w:rPr>
            </w:pPr>
          </w:p>
          <w:p w14:paraId="266F1D37"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0FC09EF3"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6B9E8D31"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3C9B847E"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35369AA2" w14:textId="77777777" w:rsidR="003F2266" w:rsidRPr="003F2266" w:rsidRDefault="003F2266" w:rsidP="003F2266">
            <w:pPr>
              <w:spacing w:line="276" w:lineRule="auto"/>
            </w:pPr>
            <w:r w:rsidRPr="003F2266">
              <w:t>Okablowanie skrzynki musi być kompatybilne z obecnie stosowanymi</w:t>
            </w:r>
          </w:p>
          <w:p w14:paraId="0AD70FEC" w14:textId="77777777" w:rsidR="003F2266" w:rsidRPr="003F2266" w:rsidRDefault="003F2266" w:rsidP="003F2266">
            <w:pPr>
              <w:spacing w:line="276" w:lineRule="auto"/>
            </w:pPr>
            <w:r w:rsidRPr="003F2266">
              <w:t>w specjalnej morskiej sieci pomiarowej. IMGW-PIB wykorzystuje obowiązujące elektryczne schematy połączeniowe.</w:t>
            </w:r>
          </w:p>
          <w:p w14:paraId="778A86C1" w14:textId="77777777" w:rsidR="003F2266" w:rsidRPr="003F2266" w:rsidRDefault="003F2266" w:rsidP="003F2266">
            <w:pPr>
              <w:rPr>
                <w:b/>
              </w:rPr>
            </w:pPr>
            <w:r w:rsidRPr="003F2266">
              <w:rPr>
                <w:b/>
              </w:rPr>
              <w:t>63.1 Okablowanie skrzynki.</w:t>
            </w:r>
          </w:p>
          <w:p w14:paraId="186098E5" w14:textId="77777777" w:rsidR="003F2266" w:rsidRPr="00B10E36" w:rsidRDefault="003F2266" w:rsidP="000E7849">
            <w:pPr>
              <w:ind w:left="720"/>
              <w:contextualSpacing/>
            </w:pPr>
            <w:r w:rsidRPr="00B10E36">
              <w:t>zgodne z obowiązującym schematem</w:t>
            </w:r>
          </w:p>
          <w:p w14:paraId="4CD6498E" w14:textId="77777777" w:rsidR="003F2266" w:rsidRPr="003F2266" w:rsidRDefault="003F2266" w:rsidP="003F2266">
            <w:pPr>
              <w:ind w:left="720"/>
              <w:contextualSpacing/>
            </w:pPr>
          </w:p>
        </w:tc>
        <w:tc>
          <w:tcPr>
            <w:tcW w:w="3084" w:type="dxa"/>
          </w:tcPr>
          <w:p w14:paraId="53D0A78C" w14:textId="77777777" w:rsidR="003F2266" w:rsidRPr="003F2266" w:rsidRDefault="003F2266" w:rsidP="003F2266">
            <w:pPr>
              <w:spacing w:before="120"/>
              <w:rPr>
                <w:rFonts w:ascii="Calibri" w:hAnsi="Calibri"/>
                <w:sz w:val="20"/>
                <w:szCs w:val="20"/>
              </w:rPr>
            </w:pPr>
          </w:p>
        </w:tc>
      </w:tr>
    </w:tbl>
    <w:p w14:paraId="71F8E5D0"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36F30584" w14:textId="77777777" w:rsidTr="009276B7">
        <w:tc>
          <w:tcPr>
            <w:tcW w:w="2547" w:type="dxa"/>
            <w:shd w:val="clear" w:color="auto" w:fill="BFBFBF"/>
            <w:vAlign w:val="center"/>
          </w:tcPr>
          <w:p w14:paraId="749556C5" w14:textId="77777777" w:rsidR="003F2266" w:rsidRPr="003F2266" w:rsidRDefault="003F2266" w:rsidP="003F2266">
            <w:pPr>
              <w:jc w:val="center"/>
              <w:rPr>
                <w:rFonts w:cs="Arial"/>
                <w:b/>
                <w:smallCaps/>
              </w:rPr>
            </w:pPr>
            <w:r w:rsidRPr="003F2266">
              <w:rPr>
                <w:rFonts w:cs="Arial"/>
                <w:b/>
                <w:smallCaps/>
              </w:rPr>
              <w:t>Przedmiot</w:t>
            </w:r>
          </w:p>
          <w:p w14:paraId="202EA74C"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38D4DF75"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598D64F8" w14:textId="77777777" w:rsidR="003F2266" w:rsidRPr="003F2266" w:rsidRDefault="003F2266" w:rsidP="003F2266">
            <w:pPr>
              <w:jc w:val="center"/>
              <w:rPr>
                <w:rFonts w:cs="Arial"/>
                <w:b/>
                <w:smallCaps/>
              </w:rPr>
            </w:pPr>
            <w:r w:rsidRPr="003F2266">
              <w:rPr>
                <w:rFonts w:cs="Arial"/>
                <w:b/>
                <w:smallCaps/>
              </w:rPr>
              <w:t>Parametry oferowanego przyrządu</w:t>
            </w:r>
          </w:p>
          <w:p w14:paraId="2067534A"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1AF26CE5" w14:textId="77777777" w:rsidTr="009276B7">
        <w:trPr>
          <w:trHeight w:val="1417"/>
        </w:trPr>
        <w:tc>
          <w:tcPr>
            <w:tcW w:w="2547" w:type="dxa"/>
            <w:vAlign w:val="center"/>
          </w:tcPr>
          <w:p w14:paraId="2427654F"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Element mocujący </w:t>
            </w:r>
            <w:r w:rsidRPr="003F2266">
              <w:rPr>
                <w:rFonts w:ascii="Calibri" w:hAnsi="Calibri"/>
                <w:b/>
                <w:sz w:val="20"/>
                <w:szCs w:val="20"/>
              </w:rPr>
              <w:t>(2szt.)</w:t>
            </w:r>
          </w:p>
          <w:p w14:paraId="16663EB3" w14:textId="77777777" w:rsidR="003F2266" w:rsidRPr="003F2266" w:rsidRDefault="003F2266" w:rsidP="003F2266">
            <w:pPr>
              <w:rPr>
                <w:rFonts w:ascii="Calibri" w:hAnsi="Calibri"/>
                <w:sz w:val="20"/>
                <w:szCs w:val="20"/>
              </w:rPr>
            </w:pPr>
          </w:p>
          <w:p w14:paraId="6B8018F0"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2C49AD12"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21814503"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774143C7"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1DD21245" w14:textId="77777777" w:rsidR="003F2266" w:rsidRPr="003F2266" w:rsidRDefault="003F2266" w:rsidP="003F2266">
            <w:pPr>
              <w:spacing w:line="276" w:lineRule="auto"/>
            </w:pPr>
            <w:r w:rsidRPr="003F2266">
              <w:t>Element mocujący musi być kompatybilny z obecnie stosowanymi</w:t>
            </w:r>
          </w:p>
          <w:p w14:paraId="1F13A6FA" w14:textId="77777777" w:rsidR="003F2266" w:rsidRPr="003F2266" w:rsidRDefault="003F2266" w:rsidP="003F2266">
            <w:pPr>
              <w:spacing w:line="276" w:lineRule="auto"/>
            </w:pPr>
            <w:r w:rsidRPr="003F2266">
              <w:t>w specjalnej morskiej sieci pomiarowej. IMGW-PIB wykorzystuje elementy mocujące jak niżej.</w:t>
            </w:r>
          </w:p>
          <w:p w14:paraId="4FF98A5A" w14:textId="77777777" w:rsidR="003F2266" w:rsidRPr="003F2266" w:rsidRDefault="003F2266" w:rsidP="003F2266">
            <w:pPr>
              <w:rPr>
                <w:b/>
              </w:rPr>
            </w:pPr>
            <w:r w:rsidRPr="003F2266">
              <w:rPr>
                <w:b/>
              </w:rPr>
              <w:t>64.1 Element mocujący.</w:t>
            </w:r>
          </w:p>
          <w:p w14:paraId="333D8E1D" w14:textId="77777777" w:rsidR="003F2266" w:rsidRPr="003F2266" w:rsidRDefault="003F2266" w:rsidP="000B6148">
            <w:pPr>
              <w:numPr>
                <w:ilvl w:val="0"/>
                <w:numId w:val="106"/>
              </w:numPr>
              <w:contextualSpacing/>
            </w:pPr>
            <w:r w:rsidRPr="003F2266">
              <w:t>materiał: PE-HD-1000</w:t>
            </w:r>
          </w:p>
          <w:p w14:paraId="5B81CC32" w14:textId="77777777" w:rsidR="003F2266" w:rsidRPr="003F2266" w:rsidRDefault="003F2266" w:rsidP="000B6148">
            <w:pPr>
              <w:numPr>
                <w:ilvl w:val="0"/>
                <w:numId w:val="106"/>
              </w:numPr>
              <w:contextualSpacing/>
            </w:pPr>
            <w:r w:rsidRPr="003F2266">
              <w:t>wymiar: 500x80x10</w:t>
            </w:r>
          </w:p>
          <w:p w14:paraId="1D8375F4" w14:textId="77777777" w:rsidR="003F2266" w:rsidRPr="003F2266" w:rsidRDefault="003F2266" w:rsidP="003F2266">
            <w:pPr>
              <w:ind w:left="720"/>
              <w:contextualSpacing/>
            </w:pPr>
          </w:p>
          <w:p w14:paraId="5750D8AC" w14:textId="77777777" w:rsidR="003F2266" w:rsidRPr="003F2266" w:rsidRDefault="003F2266" w:rsidP="003F2266">
            <w:pPr>
              <w:ind w:left="720"/>
              <w:contextualSpacing/>
            </w:pPr>
          </w:p>
        </w:tc>
        <w:tc>
          <w:tcPr>
            <w:tcW w:w="3084" w:type="dxa"/>
          </w:tcPr>
          <w:p w14:paraId="53951FD1" w14:textId="77777777" w:rsidR="003F2266" w:rsidRPr="003F2266" w:rsidRDefault="003F2266" w:rsidP="003F2266">
            <w:pPr>
              <w:spacing w:before="120"/>
              <w:rPr>
                <w:rFonts w:ascii="Calibri" w:hAnsi="Calibri"/>
                <w:sz w:val="20"/>
                <w:szCs w:val="20"/>
              </w:rPr>
            </w:pPr>
          </w:p>
        </w:tc>
      </w:tr>
    </w:tbl>
    <w:p w14:paraId="61484A1B" w14:textId="77777777" w:rsidR="003F2266" w:rsidRPr="003F2266" w:rsidRDefault="003F2266" w:rsidP="003F2266"/>
    <w:p w14:paraId="2D4FE180" w14:textId="77777777" w:rsidR="003F2266" w:rsidRPr="003F2266" w:rsidRDefault="003F2266" w:rsidP="003F2266">
      <w:r w:rsidRPr="003F2266">
        <w:br w:type="page"/>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4E7C611A" w14:textId="77777777" w:rsidTr="009276B7">
        <w:tc>
          <w:tcPr>
            <w:tcW w:w="2547" w:type="dxa"/>
            <w:shd w:val="clear" w:color="auto" w:fill="BFBFBF"/>
            <w:vAlign w:val="center"/>
          </w:tcPr>
          <w:p w14:paraId="1F9C907E" w14:textId="77777777" w:rsidR="003F2266" w:rsidRPr="003F2266" w:rsidRDefault="003F2266" w:rsidP="003F2266">
            <w:pPr>
              <w:jc w:val="center"/>
              <w:rPr>
                <w:rFonts w:cs="Arial"/>
                <w:b/>
                <w:smallCaps/>
              </w:rPr>
            </w:pPr>
            <w:r w:rsidRPr="003F2266">
              <w:rPr>
                <w:rFonts w:cs="Arial"/>
                <w:b/>
                <w:smallCaps/>
              </w:rPr>
              <w:lastRenderedPageBreak/>
              <w:t>Przedmiot</w:t>
            </w:r>
          </w:p>
          <w:p w14:paraId="545FE7F2"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E521543"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2E06B030" w14:textId="77777777" w:rsidR="003F2266" w:rsidRPr="003F2266" w:rsidRDefault="003F2266" w:rsidP="003F2266">
            <w:pPr>
              <w:jc w:val="center"/>
              <w:rPr>
                <w:rFonts w:cs="Arial"/>
                <w:b/>
                <w:smallCaps/>
              </w:rPr>
            </w:pPr>
            <w:r w:rsidRPr="003F2266">
              <w:rPr>
                <w:rFonts w:cs="Arial"/>
                <w:b/>
                <w:smallCaps/>
              </w:rPr>
              <w:t>Parametry oferowanego przyrządu</w:t>
            </w:r>
          </w:p>
          <w:p w14:paraId="51A1FD39"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1FAFD72D" w14:textId="77777777" w:rsidTr="009276B7">
        <w:trPr>
          <w:trHeight w:val="1417"/>
        </w:trPr>
        <w:tc>
          <w:tcPr>
            <w:tcW w:w="2547" w:type="dxa"/>
            <w:vAlign w:val="center"/>
          </w:tcPr>
          <w:p w14:paraId="14A603C8"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Rezystor precyzyjny </w:t>
            </w:r>
            <w:r w:rsidRPr="003F2266">
              <w:rPr>
                <w:rFonts w:ascii="Calibri" w:hAnsi="Calibri"/>
                <w:b/>
                <w:sz w:val="20"/>
                <w:szCs w:val="20"/>
              </w:rPr>
              <w:t>(1szt.)</w:t>
            </w:r>
          </w:p>
          <w:p w14:paraId="3FEBC142" w14:textId="77777777" w:rsidR="003F2266" w:rsidRPr="003F2266" w:rsidRDefault="003F2266" w:rsidP="003F2266">
            <w:pPr>
              <w:rPr>
                <w:rFonts w:ascii="Calibri" w:hAnsi="Calibri"/>
                <w:sz w:val="20"/>
                <w:szCs w:val="20"/>
              </w:rPr>
            </w:pPr>
          </w:p>
          <w:p w14:paraId="5261E441"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107E854E"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60CCC632"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2ADC433B"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5F0C0AD2" w14:textId="77777777" w:rsidR="003F2266" w:rsidRPr="003F2266" w:rsidRDefault="003F2266" w:rsidP="003F2266">
            <w:pPr>
              <w:spacing w:line="276" w:lineRule="auto"/>
            </w:pPr>
            <w:r w:rsidRPr="003F2266">
              <w:t>Rezystor precyzyjny musi być kompatybilny z obecnie stosowanymi</w:t>
            </w:r>
          </w:p>
          <w:p w14:paraId="6C07F2B4" w14:textId="77777777" w:rsidR="003F2266" w:rsidRPr="003F2266" w:rsidRDefault="003F2266" w:rsidP="003F2266">
            <w:pPr>
              <w:spacing w:line="276" w:lineRule="auto"/>
            </w:pPr>
            <w:r w:rsidRPr="003F2266">
              <w:t>w specjalnej morskiej sieci pomiarowej. IMGW-PIB wykorzystuje rezystory precyzyjne jak niżej.</w:t>
            </w:r>
          </w:p>
          <w:p w14:paraId="07F6CA1F" w14:textId="77777777" w:rsidR="003F2266" w:rsidRPr="003F2266" w:rsidRDefault="003F2266" w:rsidP="003F2266">
            <w:pPr>
              <w:rPr>
                <w:b/>
              </w:rPr>
            </w:pPr>
            <w:r w:rsidRPr="003F2266">
              <w:rPr>
                <w:b/>
              </w:rPr>
              <w:t>65.1 Rezystor precyzyjny.</w:t>
            </w:r>
          </w:p>
          <w:p w14:paraId="21B4BBF0" w14:textId="77777777" w:rsidR="003F2266" w:rsidRPr="003F2266" w:rsidRDefault="003F2266" w:rsidP="000B6148">
            <w:pPr>
              <w:numPr>
                <w:ilvl w:val="0"/>
                <w:numId w:val="107"/>
              </w:numPr>
              <w:contextualSpacing/>
            </w:pPr>
            <w:bookmarkStart w:id="12" w:name="_Ref31626129"/>
            <w:r w:rsidRPr="003F2266">
              <w:t>wartość: 10kOhm</w:t>
            </w:r>
            <w:bookmarkEnd w:id="12"/>
          </w:p>
          <w:p w14:paraId="2D9AB444" w14:textId="77777777" w:rsidR="003F2266" w:rsidRPr="003F2266" w:rsidRDefault="003F2266" w:rsidP="000B6148">
            <w:pPr>
              <w:numPr>
                <w:ilvl w:val="0"/>
                <w:numId w:val="107"/>
              </w:numPr>
              <w:contextualSpacing/>
            </w:pPr>
            <w:r w:rsidRPr="003F2266">
              <w:t>tolerancja: 0,01%</w:t>
            </w:r>
          </w:p>
          <w:p w14:paraId="23025285" w14:textId="77777777" w:rsidR="003F2266" w:rsidRPr="003F2266" w:rsidRDefault="003F2266" w:rsidP="000B6148">
            <w:pPr>
              <w:numPr>
                <w:ilvl w:val="0"/>
                <w:numId w:val="107"/>
              </w:numPr>
              <w:contextualSpacing/>
            </w:pPr>
            <w:r w:rsidRPr="003F2266">
              <w:t>obudowa: osiowy</w:t>
            </w:r>
          </w:p>
          <w:p w14:paraId="2B248C8A" w14:textId="77777777" w:rsidR="003F2266" w:rsidRPr="003F2266" w:rsidRDefault="003F2266" w:rsidP="000B6148">
            <w:pPr>
              <w:numPr>
                <w:ilvl w:val="0"/>
                <w:numId w:val="107"/>
              </w:numPr>
              <w:contextualSpacing/>
            </w:pPr>
            <w:r w:rsidRPr="003F2266">
              <w:t>montaż: przewlekany</w:t>
            </w:r>
          </w:p>
          <w:p w14:paraId="343043E7" w14:textId="77777777" w:rsidR="003F2266" w:rsidRPr="003F2266" w:rsidRDefault="003F2266" w:rsidP="003F2266">
            <w:pPr>
              <w:ind w:left="720"/>
              <w:contextualSpacing/>
            </w:pPr>
          </w:p>
        </w:tc>
        <w:tc>
          <w:tcPr>
            <w:tcW w:w="3084" w:type="dxa"/>
          </w:tcPr>
          <w:p w14:paraId="3AA9D07B" w14:textId="77777777" w:rsidR="003F2266" w:rsidRPr="003F2266" w:rsidRDefault="003F2266" w:rsidP="003F2266">
            <w:pPr>
              <w:spacing w:before="120"/>
              <w:rPr>
                <w:rFonts w:ascii="Calibri" w:hAnsi="Calibri"/>
                <w:sz w:val="20"/>
                <w:szCs w:val="20"/>
              </w:rPr>
            </w:pPr>
          </w:p>
        </w:tc>
      </w:tr>
    </w:tbl>
    <w:p w14:paraId="37DEA0AE" w14:textId="77777777" w:rsidR="003F2266" w:rsidRPr="003F2266" w:rsidRDefault="003F2266" w:rsidP="003F2266"/>
    <w:p w14:paraId="72C70A0D"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11A566F3" w14:textId="77777777" w:rsidTr="009276B7">
        <w:tc>
          <w:tcPr>
            <w:tcW w:w="2547" w:type="dxa"/>
            <w:shd w:val="clear" w:color="auto" w:fill="BFBFBF"/>
            <w:vAlign w:val="center"/>
          </w:tcPr>
          <w:p w14:paraId="58D98291" w14:textId="77777777" w:rsidR="003F2266" w:rsidRPr="003F2266" w:rsidRDefault="003F2266" w:rsidP="003F2266">
            <w:pPr>
              <w:jc w:val="center"/>
              <w:rPr>
                <w:rFonts w:cs="Arial"/>
                <w:b/>
                <w:smallCaps/>
              </w:rPr>
            </w:pPr>
            <w:r w:rsidRPr="003F2266">
              <w:rPr>
                <w:rFonts w:cs="Arial"/>
                <w:b/>
                <w:smallCaps/>
              </w:rPr>
              <w:t>Przedmiot</w:t>
            </w:r>
          </w:p>
          <w:p w14:paraId="2B72D99B"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7012DC7B"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1EA15E56" w14:textId="77777777" w:rsidR="003F2266" w:rsidRPr="003F2266" w:rsidRDefault="003F2266" w:rsidP="003F2266">
            <w:pPr>
              <w:jc w:val="center"/>
              <w:rPr>
                <w:rFonts w:cs="Arial"/>
                <w:b/>
                <w:smallCaps/>
              </w:rPr>
            </w:pPr>
            <w:r w:rsidRPr="003F2266">
              <w:rPr>
                <w:rFonts w:cs="Arial"/>
                <w:b/>
                <w:smallCaps/>
              </w:rPr>
              <w:t>Parametry oferowanego przyrządu</w:t>
            </w:r>
          </w:p>
          <w:p w14:paraId="2FACC244"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0F96C7D9" w14:textId="77777777" w:rsidTr="009276B7">
        <w:trPr>
          <w:trHeight w:val="1417"/>
        </w:trPr>
        <w:tc>
          <w:tcPr>
            <w:tcW w:w="2547" w:type="dxa"/>
            <w:vAlign w:val="center"/>
          </w:tcPr>
          <w:p w14:paraId="116B2D41"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Element mocujący do opasek kablowych </w:t>
            </w:r>
            <w:r w:rsidRPr="003F2266">
              <w:rPr>
                <w:rFonts w:ascii="Calibri" w:hAnsi="Calibri"/>
                <w:b/>
                <w:sz w:val="20"/>
                <w:szCs w:val="20"/>
              </w:rPr>
              <w:t>(1szt.)</w:t>
            </w:r>
          </w:p>
          <w:p w14:paraId="57B3DA33" w14:textId="77777777" w:rsidR="003F2266" w:rsidRPr="003F2266" w:rsidRDefault="003F2266" w:rsidP="003F2266">
            <w:pPr>
              <w:rPr>
                <w:rFonts w:ascii="Calibri" w:hAnsi="Calibri"/>
                <w:sz w:val="20"/>
                <w:szCs w:val="20"/>
              </w:rPr>
            </w:pPr>
          </w:p>
          <w:p w14:paraId="29C6AA39"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457D226D"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6C9E81A4"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17E06CD0"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17BB2156" w14:textId="77777777" w:rsidR="003F2266" w:rsidRPr="003F2266" w:rsidRDefault="003F2266" w:rsidP="003F2266">
            <w:pPr>
              <w:spacing w:line="276" w:lineRule="auto"/>
            </w:pPr>
            <w:r w:rsidRPr="003F2266">
              <w:t>Element mocujący do opasek kablowych musi być kompatybilny z obecnie stosowanymi w specjalnej morskiej sieci pomiarowej. IMGW-PIB wykorzystuje rezystory precyzyjne jak niżej.</w:t>
            </w:r>
          </w:p>
          <w:p w14:paraId="00FA9572" w14:textId="77777777" w:rsidR="003F2266" w:rsidRPr="003F2266" w:rsidRDefault="003F2266" w:rsidP="003F2266">
            <w:pPr>
              <w:rPr>
                <w:b/>
              </w:rPr>
            </w:pPr>
            <w:r w:rsidRPr="003F2266">
              <w:rPr>
                <w:b/>
              </w:rPr>
              <w:t>66.1 Element mocujący do opasek kablowych.</w:t>
            </w:r>
          </w:p>
          <w:p w14:paraId="2843E88B" w14:textId="77777777" w:rsidR="003F2266" w:rsidRPr="003F2266" w:rsidRDefault="003F2266" w:rsidP="000B6148">
            <w:pPr>
              <w:numPr>
                <w:ilvl w:val="0"/>
                <w:numId w:val="26"/>
              </w:numPr>
              <w:spacing w:after="160" w:line="259" w:lineRule="auto"/>
              <w:contextualSpacing/>
              <w:rPr>
                <w:rFonts w:cstheme="minorHAnsi"/>
              </w:rPr>
            </w:pPr>
            <w:r w:rsidRPr="003F2266">
              <w:rPr>
                <w:rFonts w:cstheme="minorHAnsi"/>
              </w:rPr>
              <w:t>samoprzylepny</w:t>
            </w:r>
          </w:p>
          <w:p w14:paraId="503CE3D4" w14:textId="77777777" w:rsidR="003F2266" w:rsidRPr="003F2266" w:rsidRDefault="003F2266" w:rsidP="000B6148">
            <w:pPr>
              <w:numPr>
                <w:ilvl w:val="0"/>
                <w:numId w:val="26"/>
              </w:numPr>
              <w:spacing w:after="160" w:line="259" w:lineRule="auto"/>
              <w:contextualSpacing/>
              <w:rPr>
                <w:rFonts w:cstheme="minorHAnsi"/>
              </w:rPr>
            </w:pPr>
            <w:r w:rsidRPr="003F2266">
              <w:rPr>
                <w:rFonts w:cstheme="minorHAnsi"/>
              </w:rPr>
              <w:t>wymiary: 29x29</w:t>
            </w:r>
          </w:p>
          <w:p w14:paraId="4AFD1E5C" w14:textId="77777777" w:rsidR="003F2266" w:rsidRPr="003F2266" w:rsidRDefault="003F2266" w:rsidP="000B6148">
            <w:pPr>
              <w:numPr>
                <w:ilvl w:val="0"/>
                <w:numId w:val="26"/>
              </w:numPr>
              <w:spacing w:after="160" w:line="259" w:lineRule="auto"/>
              <w:contextualSpacing/>
              <w:rPr>
                <w:rFonts w:cstheme="minorHAnsi"/>
              </w:rPr>
            </w:pPr>
            <w:r w:rsidRPr="003F2266">
              <w:rPr>
                <w:rFonts w:cstheme="minorHAnsi"/>
              </w:rPr>
              <w:t>max szerokość opaski kablowej: 8,3mm</w:t>
            </w:r>
          </w:p>
          <w:p w14:paraId="6B828596" w14:textId="77777777" w:rsidR="003F2266" w:rsidRPr="003F2266" w:rsidRDefault="003F2266" w:rsidP="000B6148">
            <w:pPr>
              <w:numPr>
                <w:ilvl w:val="0"/>
                <w:numId w:val="26"/>
              </w:numPr>
              <w:spacing w:after="160" w:line="259" w:lineRule="auto"/>
              <w:contextualSpacing/>
              <w:rPr>
                <w:rFonts w:cstheme="minorHAnsi"/>
              </w:rPr>
            </w:pPr>
            <w:r w:rsidRPr="003F2266">
              <w:rPr>
                <w:rFonts w:cstheme="minorHAnsi"/>
              </w:rPr>
              <w:t>kolor: biały</w:t>
            </w:r>
          </w:p>
          <w:p w14:paraId="094BC75A" w14:textId="77777777" w:rsidR="003F2266" w:rsidRPr="003F2266" w:rsidRDefault="003F2266" w:rsidP="003F2266">
            <w:pPr>
              <w:ind w:left="720"/>
              <w:contextualSpacing/>
            </w:pPr>
            <w:r w:rsidRPr="003F2266">
              <w:rPr>
                <w:rFonts w:cstheme="minorHAnsi"/>
              </w:rPr>
              <w:t>wysokość: 7mm</w:t>
            </w:r>
            <w:r w:rsidRPr="003F2266">
              <w:t xml:space="preserve"> </w:t>
            </w:r>
          </w:p>
        </w:tc>
        <w:tc>
          <w:tcPr>
            <w:tcW w:w="3084" w:type="dxa"/>
          </w:tcPr>
          <w:p w14:paraId="3B2B84EA" w14:textId="77777777" w:rsidR="003F2266" w:rsidRPr="003F2266" w:rsidRDefault="003F2266" w:rsidP="003F2266">
            <w:pPr>
              <w:spacing w:before="120"/>
              <w:rPr>
                <w:rFonts w:ascii="Calibri" w:hAnsi="Calibri"/>
                <w:sz w:val="20"/>
                <w:szCs w:val="20"/>
              </w:rPr>
            </w:pPr>
          </w:p>
        </w:tc>
      </w:tr>
    </w:tbl>
    <w:p w14:paraId="267D8435" w14:textId="77777777" w:rsidR="003F2266" w:rsidRPr="003F2266" w:rsidRDefault="003F2266" w:rsidP="003F2266"/>
    <w:p w14:paraId="3845BDD2" w14:textId="77777777" w:rsidR="003F2266" w:rsidRPr="003F2266" w:rsidRDefault="003F2266" w:rsidP="003F2266">
      <w:r w:rsidRPr="003F2266">
        <w:br w:type="page"/>
      </w:r>
    </w:p>
    <w:p w14:paraId="668FEF96"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F2266" w:rsidRPr="003F2266" w14:paraId="6596C6AE" w14:textId="77777777" w:rsidTr="009276B7">
        <w:tc>
          <w:tcPr>
            <w:tcW w:w="2547" w:type="dxa"/>
            <w:shd w:val="clear" w:color="auto" w:fill="BFBFBF"/>
            <w:vAlign w:val="center"/>
          </w:tcPr>
          <w:p w14:paraId="3AE74694" w14:textId="77777777" w:rsidR="003F2266" w:rsidRPr="003F2266" w:rsidRDefault="003F2266" w:rsidP="003F2266">
            <w:pPr>
              <w:jc w:val="center"/>
              <w:rPr>
                <w:rFonts w:cs="Arial"/>
                <w:b/>
                <w:smallCaps/>
              </w:rPr>
            </w:pPr>
            <w:r w:rsidRPr="003F2266">
              <w:rPr>
                <w:rFonts w:cs="Arial"/>
                <w:b/>
                <w:smallCaps/>
              </w:rPr>
              <w:t>Przedmiot</w:t>
            </w:r>
          </w:p>
          <w:p w14:paraId="558B639F" w14:textId="77777777" w:rsidR="003F2266" w:rsidRPr="003F2266" w:rsidRDefault="003F2266" w:rsidP="003F2266">
            <w:pPr>
              <w:jc w:val="center"/>
              <w:rPr>
                <w:rFonts w:cs="Arial"/>
                <w:smallCaps/>
              </w:rPr>
            </w:pPr>
            <w:r w:rsidRPr="003F2266">
              <w:rPr>
                <w:rFonts w:cs="Arial"/>
                <w:b/>
                <w:smallCaps/>
              </w:rPr>
              <w:t>zamówienia</w:t>
            </w:r>
          </w:p>
        </w:tc>
        <w:tc>
          <w:tcPr>
            <w:tcW w:w="4252" w:type="dxa"/>
            <w:shd w:val="clear" w:color="auto" w:fill="BFBFBF"/>
            <w:vAlign w:val="center"/>
          </w:tcPr>
          <w:p w14:paraId="5F79AC04" w14:textId="77777777" w:rsidR="003F2266" w:rsidRPr="003F2266" w:rsidRDefault="003F2266" w:rsidP="003F2266">
            <w:pPr>
              <w:jc w:val="center"/>
              <w:rPr>
                <w:rFonts w:cs="Arial"/>
                <w:b/>
                <w:smallCaps/>
              </w:rPr>
            </w:pPr>
            <w:r w:rsidRPr="003F2266">
              <w:rPr>
                <w:rFonts w:cs="Arial"/>
                <w:b/>
                <w:smallCaps/>
              </w:rPr>
              <w:t>Wymagane minimalne parametry</w:t>
            </w:r>
          </w:p>
        </w:tc>
        <w:tc>
          <w:tcPr>
            <w:tcW w:w="3084" w:type="dxa"/>
            <w:shd w:val="clear" w:color="auto" w:fill="BFBFBF"/>
            <w:vAlign w:val="center"/>
          </w:tcPr>
          <w:p w14:paraId="59C90CD0" w14:textId="77777777" w:rsidR="003F2266" w:rsidRPr="003F2266" w:rsidRDefault="003F2266" w:rsidP="003F2266">
            <w:pPr>
              <w:jc w:val="center"/>
              <w:rPr>
                <w:rFonts w:cs="Arial"/>
                <w:b/>
                <w:smallCaps/>
              </w:rPr>
            </w:pPr>
            <w:r w:rsidRPr="003F2266">
              <w:rPr>
                <w:rFonts w:cs="Arial"/>
                <w:b/>
                <w:smallCaps/>
              </w:rPr>
              <w:t>Parametry oferowanego przyrządu</w:t>
            </w:r>
          </w:p>
          <w:p w14:paraId="10FD6EF7" w14:textId="77777777" w:rsidR="003F2266" w:rsidRPr="003F2266" w:rsidRDefault="003F2266" w:rsidP="003F2266">
            <w:pPr>
              <w:jc w:val="center"/>
              <w:rPr>
                <w:rFonts w:cs="Arial"/>
                <w:smallCaps/>
                <w:sz w:val="14"/>
                <w:szCs w:val="14"/>
              </w:rPr>
            </w:pPr>
            <w:r w:rsidRPr="003F2266">
              <w:rPr>
                <w:i/>
                <w:sz w:val="14"/>
                <w:szCs w:val="14"/>
              </w:rPr>
              <w:t>Wykonawca winien wypełnić kolumnę „Parametry oferowanego przyrządu”, odnosząc się do każdego wymaganego parametru (</w:t>
            </w:r>
            <w:r w:rsidRPr="003F2266">
              <w:rPr>
                <w:i/>
                <w:sz w:val="14"/>
                <w:szCs w:val="14"/>
                <w:u w:val="single"/>
              </w:rPr>
              <w:t>poprzez wpisanie parametru oferowanego przyrządu )</w:t>
            </w:r>
          </w:p>
        </w:tc>
      </w:tr>
      <w:tr w:rsidR="003F2266" w:rsidRPr="003F2266" w14:paraId="4FACA4E7" w14:textId="77777777" w:rsidTr="009276B7">
        <w:trPr>
          <w:trHeight w:val="1417"/>
        </w:trPr>
        <w:tc>
          <w:tcPr>
            <w:tcW w:w="2547" w:type="dxa"/>
            <w:vAlign w:val="center"/>
          </w:tcPr>
          <w:p w14:paraId="6450EFF4" w14:textId="77777777" w:rsidR="003F2266" w:rsidRPr="003F2266" w:rsidRDefault="003F2266" w:rsidP="003F2266">
            <w:pPr>
              <w:rPr>
                <w:rFonts w:ascii="Calibri" w:hAnsi="Calibri"/>
                <w:b/>
                <w:sz w:val="20"/>
                <w:szCs w:val="20"/>
              </w:rPr>
            </w:pPr>
            <w:r w:rsidRPr="003F2266">
              <w:rPr>
                <w:rFonts w:ascii="Calibri" w:hAnsi="Calibri" w:cs="Calibri"/>
                <w:b/>
                <w:sz w:val="20"/>
                <w:szCs w:val="20"/>
              </w:rPr>
              <w:t xml:space="preserve">Element mocujący do opasek kablowych </w:t>
            </w:r>
            <w:r w:rsidRPr="003F2266">
              <w:rPr>
                <w:rFonts w:ascii="Calibri" w:hAnsi="Calibri"/>
                <w:b/>
                <w:sz w:val="20"/>
                <w:szCs w:val="20"/>
              </w:rPr>
              <w:t>(1szt.)</w:t>
            </w:r>
          </w:p>
          <w:p w14:paraId="10124F51" w14:textId="77777777" w:rsidR="003F2266" w:rsidRPr="003F2266" w:rsidRDefault="003F2266" w:rsidP="003F2266">
            <w:pPr>
              <w:rPr>
                <w:rFonts w:ascii="Calibri" w:hAnsi="Calibri"/>
                <w:sz w:val="20"/>
                <w:szCs w:val="20"/>
              </w:rPr>
            </w:pPr>
          </w:p>
          <w:p w14:paraId="29798A94" w14:textId="77777777" w:rsidR="003F2266" w:rsidRPr="003F2266" w:rsidRDefault="003F2266" w:rsidP="003F2266">
            <w:pPr>
              <w:rPr>
                <w:rFonts w:ascii="Calibri" w:hAnsi="Calibri"/>
                <w:sz w:val="20"/>
                <w:szCs w:val="20"/>
              </w:rPr>
            </w:pPr>
            <w:r w:rsidRPr="003F2266">
              <w:rPr>
                <w:rFonts w:ascii="Calibri" w:hAnsi="Calibri"/>
                <w:sz w:val="20"/>
                <w:szCs w:val="20"/>
              </w:rPr>
              <w:t>Oferowany model</w:t>
            </w:r>
          </w:p>
          <w:p w14:paraId="36C6136D" w14:textId="77777777" w:rsidR="003F2266" w:rsidRPr="003F2266" w:rsidRDefault="003F2266" w:rsidP="003F2266">
            <w:pPr>
              <w:rPr>
                <w:rFonts w:ascii="Calibri" w:hAnsi="Calibri"/>
                <w:sz w:val="20"/>
                <w:szCs w:val="20"/>
              </w:rPr>
            </w:pPr>
            <w:r w:rsidRPr="003F2266">
              <w:rPr>
                <w:rFonts w:ascii="Calibri" w:hAnsi="Calibri"/>
                <w:sz w:val="20"/>
                <w:szCs w:val="20"/>
              </w:rPr>
              <w:t>……………………………………</w:t>
            </w:r>
          </w:p>
          <w:p w14:paraId="67E41742" w14:textId="77777777" w:rsidR="003F2266" w:rsidRPr="003F2266" w:rsidRDefault="003F2266" w:rsidP="003F2266">
            <w:pPr>
              <w:rPr>
                <w:rFonts w:ascii="Calibri" w:hAnsi="Calibri"/>
                <w:sz w:val="20"/>
                <w:szCs w:val="20"/>
              </w:rPr>
            </w:pPr>
            <w:r w:rsidRPr="003F2266">
              <w:rPr>
                <w:rFonts w:ascii="Calibri" w:hAnsi="Calibri"/>
                <w:sz w:val="20"/>
                <w:szCs w:val="20"/>
              </w:rPr>
              <w:t>Producent</w:t>
            </w:r>
          </w:p>
          <w:p w14:paraId="345D36F0" w14:textId="77777777" w:rsidR="003F2266" w:rsidRPr="003F2266" w:rsidRDefault="003F2266" w:rsidP="003F2266">
            <w:pPr>
              <w:rPr>
                <w:rFonts w:ascii="Calibri" w:hAnsi="Calibri"/>
                <w:sz w:val="20"/>
                <w:szCs w:val="20"/>
              </w:rPr>
            </w:pPr>
            <w:r w:rsidRPr="003F2266">
              <w:rPr>
                <w:rFonts w:ascii="Calibri" w:hAnsi="Calibri"/>
                <w:sz w:val="20"/>
                <w:szCs w:val="20"/>
              </w:rPr>
              <w:t>……………………………………</w:t>
            </w:r>
          </w:p>
        </w:tc>
        <w:tc>
          <w:tcPr>
            <w:tcW w:w="4252" w:type="dxa"/>
          </w:tcPr>
          <w:p w14:paraId="7711679B" w14:textId="77777777" w:rsidR="003F2266" w:rsidRPr="003F2266" w:rsidRDefault="003F2266" w:rsidP="003F2266">
            <w:r w:rsidRPr="003F2266">
              <w:t xml:space="preserve">Opaska kablowa 20/3.6  musi być kompatybilna z obecnie stosowanymi </w:t>
            </w:r>
          </w:p>
          <w:p w14:paraId="71C09E04" w14:textId="77777777" w:rsidR="003F2266" w:rsidRPr="003F2266" w:rsidRDefault="003F2266" w:rsidP="003F2266">
            <w:r w:rsidRPr="003F2266">
              <w:t>w specjalnej morskiej sieci pomiarowej. IMGW-PIB wykorzystuje opaski kablowe  typu: TKUV 20/3.6.</w:t>
            </w:r>
          </w:p>
          <w:p w14:paraId="057AF146" w14:textId="77777777" w:rsidR="003F2266" w:rsidRPr="003F2266" w:rsidRDefault="003F2266" w:rsidP="000B6148">
            <w:pPr>
              <w:numPr>
                <w:ilvl w:val="1"/>
                <w:numId w:val="133"/>
              </w:numPr>
              <w:ind w:left="459" w:hanging="459"/>
              <w:contextualSpacing/>
              <w:rPr>
                <w:rFonts w:ascii="Calibri" w:eastAsia="Calibri" w:hAnsi="Calibri" w:cs="Calibri"/>
                <w:b/>
              </w:rPr>
            </w:pPr>
            <w:r w:rsidRPr="003F2266">
              <w:rPr>
                <w:rFonts w:ascii="Calibri" w:eastAsia="Calibri" w:hAnsi="Calibri" w:cs="Calibri"/>
                <w:b/>
              </w:rPr>
              <w:t>Opaska kablowa 20/3.6 odporna na działanie UV</w:t>
            </w:r>
          </w:p>
          <w:p w14:paraId="5886BA9B" w14:textId="77777777" w:rsidR="003F2266" w:rsidRPr="003F2266" w:rsidRDefault="003F2266" w:rsidP="000B6148">
            <w:pPr>
              <w:numPr>
                <w:ilvl w:val="0"/>
                <w:numId w:val="65"/>
              </w:numPr>
              <w:contextualSpacing/>
              <w:rPr>
                <w:rFonts w:ascii="Calibri" w:eastAsia="Calibri" w:hAnsi="Calibri" w:cs="Calibri"/>
                <w:b/>
              </w:rPr>
            </w:pPr>
            <w:r w:rsidRPr="003F2266">
              <w:rPr>
                <w:rFonts w:cstheme="minorHAnsi"/>
              </w:rPr>
              <w:t>kolor: czarny</w:t>
            </w:r>
          </w:p>
          <w:p w14:paraId="43B1C4A5" w14:textId="77777777" w:rsidR="003F2266" w:rsidRPr="003F2266" w:rsidRDefault="003F2266" w:rsidP="000B6148">
            <w:pPr>
              <w:numPr>
                <w:ilvl w:val="0"/>
                <w:numId w:val="65"/>
              </w:numPr>
              <w:contextualSpacing/>
              <w:rPr>
                <w:rFonts w:cstheme="minorHAnsi"/>
              </w:rPr>
            </w:pPr>
            <w:r w:rsidRPr="003F2266">
              <w:rPr>
                <w:rFonts w:cstheme="minorHAnsi"/>
              </w:rPr>
              <w:t>długość: 200</w:t>
            </w:r>
          </w:p>
          <w:p w14:paraId="15D1BCD8" w14:textId="77777777" w:rsidR="003F2266" w:rsidRPr="003F2266" w:rsidRDefault="003F2266" w:rsidP="000B6148">
            <w:pPr>
              <w:numPr>
                <w:ilvl w:val="0"/>
                <w:numId w:val="65"/>
              </w:numPr>
              <w:contextualSpacing/>
              <w:rPr>
                <w:rFonts w:cstheme="minorHAnsi"/>
              </w:rPr>
            </w:pPr>
            <w:r w:rsidRPr="003F2266">
              <w:rPr>
                <w:rFonts w:cstheme="minorHAnsi"/>
              </w:rPr>
              <w:t>szerokość: 3,6</w:t>
            </w:r>
          </w:p>
          <w:p w14:paraId="2A466836" w14:textId="77777777" w:rsidR="003F2266" w:rsidRPr="003F2266" w:rsidRDefault="003F2266" w:rsidP="003F2266">
            <w:pPr>
              <w:ind w:left="720"/>
              <w:contextualSpacing/>
            </w:pPr>
          </w:p>
        </w:tc>
        <w:tc>
          <w:tcPr>
            <w:tcW w:w="3084" w:type="dxa"/>
          </w:tcPr>
          <w:p w14:paraId="6A18ACDE" w14:textId="77777777" w:rsidR="003F2266" w:rsidRPr="003F2266" w:rsidRDefault="003F2266" w:rsidP="003F2266">
            <w:pPr>
              <w:spacing w:before="120"/>
              <w:rPr>
                <w:rFonts w:ascii="Calibri" w:hAnsi="Calibri"/>
                <w:sz w:val="20"/>
                <w:szCs w:val="20"/>
              </w:rPr>
            </w:pPr>
          </w:p>
        </w:tc>
      </w:tr>
    </w:tbl>
    <w:p w14:paraId="2D3F0D1B" w14:textId="77777777" w:rsidR="003F2266" w:rsidRPr="003F2266" w:rsidRDefault="003F2266" w:rsidP="003F2266"/>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B67E1A" w:rsidRPr="000A39F4" w14:paraId="58308DB0" w14:textId="77777777" w:rsidTr="000156E4">
        <w:tc>
          <w:tcPr>
            <w:tcW w:w="2547" w:type="dxa"/>
            <w:shd w:val="clear" w:color="auto" w:fill="BFBFBF"/>
            <w:vAlign w:val="center"/>
          </w:tcPr>
          <w:p w14:paraId="1CAAEB7B" w14:textId="77777777" w:rsidR="00B67E1A" w:rsidRPr="000A39F4" w:rsidRDefault="00B67E1A" w:rsidP="000156E4">
            <w:pPr>
              <w:jc w:val="center"/>
              <w:rPr>
                <w:rFonts w:cs="Arial"/>
                <w:b/>
                <w:smallCaps/>
              </w:rPr>
            </w:pPr>
            <w:r>
              <w:br w:type="page"/>
            </w:r>
            <w:r w:rsidRPr="000A39F4">
              <w:rPr>
                <w:rFonts w:cs="Arial"/>
                <w:b/>
                <w:smallCaps/>
              </w:rPr>
              <w:t>Przedmiot</w:t>
            </w:r>
          </w:p>
          <w:p w14:paraId="64188727" w14:textId="77777777" w:rsidR="00B67E1A" w:rsidRPr="000A39F4" w:rsidRDefault="00B67E1A" w:rsidP="000156E4">
            <w:pPr>
              <w:jc w:val="center"/>
              <w:rPr>
                <w:rFonts w:cs="Arial"/>
                <w:smallCaps/>
              </w:rPr>
            </w:pPr>
            <w:r w:rsidRPr="000A39F4">
              <w:rPr>
                <w:rFonts w:cs="Arial"/>
                <w:b/>
                <w:smallCaps/>
              </w:rPr>
              <w:t>zamówienia</w:t>
            </w:r>
          </w:p>
        </w:tc>
        <w:tc>
          <w:tcPr>
            <w:tcW w:w="4252" w:type="dxa"/>
            <w:shd w:val="clear" w:color="auto" w:fill="BFBFBF"/>
            <w:vAlign w:val="center"/>
          </w:tcPr>
          <w:p w14:paraId="1C05C939" w14:textId="77777777" w:rsidR="00B67E1A" w:rsidRPr="000A39F4" w:rsidRDefault="00B67E1A" w:rsidP="000156E4">
            <w:pPr>
              <w:jc w:val="center"/>
              <w:rPr>
                <w:rFonts w:cs="Arial"/>
                <w:b/>
                <w:smallCaps/>
              </w:rPr>
            </w:pPr>
            <w:r w:rsidRPr="000A39F4">
              <w:rPr>
                <w:rFonts w:cs="Arial"/>
                <w:b/>
                <w:smallCaps/>
              </w:rPr>
              <w:t xml:space="preserve">Wymagane </w:t>
            </w:r>
            <w:r>
              <w:rPr>
                <w:rFonts w:cs="Arial"/>
                <w:b/>
                <w:smallCaps/>
              </w:rPr>
              <w:t>minimalne</w:t>
            </w:r>
            <w:r w:rsidRPr="000A39F4">
              <w:rPr>
                <w:rFonts w:cs="Arial"/>
                <w:b/>
                <w:smallCaps/>
              </w:rPr>
              <w:t xml:space="preserve"> parametry</w:t>
            </w:r>
          </w:p>
        </w:tc>
        <w:tc>
          <w:tcPr>
            <w:tcW w:w="3084" w:type="dxa"/>
            <w:shd w:val="clear" w:color="auto" w:fill="BFBFBF"/>
            <w:vAlign w:val="center"/>
          </w:tcPr>
          <w:p w14:paraId="25055252" w14:textId="77777777" w:rsidR="00B67E1A" w:rsidRPr="000A39F4" w:rsidRDefault="00B67E1A" w:rsidP="000156E4">
            <w:pPr>
              <w:jc w:val="center"/>
              <w:rPr>
                <w:rFonts w:cs="Arial"/>
                <w:b/>
                <w:smallCaps/>
              </w:rPr>
            </w:pPr>
            <w:r w:rsidRPr="000A39F4">
              <w:rPr>
                <w:rFonts w:cs="Arial"/>
                <w:b/>
                <w:smallCaps/>
              </w:rPr>
              <w:t>Parametry oferowanego przyrządu</w:t>
            </w:r>
          </w:p>
          <w:p w14:paraId="5833D99F" w14:textId="77777777" w:rsidR="00B67E1A" w:rsidRPr="000A39F4" w:rsidRDefault="00B67E1A" w:rsidP="000156E4">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B67E1A" w:rsidRPr="0072701B" w14:paraId="55225CB7" w14:textId="77777777" w:rsidTr="000156E4">
        <w:trPr>
          <w:trHeight w:val="1417"/>
        </w:trPr>
        <w:tc>
          <w:tcPr>
            <w:tcW w:w="2547" w:type="dxa"/>
            <w:vAlign w:val="center"/>
          </w:tcPr>
          <w:p w14:paraId="59B88C7A" w14:textId="77777777" w:rsidR="00B67E1A" w:rsidRPr="008A4911" w:rsidRDefault="00B67E1A" w:rsidP="000156E4">
            <w:pPr>
              <w:rPr>
                <w:rFonts w:ascii="Calibri" w:hAnsi="Calibri"/>
                <w:b/>
                <w:sz w:val="20"/>
                <w:szCs w:val="20"/>
              </w:rPr>
            </w:pPr>
            <w:r>
              <w:rPr>
                <w:rFonts w:ascii="Calibri" w:hAnsi="Calibri" w:cs="Calibri"/>
                <w:b/>
                <w:sz w:val="20"/>
                <w:szCs w:val="20"/>
              </w:rPr>
              <w:t xml:space="preserve">Modem Iridium </w:t>
            </w:r>
            <w:r>
              <w:rPr>
                <w:rFonts w:ascii="Calibri" w:hAnsi="Calibri"/>
                <w:b/>
                <w:sz w:val="20"/>
                <w:szCs w:val="20"/>
              </w:rPr>
              <w:t>(1szt.)</w:t>
            </w:r>
          </w:p>
          <w:p w14:paraId="17F2019C" w14:textId="77777777" w:rsidR="00B67E1A" w:rsidRDefault="00B67E1A" w:rsidP="000156E4">
            <w:pPr>
              <w:rPr>
                <w:rFonts w:ascii="Calibri" w:hAnsi="Calibri"/>
                <w:sz w:val="20"/>
                <w:szCs w:val="20"/>
              </w:rPr>
            </w:pPr>
          </w:p>
          <w:p w14:paraId="3A34769E" w14:textId="77777777" w:rsidR="00B67E1A" w:rsidRDefault="00B67E1A" w:rsidP="000156E4">
            <w:pPr>
              <w:rPr>
                <w:rFonts w:ascii="Calibri" w:hAnsi="Calibri"/>
                <w:sz w:val="20"/>
                <w:szCs w:val="20"/>
              </w:rPr>
            </w:pPr>
          </w:p>
          <w:p w14:paraId="09B7670A" w14:textId="77777777" w:rsidR="00B67E1A" w:rsidRDefault="00B67E1A" w:rsidP="000156E4">
            <w:pPr>
              <w:rPr>
                <w:rFonts w:ascii="Calibri" w:hAnsi="Calibri"/>
                <w:sz w:val="20"/>
                <w:szCs w:val="20"/>
              </w:rPr>
            </w:pPr>
          </w:p>
          <w:p w14:paraId="5BF8A3BA" w14:textId="77777777" w:rsidR="00B67E1A" w:rsidRDefault="00B67E1A" w:rsidP="000156E4">
            <w:pPr>
              <w:rPr>
                <w:rFonts w:ascii="Calibri" w:hAnsi="Calibri"/>
                <w:sz w:val="20"/>
                <w:szCs w:val="20"/>
              </w:rPr>
            </w:pPr>
          </w:p>
          <w:p w14:paraId="6CAE0024" w14:textId="77777777" w:rsidR="00B67E1A" w:rsidRDefault="00B67E1A" w:rsidP="000156E4">
            <w:pPr>
              <w:rPr>
                <w:rFonts w:ascii="Calibri" w:hAnsi="Calibri"/>
                <w:sz w:val="20"/>
                <w:szCs w:val="20"/>
              </w:rPr>
            </w:pPr>
          </w:p>
          <w:p w14:paraId="6A4862A8" w14:textId="77777777" w:rsidR="00B67E1A" w:rsidRPr="008A4911" w:rsidRDefault="00B67E1A" w:rsidP="000156E4">
            <w:pPr>
              <w:rPr>
                <w:rFonts w:ascii="Calibri" w:hAnsi="Calibri"/>
                <w:sz w:val="20"/>
                <w:szCs w:val="20"/>
              </w:rPr>
            </w:pPr>
            <w:r w:rsidRPr="008A4911">
              <w:rPr>
                <w:rFonts w:ascii="Calibri" w:hAnsi="Calibri"/>
                <w:sz w:val="20"/>
                <w:szCs w:val="20"/>
              </w:rPr>
              <w:t>Oferowany model</w:t>
            </w:r>
          </w:p>
          <w:p w14:paraId="75FDB15A" w14:textId="77777777" w:rsidR="00B67E1A" w:rsidRPr="008A4911" w:rsidRDefault="00B67E1A" w:rsidP="000156E4">
            <w:pPr>
              <w:rPr>
                <w:rFonts w:ascii="Calibri" w:hAnsi="Calibri"/>
                <w:sz w:val="20"/>
                <w:szCs w:val="20"/>
              </w:rPr>
            </w:pPr>
            <w:r w:rsidRPr="008A4911">
              <w:rPr>
                <w:rFonts w:ascii="Calibri" w:hAnsi="Calibri"/>
                <w:sz w:val="20"/>
                <w:szCs w:val="20"/>
              </w:rPr>
              <w:t>……………………………………</w:t>
            </w:r>
          </w:p>
          <w:p w14:paraId="2089C03C" w14:textId="77777777" w:rsidR="00B67E1A" w:rsidRPr="008A4911" w:rsidRDefault="00B67E1A" w:rsidP="000156E4">
            <w:pPr>
              <w:rPr>
                <w:rFonts w:ascii="Calibri" w:hAnsi="Calibri"/>
                <w:sz w:val="20"/>
                <w:szCs w:val="20"/>
              </w:rPr>
            </w:pPr>
            <w:r w:rsidRPr="008A4911">
              <w:rPr>
                <w:rFonts w:ascii="Calibri" w:hAnsi="Calibri"/>
                <w:sz w:val="20"/>
                <w:szCs w:val="20"/>
              </w:rPr>
              <w:t>Producent</w:t>
            </w:r>
          </w:p>
          <w:p w14:paraId="5FA07F0F" w14:textId="77777777" w:rsidR="00B67E1A" w:rsidRPr="008A4911" w:rsidRDefault="00B67E1A" w:rsidP="000156E4">
            <w:pPr>
              <w:rPr>
                <w:rFonts w:ascii="Calibri" w:hAnsi="Calibri"/>
                <w:sz w:val="20"/>
                <w:szCs w:val="20"/>
              </w:rPr>
            </w:pPr>
            <w:r w:rsidRPr="008A4911">
              <w:rPr>
                <w:rFonts w:ascii="Calibri" w:hAnsi="Calibri"/>
                <w:sz w:val="20"/>
                <w:szCs w:val="20"/>
              </w:rPr>
              <w:t>……………………………………</w:t>
            </w:r>
          </w:p>
        </w:tc>
        <w:tc>
          <w:tcPr>
            <w:tcW w:w="4252" w:type="dxa"/>
          </w:tcPr>
          <w:p w14:paraId="2B37444F" w14:textId="77777777" w:rsidR="00B67E1A" w:rsidRPr="00F725FF" w:rsidRDefault="00B67E1A" w:rsidP="000156E4">
            <w:pPr>
              <w:spacing w:line="276" w:lineRule="auto"/>
            </w:pPr>
            <w:r w:rsidRPr="00F725FF">
              <w:t xml:space="preserve">Modem Iridium musi być kompatybilny </w:t>
            </w:r>
          </w:p>
          <w:p w14:paraId="024446B9" w14:textId="77777777" w:rsidR="00B67E1A" w:rsidRPr="00F725FF" w:rsidRDefault="00B67E1A" w:rsidP="000156E4">
            <w:pPr>
              <w:rPr>
                <w:rFonts w:ascii="Calibri" w:eastAsia="Calibri" w:hAnsi="Calibri" w:cs="Calibri"/>
                <w:b/>
              </w:rPr>
            </w:pPr>
            <w:r w:rsidRPr="00F725FF">
              <w:t>z obecnie stosowanymi w specjalnej morskiej sieci pomiarowej.</w:t>
            </w:r>
          </w:p>
          <w:p w14:paraId="1059C748" w14:textId="77777777" w:rsidR="00B67E1A" w:rsidRPr="00F725FF" w:rsidRDefault="00B67E1A" w:rsidP="00B67E1A">
            <w:pPr>
              <w:pStyle w:val="Akapitzlist"/>
              <w:numPr>
                <w:ilvl w:val="0"/>
                <w:numId w:val="133"/>
              </w:numPr>
              <w:rPr>
                <w:rFonts w:ascii="Calibri" w:eastAsia="Calibri" w:hAnsi="Calibri" w:cs="Calibri"/>
                <w:b/>
                <w:vanish/>
              </w:rPr>
            </w:pPr>
          </w:p>
          <w:p w14:paraId="5F3EBEBE" w14:textId="77777777" w:rsidR="00B67E1A" w:rsidRPr="00F725FF" w:rsidRDefault="00B67E1A" w:rsidP="00B67E1A">
            <w:pPr>
              <w:pStyle w:val="Akapitzlist"/>
              <w:numPr>
                <w:ilvl w:val="1"/>
                <w:numId w:val="133"/>
              </w:numPr>
              <w:ind w:left="420"/>
              <w:rPr>
                <w:rFonts w:ascii="Calibri" w:eastAsia="Calibri" w:hAnsi="Calibri" w:cs="Calibri"/>
                <w:b/>
              </w:rPr>
            </w:pPr>
            <w:r w:rsidRPr="00F725FF">
              <w:rPr>
                <w:rFonts w:ascii="Calibri" w:eastAsia="Calibri" w:hAnsi="Calibri" w:cs="Calibri"/>
                <w:b/>
              </w:rPr>
              <w:t>Modem Iridium z zintegrowaną anteną</w:t>
            </w:r>
          </w:p>
          <w:p w14:paraId="0528689A" w14:textId="77777777" w:rsidR="00B67E1A" w:rsidRPr="00F725FF" w:rsidRDefault="00B67E1A" w:rsidP="000156E4">
            <w:pPr>
              <w:autoSpaceDE w:val="0"/>
              <w:autoSpaceDN w:val="0"/>
              <w:adjustRightInd w:val="0"/>
              <w:rPr>
                <w:rFonts w:eastAsiaTheme="minorHAnsi" w:cs="Calibri"/>
                <w:lang w:val="en-US"/>
              </w:rPr>
            </w:pPr>
            <w:r w:rsidRPr="00F725FF">
              <w:rPr>
                <w:rFonts w:eastAsiaTheme="minorHAnsi" w:cs="Calibri"/>
                <w:lang w:val="en-US"/>
              </w:rPr>
              <w:t xml:space="preserve">a) </w:t>
            </w:r>
            <w:proofErr w:type="spellStart"/>
            <w:r w:rsidRPr="00F725FF">
              <w:rPr>
                <w:rFonts w:eastAsiaTheme="minorHAnsi" w:cs="Calibri"/>
                <w:lang w:val="en-US"/>
              </w:rPr>
              <w:t>realizacja</w:t>
            </w:r>
            <w:proofErr w:type="spellEnd"/>
            <w:r w:rsidRPr="00F725FF">
              <w:rPr>
                <w:rFonts w:eastAsiaTheme="minorHAnsi" w:cs="Calibri"/>
                <w:lang w:val="en-US"/>
              </w:rPr>
              <w:t xml:space="preserve"> </w:t>
            </w:r>
            <w:proofErr w:type="spellStart"/>
            <w:r w:rsidRPr="00F725FF">
              <w:rPr>
                <w:rFonts w:eastAsiaTheme="minorHAnsi" w:cs="Calibri"/>
                <w:lang w:val="en-US"/>
              </w:rPr>
              <w:t>usługi</w:t>
            </w:r>
            <w:proofErr w:type="spellEnd"/>
            <w:r w:rsidRPr="00F725FF">
              <w:rPr>
                <w:rFonts w:eastAsiaTheme="minorHAnsi" w:cs="Calibri"/>
                <w:lang w:val="en-US"/>
              </w:rPr>
              <w:t xml:space="preserve"> Short Burst Data (SBD)</w:t>
            </w:r>
          </w:p>
          <w:p w14:paraId="7A418CCC" w14:textId="77777777" w:rsidR="00B67E1A" w:rsidRPr="00F725FF" w:rsidRDefault="00B67E1A" w:rsidP="000156E4">
            <w:pPr>
              <w:autoSpaceDE w:val="0"/>
              <w:autoSpaceDN w:val="0"/>
              <w:adjustRightInd w:val="0"/>
              <w:rPr>
                <w:rFonts w:eastAsiaTheme="minorHAnsi" w:cs="Calibri"/>
                <w:lang w:val="en-US"/>
              </w:rPr>
            </w:pPr>
            <w:r w:rsidRPr="00F725FF">
              <w:rPr>
                <w:rFonts w:eastAsiaTheme="minorHAnsi" w:cs="Calibri"/>
                <w:lang w:val="en-US"/>
              </w:rPr>
              <w:t>Mobile originated messages up to 340 Bytes</w:t>
            </w:r>
          </w:p>
          <w:p w14:paraId="3FC3586F" w14:textId="77777777" w:rsidR="00B67E1A" w:rsidRPr="00F725FF" w:rsidRDefault="00B67E1A" w:rsidP="000156E4">
            <w:pPr>
              <w:autoSpaceDE w:val="0"/>
              <w:autoSpaceDN w:val="0"/>
              <w:adjustRightInd w:val="0"/>
              <w:rPr>
                <w:rFonts w:eastAsiaTheme="minorHAnsi" w:cs="Calibri"/>
                <w:lang w:val="en-US"/>
              </w:rPr>
            </w:pPr>
            <w:r w:rsidRPr="00F725FF">
              <w:rPr>
                <w:rFonts w:eastAsiaTheme="minorHAnsi" w:cs="Calibri"/>
                <w:lang w:val="en-US"/>
              </w:rPr>
              <w:t>Mobile terminated messages up to 270 Bytes</w:t>
            </w:r>
          </w:p>
          <w:p w14:paraId="44246A93" w14:textId="77777777" w:rsidR="00B67E1A" w:rsidRPr="00F725FF" w:rsidRDefault="00B67E1A" w:rsidP="000156E4">
            <w:pPr>
              <w:autoSpaceDE w:val="0"/>
              <w:autoSpaceDN w:val="0"/>
              <w:adjustRightInd w:val="0"/>
              <w:rPr>
                <w:rFonts w:eastAsiaTheme="minorHAnsi" w:cs="Calibri"/>
              </w:rPr>
            </w:pPr>
            <w:r w:rsidRPr="00F725FF">
              <w:rPr>
                <w:rFonts w:eastAsiaTheme="minorHAnsi" w:cs="Calibri"/>
              </w:rPr>
              <w:t>b) klasa szczelności: IP68</w:t>
            </w:r>
          </w:p>
          <w:p w14:paraId="4419517C" w14:textId="77777777" w:rsidR="00B67E1A" w:rsidRPr="00F725FF" w:rsidRDefault="00B67E1A" w:rsidP="000156E4">
            <w:pPr>
              <w:autoSpaceDE w:val="0"/>
              <w:autoSpaceDN w:val="0"/>
              <w:adjustRightInd w:val="0"/>
              <w:rPr>
                <w:rFonts w:eastAsiaTheme="minorHAnsi" w:cs="Calibri"/>
              </w:rPr>
            </w:pPr>
            <w:r w:rsidRPr="00F725FF">
              <w:rPr>
                <w:rFonts w:eastAsiaTheme="minorHAnsi" w:cs="Calibri"/>
              </w:rPr>
              <w:t>c) protokół: RS-232 / komendy AT</w:t>
            </w:r>
          </w:p>
          <w:p w14:paraId="1A57D1D9" w14:textId="77777777" w:rsidR="00B67E1A" w:rsidRPr="00F725FF" w:rsidRDefault="00B67E1A" w:rsidP="000156E4">
            <w:pPr>
              <w:autoSpaceDE w:val="0"/>
              <w:autoSpaceDN w:val="0"/>
              <w:adjustRightInd w:val="0"/>
              <w:rPr>
                <w:rFonts w:eastAsiaTheme="minorHAnsi" w:cs="Calibri"/>
              </w:rPr>
            </w:pPr>
            <w:r w:rsidRPr="00F725FF">
              <w:rPr>
                <w:rFonts w:eastAsiaTheme="minorHAnsi" w:cs="Calibri"/>
              </w:rPr>
              <w:t>d) napięcie zasilania: 9 do 30VDC</w:t>
            </w:r>
          </w:p>
          <w:p w14:paraId="361A3678" w14:textId="77777777" w:rsidR="00B67E1A" w:rsidRPr="00F725FF" w:rsidRDefault="00B67E1A" w:rsidP="000156E4">
            <w:pPr>
              <w:autoSpaceDE w:val="0"/>
              <w:autoSpaceDN w:val="0"/>
              <w:adjustRightInd w:val="0"/>
              <w:rPr>
                <w:rFonts w:eastAsiaTheme="minorHAnsi" w:cs="Calibri"/>
              </w:rPr>
            </w:pPr>
            <w:r w:rsidRPr="00F725FF">
              <w:rPr>
                <w:rFonts w:eastAsiaTheme="minorHAnsi" w:cs="Calibri"/>
              </w:rPr>
              <w:t>e) pobór prądu w stanie czuwania: 100mA</w:t>
            </w:r>
          </w:p>
          <w:p w14:paraId="26A85BC2" w14:textId="77777777" w:rsidR="00B67E1A" w:rsidRPr="00F725FF" w:rsidRDefault="00B67E1A" w:rsidP="000156E4">
            <w:pPr>
              <w:autoSpaceDE w:val="0"/>
              <w:autoSpaceDN w:val="0"/>
              <w:adjustRightInd w:val="0"/>
              <w:rPr>
                <w:rFonts w:eastAsiaTheme="minorHAnsi" w:cs="Calibri"/>
              </w:rPr>
            </w:pPr>
            <w:r w:rsidRPr="00F725FF">
              <w:rPr>
                <w:rFonts w:eastAsiaTheme="minorHAnsi" w:cs="Calibri"/>
              </w:rPr>
              <w:t>f) pobór prądu w trakcie nadawania: do 450mA</w:t>
            </w:r>
          </w:p>
          <w:p w14:paraId="23D4E3DD" w14:textId="77777777" w:rsidR="00B67E1A" w:rsidRPr="00F725FF" w:rsidRDefault="00B67E1A" w:rsidP="000156E4">
            <w:pPr>
              <w:autoSpaceDE w:val="0"/>
              <w:autoSpaceDN w:val="0"/>
              <w:adjustRightInd w:val="0"/>
              <w:rPr>
                <w:rFonts w:eastAsiaTheme="minorHAnsi" w:cs="Calibri"/>
              </w:rPr>
            </w:pPr>
            <w:r w:rsidRPr="00F725FF">
              <w:rPr>
                <w:rFonts w:eastAsiaTheme="minorHAnsi" w:cs="Calibri"/>
              </w:rPr>
              <w:t>g) wymiary: średnica 130mm, wysokość 40mm.</w:t>
            </w:r>
          </w:p>
          <w:p w14:paraId="39366C94" w14:textId="77777777" w:rsidR="00B67E1A" w:rsidRPr="00246356" w:rsidRDefault="00B67E1A" w:rsidP="000156E4">
            <w:pPr>
              <w:pStyle w:val="Akapitzlist"/>
            </w:pPr>
          </w:p>
        </w:tc>
        <w:tc>
          <w:tcPr>
            <w:tcW w:w="3084" w:type="dxa"/>
          </w:tcPr>
          <w:p w14:paraId="77F034B1" w14:textId="77777777" w:rsidR="00B67E1A" w:rsidRPr="0072701B" w:rsidRDefault="00B67E1A" w:rsidP="000156E4">
            <w:pPr>
              <w:spacing w:before="120"/>
              <w:rPr>
                <w:rFonts w:ascii="Calibri" w:hAnsi="Calibri"/>
                <w:sz w:val="20"/>
                <w:szCs w:val="20"/>
              </w:rPr>
            </w:pPr>
          </w:p>
        </w:tc>
      </w:tr>
    </w:tbl>
    <w:p w14:paraId="12CED590" w14:textId="77777777" w:rsidR="008B0318" w:rsidRDefault="008B0318" w:rsidP="003F2266"/>
    <w:p w14:paraId="79FD2F1D" w14:textId="77777777" w:rsidR="00694CC0" w:rsidRDefault="00694CC0" w:rsidP="003F2266"/>
    <w:p w14:paraId="01056A3E" w14:textId="77777777" w:rsidR="00694CC0" w:rsidRDefault="00694CC0" w:rsidP="003F2266"/>
    <w:p w14:paraId="47C985FE" w14:textId="77777777" w:rsidR="00694CC0" w:rsidRDefault="00694CC0" w:rsidP="003F2266"/>
    <w:p w14:paraId="6182C883" w14:textId="705DF6BC" w:rsidR="00413E27" w:rsidRPr="003C7DE7" w:rsidRDefault="008B0318" w:rsidP="000B6148">
      <w:pPr>
        <w:pStyle w:val="Nagwek4"/>
        <w:numPr>
          <w:ilvl w:val="0"/>
          <w:numId w:val="130"/>
        </w:numPr>
      </w:pPr>
      <w:bookmarkStart w:id="13" w:name="_Ref35864502"/>
      <w:r>
        <w:lastRenderedPageBreak/>
        <w:t>P</w:t>
      </w:r>
      <w:r w:rsidR="00707992">
        <w:t xml:space="preserve">ozycja 3. Rozdzielnia elektryczna składa się z elementów o </w:t>
      </w:r>
      <w:r w:rsidR="00413E27" w:rsidRPr="003C7DE7">
        <w:t>następującej konfiguracji i funkcjonalnościach:</w:t>
      </w:r>
      <w:bookmarkEnd w:id="13"/>
    </w:p>
    <w:p w14:paraId="08D8B1FA" w14:textId="77777777" w:rsidR="005B7F87" w:rsidRDefault="005B7F87" w:rsidP="00413E27"/>
    <w:p w14:paraId="7C306BAE" w14:textId="77777777" w:rsidR="005B7F87" w:rsidRDefault="005B7F87" w:rsidP="00413E27"/>
    <w:p w14:paraId="79E430F8" w14:textId="77777777" w:rsidR="00D60B2C" w:rsidRPr="00D60B2C" w:rsidRDefault="00D60B2C" w:rsidP="00FE2F86">
      <w:pPr>
        <w:spacing w:after="120"/>
        <w:jc w:val="both"/>
        <w:rPr>
          <w:rFonts w:ascii="Calibri" w:hAnsi="Calibri" w:cs="Calibri"/>
        </w:rPr>
      </w:pPr>
      <w:r w:rsidRPr="00D60B2C">
        <w:t xml:space="preserve">Rozdzielnia elektryczna składa się z elementów o </w:t>
      </w:r>
      <w:r w:rsidRPr="00D60B2C">
        <w:rPr>
          <w:rFonts w:ascii="Calibri" w:hAnsi="Calibri" w:cs="Calibri"/>
        </w:rPr>
        <w:t>następującej konfiguracji i funkcjonalnościach:</w:t>
      </w:r>
    </w:p>
    <w:p w14:paraId="42378C49" w14:textId="77777777" w:rsidR="00D60B2C" w:rsidRPr="00D60B2C" w:rsidRDefault="00D60B2C" w:rsidP="00D60B2C"/>
    <w:p w14:paraId="680D9F77" w14:textId="3F8B06EB" w:rsidR="00D60B2C" w:rsidRPr="00D60B2C" w:rsidRDefault="00D60B2C" w:rsidP="00D60B2C">
      <w:pPr>
        <w:jc w:val="right"/>
        <w:rPr>
          <w:b/>
          <w:bCs/>
        </w:rPr>
      </w:pPr>
      <w:r w:rsidRPr="00D60B2C">
        <w:rPr>
          <w:b/>
          <w:bCs/>
        </w:rPr>
        <w:t>Tabela</w:t>
      </w:r>
      <w:r w:rsidR="008B0318">
        <w:rPr>
          <w:b/>
          <w:bCs/>
        </w:rPr>
        <w:t xml:space="preserve"> 2</w:t>
      </w:r>
      <w:r w:rsidRPr="00D60B2C">
        <w:rPr>
          <w:b/>
          <w:bCs/>
        </w:rPr>
        <w:t>.</w:t>
      </w:r>
    </w:p>
    <w:tbl>
      <w:tblPr>
        <w:tblStyle w:val="Tabela-Siatka"/>
        <w:tblW w:w="10060" w:type="dxa"/>
        <w:tblLayout w:type="fixed"/>
        <w:tblLook w:val="04A0" w:firstRow="1" w:lastRow="0" w:firstColumn="1" w:lastColumn="0" w:noHBand="0" w:noVBand="1"/>
      </w:tblPr>
      <w:tblGrid>
        <w:gridCol w:w="562"/>
        <w:gridCol w:w="3493"/>
        <w:gridCol w:w="1469"/>
        <w:gridCol w:w="708"/>
        <w:gridCol w:w="709"/>
        <w:gridCol w:w="851"/>
        <w:gridCol w:w="708"/>
        <w:gridCol w:w="709"/>
        <w:gridCol w:w="851"/>
      </w:tblGrid>
      <w:tr w:rsidR="00D60B2C" w:rsidRPr="00D60B2C" w14:paraId="2CA7F4D2" w14:textId="77777777" w:rsidTr="00FE2F86">
        <w:tc>
          <w:tcPr>
            <w:tcW w:w="562" w:type="dxa"/>
          </w:tcPr>
          <w:p w14:paraId="6DAB74FD" w14:textId="77777777" w:rsidR="00D60B2C" w:rsidRPr="00D60B2C" w:rsidRDefault="00D60B2C" w:rsidP="00D60B2C">
            <w:pPr>
              <w:rPr>
                <w:b/>
                <w:bCs/>
              </w:rPr>
            </w:pPr>
            <w:r w:rsidRPr="00D60B2C">
              <w:rPr>
                <w:b/>
                <w:bCs/>
              </w:rPr>
              <w:t>Lp.</w:t>
            </w:r>
          </w:p>
        </w:tc>
        <w:tc>
          <w:tcPr>
            <w:tcW w:w="3493" w:type="dxa"/>
          </w:tcPr>
          <w:p w14:paraId="65B4092A" w14:textId="77777777" w:rsidR="00D60B2C" w:rsidRPr="00D60B2C" w:rsidRDefault="00D60B2C" w:rsidP="00D60B2C">
            <w:pPr>
              <w:rPr>
                <w:b/>
                <w:bCs/>
              </w:rPr>
            </w:pPr>
            <w:r w:rsidRPr="00D60B2C">
              <w:rPr>
                <w:b/>
                <w:bCs/>
              </w:rPr>
              <w:t xml:space="preserve">Opis przedmiotu zamówienia -Opis elementów rozdzielni elektrycznej </w:t>
            </w:r>
          </w:p>
        </w:tc>
        <w:tc>
          <w:tcPr>
            <w:tcW w:w="1469" w:type="dxa"/>
          </w:tcPr>
          <w:p w14:paraId="46D088D1" w14:textId="77777777" w:rsidR="00D60B2C" w:rsidRPr="00D60B2C" w:rsidRDefault="00D60B2C" w:rsidP="00D60B2C">
            <w:pPr>
              <w:rPr>
                <w:b/>
                <w:bCs/>
              </w:rPr>
            </w:pPr>
            <w:r w:rsidRPr="00D60B2C">
              <w:rPr>
                <w:b/>
                <w:bCs/>
              </w:rPr>
              <w:t>Symbol</w:t>
            </w:r>
          </w:p>
        </w:tc>
        <w:tc>
          <w:tcPr>
            <w:tcW w:w="708" w:type="dxa"/>
          </w:tcPr>
          <w:p w14:paraId="491D9DBB" w14:textId="77777777" w:rsidR="00D60B2C" w:rsidRPr="00D60B2C" w:rsidRDefault="00D60B2C" w:rsidP="00D60B2C">
            <w:pPr>
              <w:rPr>
                <w:b/>
                <w:bCs/>
              </w:rPr>
            </w:pPr>
            <w:r w:rsidRPr="00D60B2C">
              <w:rPr>
                <w:b/>
                <w:bCs/>
              </w:rPr>
              <w:t>Ilość</w:t>
            </w:r>
          </w:p>
        </w:tc>
        <w:tc>
          <w:tcPr>
            <w:tcW w:w="709" w:type="dxa"/>
          </w:tcPr>
          <w:p w14:paraId="1038E6AE" w14:textId="77777777" w:rsidR="00D60B2C" w:rsidRPr="00D60B2C" w:rsidRDefault="00D60B2C" w:rsidP="00D60B2C">
            <w:pPr>
              <w:rPr>
                <w:b/>
                <w:bCs/>
              </w:rPr>
            </w:pPr>
            <w:proofErr w:type="spellStart"/>
            <w:r w:rsidRPr="00D60B2C">
              <w:rPr>
                <w:b/>
                <w:bCs/>
              </w:rPr>
              <w:t>Jm</w:t>
            </w:r>
            <w:proofErr w:type="spellEnd"/>
          </w:p>
        </w:tc>
        <w:tc>
          <w:tcPr>
            <w:tcW w:w="851" w:type="dxa"/>
          </w:tcPr>
          <w:p w14:paraId="71F64938" w14:textId="77777777" w:rsidR="00D60B2C" w:rsidRPr="00D60B2C" w:rsidRDefault="00D60B2C" w:rsidP="00D60B2C">
            <w:pPr>
              <w:rPr>
                <w:b/>
                <w:bCs/>
              </w:rPr>
            </w:pPr>
            <w:r w:rsidRPr="00D60B2C">
              <w:rPr>
                <w:b/>
                <w:bCs/>
              </w:rPr>
              <w:t>Ilość 1</w:t>
            </w:r>
          </w:p>
        </w:tc>
        <w:tc>
          <w:tcPr>
            <w:tcW w:w="708" w:type="dxa"/>
          </w:tcPr>
          <w:p w14:paraId="1063E966" w14:textId="77777777" w:rsidR="00D60B2C" w:rsidRPr="00D60B2C" w:rsidRDefault="00D60B2C" w:rsidP="00D60B2C">
            <w:pPr>
              <w:rPr>
                <w:b/>
                <w:bCs/>
              </w:rPr>
            </w:pPr>
            <w:proofErr w:type="spellStart"/>
            <w:r w:rsidRPr="00D60B2C">
              <w:rPr>
                <w:b/>
                <w:bCs/>
              </w:rPr>
              <w:t>Jm</w:t>
            </w:r>
            <w:proofErr w:type="spellEnd"/>
            <w:r w:rsidRPr="00D60B2C">
              <w:rPr>
                <w:b/>
                <w:bCs/>
              </w:rPr>
              <w:t xml:space="preserve"> 1</w:t>
            </w:r>
          </w:p>
        </w:tc>
        <w:tc>
          <w:tcPr>
            <w:tcW w:w="709" w:type="dxa"/>
          </w:tcPr>
          <w:p w14:paraId="63FDB1DD" w14:textId="77777777" w:rsidR="00D60B2C" w:rsidRPr="00D60B2C" w:rsidRDefault="00D60B2C" w:rsidP="00D60B2C">
            <w:pPr>
              <w:rPr>
                <w:b/>
                <w:bCs/>
              </w:rPr>
            </w:pPr>
            <w:r w:rsidRPr="00D60B2C">
              <w:rPr>
                <w:b/>
                <w:bCs/>
              </w:rPr>
              <w:t>Opis</w:t>
            </w:r>
          </w:p>
        </w:tc>
        <w:tc>
          <w:tcPr>
            <w:tcW w:w="851" w:type="dxa"/>
          </w:tcPr>
          <w:p w14:paraId="169D53E3" w14:textId="77777777" w:rsidR="00D60B2C" w:rsidRPr="00D60B2C" w:rsidRDefault="00D60B2C" w:rsidP="00D60B2C">
            <w:pPr>
              <w:rPr>
                <w:b/>
                <w:bCs/>
              </w:rPr>
            </w:pPr>
            <w:r w:rsidRPr="00D60B2C">
              <w:rPr>
                <w:b/>
                <w:bCs/>
              </w:rPr>
              <w:t>Uwagi</w:t>
            </w:r>
          </w:p>
        </w:tc>
      </w:tr>
      <w:tr w:rsidR="00D60B2C" w:rsidRPr="00D60B2C" w14:paraId="635FDBF9" w14:textId="77777777" w:rsidTr="00FE2F86">
        <w:tc>
          <w:tcPr>
            <w:tcW w:w="562" w:type="dxa"/>
          </w:tcPr>
          <w:p w14:paraId="4267EF76" w14:textId="77777777" w:rsidR="00D60B2C" w:rsidRPr="00D60B2C" w:rsidRDefault="00D60B2C" w:rsidP="00D60B2C">
            <w:pPr>
              <w:rPr>
                <w:rFonts w:cstheme="minorHAnsi"/>
              </w:rPr>
            </w:pPr>
            <w:r w:rsidRPr="00D60B2C">
              <w:rPr>
                <w:rFonts w:cstheme="minorHAnsi"/>
              </w:rPr>
              <w:t>1</w:t>
            </w:r>
          </w:p>
        </w:tc>
        <w:tc>
          <w:tcPr>
            <w:tcW w:w="3493" w:type="dxa"/>
          </w:tcPr>
          <w:p w14:paraId="285A4D2C" w14:textId="77777777" w:rsidR="00D60B2C" w:rsidRPr="00D60B2C" w:rsidRDefault="00D60B2C" w:rsidP="00D60B2C">
            <w:proofErr w:type="spellStart"/>
            <w:r w:rsidRPr="00D60B2C">
              <w:t>Roxtec</w:t>
            </w:r>
            <w:proofErr w:type="spellEnd"/>
            <w:r w:rsidRPr="00D60B2C">
              <w:t xml:space="preserve"> COMSEAL 16/16 Zestaw przejścia kablowego z ramą </w:t>
            </w:r>
          </w:p>
          <w:p w14:paraId="2B4F5984" w14:textId="77777777" w:rsidR="00D60B2C" w:rsidRPr="00D60B2C" w:rsidRDefault="00D60B2C" w:rsidP="00D60B2C">
            <w:r w:rsidRPr="00D60B2C">
              <w:t>ze zintegrowanym elementem dociskającym, wykonaną z aluminium na 16 przewodów z zakresu średnic Ø 3,5-16,5mm, IP55</w:t>
            </w:r>
          </w:p>
        </w:tc>
        <w:tc>
          <w:tcPr>
            <w:tcW w:w="1469" w:type="dxa"/>
          </w:tcPr>
          <w:p w14:paraId="1E29F033" w14:textId="77777777" w:rsidR="00D60B2C" w:rsidRPr="00D60B2C" w:rsidRDefault="00D60B2C" w:rsidP="00D60B2C">
            <w:pPr>
              <w:jc w:val="center"/>
            </w:pPr>
          </w:p>
        </w:tc>
        <w:tc>
          <w:tcPr>
            <w:tcW w:w="708" w:type="dxa"/>
          </w:tcPr>
          <w:p w14:paraId="49F0A6CC" w14:textId="77777777" w:rsidR="00D60B2C" w:rsidRPr="00D60B2C" w:rsidRDefault="00D60B2C" w:rsidP="00D60B2C">
            <w:pPr>
              <w:jc w:val="center"/>
            </w:pPr>
            <w:r w:rsidRPr="00D60B2C">
              <w:t>1</w:t>
            </w:r>
          </w:p>
        </w:tc>
        <w:tc>
          <w:tcPr>
            <w:tcW w:w="709" w:type="dxa"/>
          </w:tcPr>
          <w:p w14:paraId="303BCAE2" w14:textId="77777777" w:rsidR="00D60B2C" w:rsidRPr="00D60B2C" w:rsidRDefault="00D60B2C" w:rsidP="00D60B2C">
            <w:pPr>
              <w:jc w:val="center"/>
            </w:pPr>
            <w:proofErr w:type="spellStart"/>
            <w:r w:rsidRPr="00D60B2C">
              <w:t>kpl</w:t>
            </w:r>
            <w:proofErr w:type="spellEnd"/>
          </w:p>
        </w:tc>
        <w:tc>
          <w:tcPr>
            <w:tcW w:w="851" w:type="dxa"/>
          </w:tcPr>
          <w:p w14:paraId="00E313BA" w14:textId="77777777" w:rsidR="00D60B2C" w:rsidRPr="00D60B2C" w:rsidRDefault="00D60B2C" w:rsidP="00D60B2C">
            <w:pPr>
              <w:jc w:val="center"/>
            </w:pPr>
          </w:p>
        </w:tc>
        <w:tc>
          <w:tcPr>
            <w:tcW w:w="708" w:type="dxa"/>
          </w:tcPr>
          <w:p w14:paraId="22786EF5" w14:textId="77777777" w:rsidR="00D60B2C" w:rsidRPr="00D60B2C" w:rsidRDefault="00D60B2C" w:rsidP="00D60B2C">
            <w:pPr>
              <w:jc w:val="center"/>
            </w:pPr>
          </w:p>
        </w:tc>
        <w:tc>
          <w:tcPr>
            <w:tcW w:w="709" w:type="dxa"/>
          </w:tcPr>
          <w:p w14:paraId="0145832D" w14:textId="77777777" w:rsidR="00D60B2C" w:rsidRPr="00D60B2C" w:rsidRDefault="00D60B2C" w:rsidP="00D60B2C">
            <w:pPr>
              <w:jc w:val="center"/>
            </w:pPr>
            <w:r w:rsidRPr="00D60B2C">
              <w:t>1.1</w:t>
            </w:r>
          </w:p>
        </w:tc>
        <w:tc>
          <w:tcPr>
            <w:tcW w:w="851" w:type="dxa"/>
          </w:tcPr>
          <w:p w14:paraId="62C60FFA" w14:textId="77777777" w:rsidR="00D60B2C" w:rsidRPr="00D60B2C" w:rsidRDefault="00D60B2C" w:rsidP="00D60B2C">
            <w:pPr>
              <w:jc w:val="center"/>
            </w:pPr>
          </w:p>
        </w:tc>
      </w:tr>
      <w:tr w:rsidR="00D60B2C" w:rsidRPr="00D60B2C" w14:paraId="2B337A70" w14:textId="77777777" w:rsidTr="00FE2F86">
        <w:tc>
          <w:tcPr>
            <w:tcW w:w="562" w:type="dxa"/>
          </w:tcPr>
          <w:p w14:paraId="6F86CD99" w14:textId="77777777" w:rsidR="00D60B2C" w:rsidRPr="00D60B2C" w:rsidRDefault="00D60B2C" w:rsidP="00D60B2C">
            <w:r w:rsidRPr="00D60B2C">
              <w:t>2</w:t>
            </w:r>
          </w:p>
        </w:tc>
        <w:tc>
          <w:tcPr>
            <w:tcW w:w="3493" w:type="dxa"/>
          </w:tcPr>
          <w:p w14:paraId="218A673C" w14:textId="77777777" w:rsidR="00D60B2C" w:rsidRPr="00D60B2C" w:rsidRDefault="00D60B2C" w:rsidP="00D60B2C">
            <w:r w:rsidRPr="00D60B2C">
              <w:t xml:space="preserve">Barometr </w:t>
            </w:r>
            <w:proofErr w:type="spellStart"/>
            <w:r w:rsidRPr="00D60B2C">
              <w:t>Vaisala</w:t>
            </w:r>
            <w:proofErr w:type="spellEnd"/>
          </w:p>
        </w:tc>
        <w:tc>
          <w:tcPr>
            <w:tcW w:w="1469" w:type="dxa"/>
          </w:tcPr>
          <w:p w14:paraId="55A73DFD" w14:textId="77777777" w:rsidR="00D60B2C" w:rsidRPr="00D60B2C" w:rsidRDefault="00D60B2C" w:rsidP="00D60B2C">
            <w:pPr>
              <w:jc w:val="center"/>
            </w:pPr>
            <w:r w:rsidRPr="00D60B2C">
              <w:t>PTB330</w:t>
            </w:r>
          </w:p>
        </w:tc>
        <w:tc>
          <w:tcPr>
            <w:tcW w:w="708" w:type="dxa"/>
          </w:tcPr>
          <w:p w14:paraId="0C0200E9" w14:textId="77777777" w:rsidR="00D60B2C" w:rsidRPr="00D60B2C" w:rsidRDefault="00D60B2C" w:rsidP="00D60B2C">
            <w:pPr>
              <w:jc w:val="center"/>
            </w:pPr>
            <w:r w:rsidRPr="00D60B2C">
              <w:t>1</w:t>
            </w:r>
          </w:p>
        </w:tc>
        <w:tc>
          <w:tcPr>
            <w:tcW w:w="709" w:type="dxa"/>
          </w:tcPr>
          <w:p w14:paraId="43E990A2" w14:textId="77777777" w:rsidR="00D60B2C" w:rsidRPr="00D60B2C" w:rsidRDefault="00D60B2C" w:rsidP="00D60B2C">
            <w:pPr>
              <w:jc w:val="center"/>
            </w:pPr>
            <w:r w:rsidRPr="00D60B2C">
              <w:t>szt..</w:t>
            </w:r>
          </w:p>
        </w:tc>
        <w:tc>
          <w:tcPr>
            <w:tcW w:w="851" w:type="dxa"/>
          </w:tcPr>
          <w:p w14:paraId="725E7436" w14:textId="77777777" w:rsidR="00D60B2C" w:rsidRPr="00D60B2C" w:rsidRDefault="00D60B2C" w:rsidP="00D60B2C">
            <w:pPr>
              <w:jc w:val="center"/>
            </w:pPr>
          </w:p>
        </w:tc>
        <w:tc>
          <w:tcPr>
            <w:tcW w:w="708" w:type="dxa"/>
          </w:tcPr>
          <w:p w14:paraId="2C9D21E5" w14:textId="77777777" w:rsidR="00D60B2C" w:rsidRPr="00D60B2C" w:rsidRDefault="00D60B2C" w:rsidP="00D60B2C">
            <w:pPr>
              <w:jc w:val="center"/>
            </w:pPr>
          </w:p>
        </w:tc>
        <w:tc>
          <w:tcPr>
            <w:tcW w:w="709" w:type="dxa"/>
          </w:tcPr>
          <w:p w14:paraId="232A25C9" w14:textId="77777777" w:rsidR="00D60B2C" w:rsidRPr="00D60B2C" w:rsidRDefault="00D60B2C" w:rsidP="00D60B2C">
            <w:pPr>
              <w:jc w:val="center"/>
            </w:pPr>
            <w:r w:rsidRPr="00D60B2C">
              <w:t>2.1</w:t>
            </w:r>
          </w:p>
        </w:tc>
        <w:tc>
          <w:tcPr>
            <w:tcW w:w="851" w:type="dxa"/>
          </w:tcPr>
          <w:p w14:paraId="22F85076" w14:textId="77777777" w:rsidR="00D60B2C" w:rsidRPr="00D60B2C" w:rsidRDefault="00D60B2C" w:rsidP="00D60B2C">
            <w:pPr>
              <w:jc w:val="center"/>
            </w:pPr>
          </w:p>
        </w:tc>
      </w:tr>
      <w:tr w:rsidR="00D60B2C" w:rsidRPr="00D60B2C" w14:paraId="2F4A7601" w14:textId="77777777" w:rsidTr="00FE2F86">
        <w:tc>
          <w:tcPr>
            <w:tcW w:w="562" w:type="dxa"/>
          </w:tcPr>
          <w:p w14:paraId="70ECDDAC" w14:textId="77777777" w:rsidR="00D60B2C" w:rsidRPr="00D60B2C" w:rsidRDefault="00D60B2C" w:rsidP="00D60B2C">
            <w:r w:rsidRPr="00D60B2C">
              <w:t>3</w:t>
            </w:r>
          </w:p>
        </w:tc>
        <w:tc>
          <w:tcPr>
            <w:tcW w:w="3493" w:type="dxa"/>
          </w:tcPr>
          <w:p w14:paraId="4A00F829" w14:textId="77777777" w:rsidR="00D60B2C" w:rsidRPr="00D60B2C" w:rsidRDefault="00D60B2C" w:rsidP="00D60B2C">
            <w:r w:rsidRPr="00D60B2C">
              <w:t>Przewód sygnałowo-zasilający</w:t>
            </w:r>
          </w:p>
          <w:p w14:paraId="223D0D4B" w14:textId="77777777" w:rsidR="00D60B2C" w:rsidRPr="00D60B2C" w:rsidRDefault="00D60B2C" w:rsidP="00D60B2C">
            <w:r w:rsidRPr="00D60B2C">
              <w:t xml:space="preserve"> do barometru 6x0,5mm2</w:t>
            </w:r>
          </w:p>
        </w:tc>
        <w:tc>
          <w:tcPr>
            <w:tcW w:w="1469" w:type="dxa"/>
          </w:tcPr>
          <w:p w14:paraId="1B33CC44" w14:textId="77777777" w:rsidR="00D60B2C" w:rsidRPr="00D60B2C" w:rsidRDefault="00D60B2C" w:rsidP="00D60B2C">
            <w:pPr>
              <w:jc w:val="center"/>
            </w:pPr>
            <w:r w:rsidRPr="00D60B2C">
              <w:t>typ 16-2-6C</w:t>
            </w:r>
          </w:p>
        </w:tc>
        <w:tc>
          <w:tcPr>
            <w:tcW w:w="708" w:type="dxa"/>
          </w:tcPr>
          <w:p w14:paraId="2D301443" w14:textId="77777777" w:rsidR="00D60B2C" w:rsidRPr="00D60B2C" w:rsidRDefault="00D60B2C" w:rsidP="00D60B2C">
            <w:pPr>
              <w:jc w:val="center"/>
            </w:pPr>
            <w:r w:rsidRPr="00D60B2C">
              <w:t>5</w:t>
            </w:r>
          </w:p>
        </w:tc>
        <w:tc>
          <w:tcPr>
            <w:tcW w:w="709" w:type="dxa"/>
          </w:tcPr>
          <w:p w14:paraId="288613BA" w14:textId="77777777" w:rsidR="00D60B2C" w:rsidRPr="00D60B2C" w:rsidRDefault="00D60B2C" w:rsidP="00D60B2C">
            <w:pPr>
              <w:jc w:val="center"/>
              <w:rPr>
                <w:highlight w:val="red"/>
              </w:rPr>
            </w:pPr>
            <w:proofErr w:type="spellStart"/>
            <w:r w:rsidRPr="00D60B2C">
              <w:t>mb</w:t>
            </w:r>
            <w:proofErr w:type="spellEnd"/>
          </w:p>
        </w:tc>
        <w:tc>
          <w:tcPr>
            <w:tcW w:w="851" w:type="dxa"/>
          </w:tcPr>
          <w:p w14:paraId="3AAF81B0" w14:textId="77777777" w:rsidR="00D60B2C" w:rsidRPr="00D60B2C" w:rsidRDefault="00D60B2C" w:rsidP="00D60B2C">
            <w:pPr>
              <w:jc w:val="center"/>
              <w:rPr>
                <w:highlight w:val="red"/>
              </w:rPr>
            </w:pPr>
          </w:p>
        </w:tc>
        <w:tc>
          <w:tcPr>
            <w:tcW w:w="708" w:type="dxa"/>
          </w:tcPr>
          <w:p w14:paraId="7A0F22D6" w14:textId="77777777" w:rsidR="00D60B2C" w:rsidRPr="00D60B2C" w:rsidRDefault="00D60B2C" w:rsidP="00D60B2C">
            <w:pPr>
              <w:jc w:val="center"/>
              <w:rPr>
                <w:highlight w:val="red"/>
              </w:rPr>
            </w:pPr>
          </w:p>
        </w:tc>
        <w:tc>
          <w:tcPr>
            <w:tcW w:w="709" w:type="dxa"/>
          </w:tcPr>
          <w:p w14:paraId="31B86D25" w14:textId="77777777" w:rsidR="00D60B2C" w:rsidRPr="00D60B2C" w:rsidRDefault="00D60B2C" w:rsidP="00D60B2C">
            <w:pPr>
              <w:jc w:val="center"/>
            </w:pPr>
            <w:r w:rsidRPr="00D60B2C">
              <w:t>3.1</w:t>
            </w:r>
          </w:p>
        </w:tc>
        <w:tc>
          <w:tcPr>
            <w:tcW w:w="851" w:type="dxa"/>
          </w:tcPr>
          <w:p w14:paraId="0B3FF298" w14:textId="77777777" w:rsidR="00D60B2C" w:rsidRPr="00D60B2C" w:rsidRDefault="00D60B2C" w:rsidP="00D60B2C">
            <w:pPr>
              <w:jc w:val="center"/>
              <w:rPr>
                <w:highlight w:val="red"/>
              </w:rPr>
            </w:pPr>
          </w:p>
        </w:tc>
      </w:tr>
      <w:tr w:rsidR="00D60B2C" w:rsidRPr="00D60B2C" w14:paraId="41D59E6C" w14:textId="77777777" w:rsidTr="00FE2F86">
        <w:tc>
          <w:tcPr>
            <w:tcW w:w="562" w:type="dxa"/>
          </w:tcPr>
          <w:p w14:paraId="569DD476" w14:textId="77777777" w:rsidR="00D60B2C" w:rsidRPr="00D60B2C" w:rsidRDefault="00D60B2C" w:rsidP="00D60B2C">
            <w:r w:rsidRPr="00D60B2C">
              <w:t>4</w:t>
            </w:r>
          </w:p>
        </w:tc>
        <w:tc>
          <w:tcPr>
            <w:tcW w:w="3493" w:type="dxa"/>
          </w:tcPr>
          <w:p w14:paraId="7FEC935F" w14:textId="77777777" w:rsidR="00D60B2C" w:rsidRPr="00D60B2C" w:rsidRDefault="00D60B2C" w:rsidP="00D60B2C">
            <w:r w:rsidRPr="00D60B2C">
              <w:t xml:space="preserve">Wtyk żeński na przewód, lutowany 7 </w:t>
            </w:r>
            <w:proofErr w:type="spellStart"/>
            <w:r w:rsidRPr="00D60B2C">
              <w:t>pinów</w:t>
            </w:r>
            <w:proofErr w:type="spellEnd"/>
            <w:r w:rsidRPr="00D60B2C">
              <w:t xml:space="preserve"> (6+1)</w:t>
            </w:r>
          </w:p>
        </w:tc>
        <w:tc>
          <w:tcPr>
            <w:tcW w:w="1469" w:type="dxa"/>
          </w:tcPr>
          <w:p w14:paraId="31DEA1EB" w14:textId="77777777" w:rsidR="00D60B2C" w:rsidRPr="00D60B2C" w:rsidRDefault="00D60B2C" w:rsidP="00D60B2C">
            <w:pPr>
              <w:jc w:val="center"/>
              <w:rPr>
                <w:rFonts w:cstheme="minorHAnsi"/>
                <w:sz w:val="22"/>
                <w:szCs w:val="22"/>
              </w:rPr>
            </w:pPr>
            <w:r w:rsidRPr="00D60B2C">
              <w:rPr>
                <w:rFonts w:cstheme="minorHAnsi"/>
                <w:sz w:val="22"/>
                <w:szCs w:val="22"/>
              </w:rPr>
              <w:t>934127100CA 6 LD</w:t>
            </w:r>
          </w:p>
        </w:tc>
        <w:tc>
          <w:tcPr>
            <w:tcW w:w="708" w:type="dxa"/>
          </w:tcPr>
          <w:p w14:paraId="44F67855" w14:textId="77777777" w:rsidR="00D60B2C" w:rsidRPr="00D60B2C" w:rsidRDefault="00D60B2C" w:rsidP="00D60B2C">
            <w:pPr>
              <w:jc w:val="center"/>
              <w:rPr>
                <w:highlight w:val="red"/>
              </w:rPr>
            </w:pPr>
            <w:r w:rsidRPr="00D60B2C">
              <w:t>1</w:t>
            </w:r>
          </w:p>
        </w:tc>
        <w:tc>
          <w:tcPr>
            <w:tcW w:w="709" w:type="dxa"/>
          </w:tcPr>
          <w:p w14:paraId="3E73250D" w14:textId="77777777" w:rsidR="00D60B2C" w:rsidRPr="00D60B2C" w:rsidRDefault="00D60B2C" w:rsidP="00D60B2C">
            <w:pPr>
              <w:jc w:val="center"/>
            </w:pPr>
            <w:r w:rsidRPr="00D60B2C">
              <w:t>szt..</w:t>
            </w:r>
          </w:p>
        </w:tc>
        <w:tc>
          <w:tcPr>
            <w:tcW w:w="851" w:type="dxa"/>
          </w:tcPr>
          <w:p w14:paraId="62614B32" w14:textId="77777777" w:rsidR="00D60B2C" w:rsidRPr="00D60B2C" w:rsidRDefault="00D60B2C" w:rsidP="00D60B2C">
            <w:pPr>
              <w:jc w:val="center"/>
            </w:pPr>
          </w:p>
        </w:tc>
        <w:tc>
          <w:tcPr>
            <w:tcW w:w="708" w:type="dxa"/>
          </w:tcPr>
          <w:p w14:paraId="498EB772" w14:textId="77777777" w:rsidR="00D60B2C" w:rsidRPr="00D60B2C" w:rsidRDefault="00D60B2C" w:rsidP="00D60B2C">
            <w:pPr>
              <w:jc w:val="center"/>
            </w:pPr>
          </w:p>
        </w:tc>
        <w:tc>
          <w:tcPr>
            <w:tcW w:w="709" w:type="dxa"/>
          </w:tcPr>
          <w:p w14:paraId="03207B0B" w14:textId="77777777" w:rsidR="00D60B2C" w:rsidRPr="00D60B2C" w:rsidRDefault="00D60B2C" w:rsidP="00D60B2C">
            <w:pPr>
              <w:jc w:val="center"/>
            </w:pPr>
            <w:r w:rsidRPr="00D60B2C">
              <w:t>4.1</w:t>
            </w:r>
          </w:p>
        </w:tc>
        <w:tc>
          <w:tcPr>
            <w:tcW w:w="851" w:type="dxa"/>
          </w:tcPr>
          <w:p w14:paraId="101CF452" w14:textId="77777777" w:rsidR="00D60B2C" w:rsidRPr="00D60B2C" w:rsidRDefault="00D60B2C" w:rsidP="00D60B2C">
            <w:pPr>
              <w:jc w:val="center"/>
            </w:pPr>
          </w:p>
        </w:tc>
      </w:tr>
      <w:tr w:rsidR="00D60B2C" w:rsidRPr="00D60B2C" w14:paraId="374DD2D1" w14:textId="77777777" w:rsidTr="00FE2F86">
        <w:tc>
          <w:tcPr>
            <w:tcW w:w="562" w:type="dxa"/>
          </w:tcPr>
          <w:p w14:paraId="3B2B5B4B" w14:textId="77777777" w:rsidR="00D60B2C" w:rsidRPr="00D60B2C" w:rsidRDefault="00D60B2C" w:rsidP="00D60B2C">
            <w:r w:rsidRPr="00D60B2C">
              <w:t>5</w:t>
            </w:r>
          </w:p>
        </w:tc>
        <w:tc>
          <w:tcPr>
            <w:tcW w:w="3493" w:type="dxa"/>
          </w:tcPr>
          <w:p w14:paraId="095A1FB8" w14:textId="77777777" w:rsidR="00D60B2C" w:rsidRPr="00D60B2C" w:rsidRDefault="00D60B2C" w:rsidP="00D60B2C">
            <w:r w:rsidRPr="00D60B2C">
              <w:t xml:space="preserve">Szafka hermetyczna </w:t>
            </w:r>
            <w:proofErr w:type="spellStart"/>
            <w:r w:rsidRPr="00D60B2C">
              <w:t>Poly</w:t>
            </w:r>
            <w:proofErr w:type="spellEnd"/>
            <w:r w:rsidRPr="00D60B2C">
              <w:t xml:space="preserve"> </w:t>
            </w:r>
            <w:proofErr w:type="spellStart"/>
            <w:r w:rsidRPr="00D60B2C">
              <w:t>Glas</w:t>
            </w:r>
            <w:proofErr w:type="spellEnd"/>
            <w:r w:rsidRPr="00D60B2C">
              <w:t xml:space="preserve"> 400x600x250</w:t>
            </w:r>
          </w:p>
        </w:tc>
        <w:tc>
          <w:tcPr>
            <w:tcW w:w="1469" w:type="dxa"/>
          </w:tcPr>
          <w:p w14:paraId="617F96A8" w14:textId="77777777" w:rsidR="00D60B2C" w:rsidRPr="00D60B2C" w:rsidRDefault="00D60B2C" w:rsidP="00D60B2C">
            <w:pPr>
              <w:jc w:val="center"/>
              <w:rPr>
                <w:rFonts w:cstheme="minorHAnsi"/>
              </w:rPr>
            </w:pPr>
          </w:p>
        </w:tc>
        <w:tc>
          <w:tcPr>
            <w:tcW w:w="708" w:type="dxa"/>
          </w:tcPr>
          <w:p w14:paraId="76C38970" w14:textId="77777777" w:rsidR="00D60B2C" w:rsidRPr="00D60B2C" w:rsidRDefault="00D60B2C" w:rsidP="00D60B2C">
            <w:pPr>
              <w:jc w:val="center"/>
            </w:pPr>
            <w:r w:rsidRPr="00D60B2C">
              <w:t>1</w:t>
            </w:r>
          </w:p>
        </w:tc>
        <w:tc>
          <w:tcPr>
            <w:tcW w:w="709" w:type="dxa"/>
          </w:tcPr>
          <w:p w14:paraId="467C88CB" w14:textId="77777777" w:rsidR="00D60B2C" w:rsidRPr="00D60B2C" w:rsidRDefault="00D60B2C" w:rsidP="00D60B2C">
            <w:pPr>
              <w:jc w:val="center"/>
            </w:pPr>
            <w:r w:rsidRPr="00D60B2C">
              <w:t>szt.</w:t>
            </w:r>
          </w:p>
        </w:tc>
        <w:tc>
          <w:tcPr>
            <w:tcW w:w="851" w:type="dxa"/>
          </w:tcPr>
          <w:p w14:paraId="3298BE5F" w14:textId="77777777" w:rsidR="00D60B2C" w:rsidRPr="00D60B2C" w:rsidRDefault="00D60B2C" w:rsidP="00D60B2C">
            <w:pPr>
              <w:jc w:val="center"/>
            </w:pPr>
          </w:p>
        </w:tc>
        <w:tc>
          <w:tcPr>
            <w:tcW w:w="708" w:type="dxa"/>
          </w:tcPr>
          <w:p w14:paraId="28CC0832" w14:textId="77777777" w:rsidR="00D60B2C" w:rsidRPr="00D60B2C" w:rsidRDefault="00D60B2C" w:rsidP="00D60B2C">
            <w:pPr>
              <w:jc w:val="center"/>
            </w:pPr>
          </w:p>
        </w:tc>
        <w:tc>
          <w:tcPr>
            <w:tcW w:w="709" w:type="dxa"/>
          </w:tcPr>
          <w:p w14:paraId="36633D28" w14:textId="77777777" w:rsidR="00D60B2C" w:rsidRPr="00D60B2C" w:rsidRDefault="00D60B2C" w:rsidP="00D60B2C">
            <w:pPr>
              <w:jc w:val="center"/>
            </w:pPr>
            <w:r w:rsidRPr="00D60B2C">
              <w:t>5.1</w:t>
            </w:r>
          </w:p>
        </w:tc>
        <w:tc>
          <w:tcPr>
            <w:tcW w:w="851" w:type="dxa"/>
          </w:tcPr>
          <w:p w14:paraId="182DFCF4" w14:textId="77777777" w:rsidR="00D60B2C" w:rsidRPr="00D60B2C" w:rsidRDefault="00D60B2C" w:rsidP="00D60B2C">
            <w:pPr>
              <w:jc w:val="center"/>
            </w:pPr>
          </w:p>
        </w:tc>
      </w:tr>
      <w:tr w:rsidR="00D60B2C" w:rsidRPr="00D60B2C" w14:paraId="726EF590" w14:textId="77777777" w:rsidTr="00FE2F86">
        <w:tc>
          <w:tcPr>
            <w:tcW w:w="562" w:type="dxa"/>
          </w:tcPr>
          <w:p w14:paraId="3F9D5BEA" w14:textId="77777777" w:rsidR="00D60B2C" w:rsidRPr="00D60B2C" w:rsidRDefault="00D60B2C" w:rsidP="00D60B2C">
            <w:r w:rsidRPr="00D60B2C">
              <w:t>6</w:t>
            </w:r>
          </w:p>
        </w:tc>
        <w:tc>
          <w:tcPr>
            <w:tcW w:w="3493" w:type="dxa"/>
          </w:tcPr>
          <w:p w14:paraId="12DBFE7F" w14:textId="77777777" w:rsidR="00D60B2C" w:rsidRPr="00D60B2C" w:rsidRDefault="00D60B2C" w:rsidP="00D60B2C">
            <w:r w:rsidRPr="00D60B2C">
              <w:t xml:space="preserve">Płyta montażowa do szafki </w:t>
            </w:r>
            <w:proofErr w:type="spellStart"/>
            <w:r w:rsidRPr="00D60B2C">
              <w:t>Poly</w:t>
            </w:r>
            <w:proofErr w:type="spellEnd"/>
            <w:r w:rsidRPr="00D60B2C">
              <w:t xml:space="preserve"> </w:t>
            </w:r>
            <w:proofErr w:type="spellStart"/>
            <w:r w:rsidRPr="00D60B2C">
              <w:t>Glas</w:t>
            </w:r>
            <w:proofErr w:type="spellEnd"/>
          </w:p>
        </w:tc>
        <w:tc>
          <w:tcPr>
            <w:tcW w:w="1469" w:type="dxa"/>
          </w:tcPr>
          <w:p w14:paraId="1CBF037D" w14:textId="77777777" w:rsidR="00D60B2C" w:rsidRPr="00D60B2C" w:rsidRDefault="00D60B2C" w:rsidP="00D60B2C">
            <w:pPr>
              <w:jc w:val="center"/>
              <w:rPr>
                <w:rFonts w:cstheme="minorHAnsi"/>
              </w:rPr>
            </w:pPr>
          </w:p>
        </w:tc>
        <w:tc>
          <w:tcPr>
            <w:tcW w:w="708" w:type="dxa"/>
          </w:tcPr>
          <w:p w14:paraId="66F59279" w14:textId="77777777" w:rsidR="00D60B2C" w:rsidRPr="00D60B2C" w:rsidRDefault="00D60B2C" w:rsidP="00D60B2C">
            <w:pPr>
              <w:jc w:val="center"/>
            </w:pPr>
            <w:r w:rsidRPr="00D60B2C">
              <w:t>1</w:t>
            </w:r>
          </w:p>
        </w:tc>
        <w:tc>
          <w:tcPr>
            <w:tcW w:w="709" w:type="dxa"/>
          </w:tcPr>
          <w:p w14:paraId="76011168" w14:textId="77777777" w:rsidR="00D60B2C" w:rsidRPr="00D60B2C" w:rsidRDefault="00D60B2C" w:rsidP="00D60B2C">
            <w:pPr>
              <w:jc w:val="center"/>
            </w:pPr>
            <w:r w:rsidRPr="00D60B2C">
              <w:t>szt.</w:t>
            </w:r>
          </w:p>
        </w:tc>
        <w:tc>
          <w:tcPr>
            <w:tcW w:w="851" w:type="dxa"/>
          </w:tcPr>
          <w:p w14:paraId="2205C0BD" w14:textId="77777777" w:rsidR="00D60B2C" w:rsidRPr="00D60B2C" w:rsidRDefault="00D60B2C" w:rsidP="00D60B2C">
            <w:pPr>
              <w:jc w:val="center"/>
            </w:pPr>
          </w:p>
        </w:tc>
        <w:tc>
          <w:tcPr>
            <w:tcW w:w="708" w:type="dxa"/>
          </w:tcPr>
          <w:p w14:paraId="51BFD32C" w14:textId="77777777" w:rsidR="00D60B2C" w:rsidRPr="00D60B2C" w:rsidRDefault="00D60B2C" w:rsidP="00D60B2C">
            <w:pPr>
              <w:jc w:val="center"/>
            </w:pPr>
          </w:p>
        </w:tc>
        <w:tc>
          <w:tcPr>
            <w:tcW w:w="709" w:type="dxa"/>
          </w:tcPr>
          <w:p w14:paraId="471527E2" w14:textId="77777777" w:rsidR="00D60B2C" w:rsidRPr="00D60B2C" w:rsidRDefault="00D60B2C" w:rsidP="00D60B2C">
            <w:pPr>
              <w:jc w:val="center"/>
            </w:pPr>
            <w:r w:rsidRPr="00D60B2C">
              <w:t>5.1</w:t>
            </w:r>
          </w:p>
        </w:tc>
        <w:tc>
          <w:tcPr>
            <w:tcW w:w="851" w:type="dxa"/>
          </w:tcPr>
          <w:p w14:paraId="11A7EE55" w14:textId="77777777" w:rsidR="00D60B2C" w:rsidRPr="00D60B2C" w:rsidRDefault="00D60B2C" w:rsidP="00D60B2C">
            <w:pPr>
              <w:jc w:val="center"/>
            </w:pPr>
          </w:p>
        </w:tc>
      </w:tr>
      <w:tr w:rsidR="00D60B2C" w:rsidRPr="00D60B2C" w14:paraId="5A4AE41C" w14:textId="77777777" w:rsidTr="00FE2F86">
        <w:tc>
          <w:tcPr>
            <w:tcW w:w="562" w:type="dxa"/>
          </w:tcPr>
          <w:p w14:paraId="25CF887B" w14:textId="77777777" w:rsidR="00D60B2C" w:rsidRPr="00D60B2C" w:rsidRDefault="00D60B2C" w:rsidP="00D60B2C">
            <w:r w:rsidRPr="00D60B2C">
              <w:t>7</w:t>
            </w:r>
          </w:p>
        </w:tc>
        <w:tc>
          <w:tcPr>
            <w:tcW w:w="3493" w:type="dxa"/>
          </w:tcPr>
          <w:p w14:paraId="25B39134" w14:textId="77777777" w:rsidR="00D60B2C" w:rsidRPr="00D60B2C" w:rsidRDefault="00D60B2C" w:rsidP="00D60B2C">
            <w:r w:rsidRPr="00D60B2C">
              <w:t xml:space="preserve">Klamka bez kluczyka do szafki </w:t>
            </w:r>
            <w:proofErr w:type="spellStart"/>
            <w:r w:rsidRPr="00D60B2C">
              <w:t>Poly</w:t>
            </w:r>
            <w:proofErr w:type="spellEnd"/>
            <w:r w:rsidRPr="00D60B2C">
              <w:t xml:space="preserve"> </w:t>
            </w:r>
            <w:proofErr w:type="spellStart"/>
            <w:r w:rsidRPr="00D60B2C">
              <w:t>Glas</w:t>
            </w:r>
            <w:proofErr w:type="spellEnd"/>
          </w:p>
        </w:tc>
        <w:tc>
          <w:tcPr>
            <w:tcW w:w="1469" w:type="dxa"/>
          </w:tcPr>
          <w:p w14:paraId="74D64C68" w14:textId="77777777" w:rsidR="00D60B2C" w:rsidRPr="00D60B2C" w:rsidRDefault="00D60B2C" w:rsidP="00D60B2C">
            <w:pPr>
              <w:jc w:val="center"/>
              <w:rPr>
                <w:rFonts w:cstheme="minorHAnsi"/>
                <w:highlight w:val="red"/>
              </w:rPr>
            </w:pPr>
          </w:p>
        </w:tc>
        <w:tc>
          <w:tcPr>
            <w:tcW w:w="708" w:type="dxa"/>
          </w:tcPr>
          <w:p w14:paraId="5C3E2DC9" w14:textId="77777777" w:rsidR="00D60B2C" w:rsidRPr="00D60B2C" w:rsidRDefault="00D60B2C" w:rsidP="00D60B2C">
            <w:pPr>
              <w:jc w:val="center"/>
            </w:pPr>
            <w:r w:rsidRPr="00D60B2C">
              <w:t>2</w:t>
            </w:r>
          </w:p>
        </w:tc>
        <w:tc>
          <w:tcPr>
            <w:tcW w:w="709" w:type="dxa"/>
          </w:tcPr>
          <w:p w14:paraId="586F6989" w14:textId="77777777" w:rsidR="00D60B2C" w:rsidRPr="00D60B2C" w:rsidRDefault="00D60B2C" w:rsidP="00D60B2C">
            <w:pPr>
              <w:jc w:val="center"/>
            </w:pPr>
            <w:proofErr w:type="spellStart"/>
            <w:r w:rsidRPr="00D60B2C">
              <w:t>kpl</w:t>
            </w:r>
            <w:proofErr w:type="spellEnd"/>
          </w:p>
        </w:tc>
        <w:tc>
          <w:tcPr>
            <w:tcW w:w="851" w:type="dxa"/>
          </w:tcPr>
          <w:p w14:paraId="45308DBA" w14:textId="77777777" w:rsidR="00D60B2C" w:rsidRPr="00D60B2C" w:rsidRDefault="00D60B2C" w:rsidP="00D60B2C">
            <w:pPr>
              <w:jc w:val="center"/>
            </w:pPr>
          </w:p>
        </w:tc>
        <w:tc>
          <w:tcPr>
            <w:tcW w:w="708" w:type="dxa"/>
          </w:tcPr>
          <w:p w14:paraId="72B9F40E" w14:textId="77777777" w:rsidR="00D60B2C" w:rsidRPr="00D60B2C" w:rsidRDefault="00D60B2C" w:rsidP="00D60B2C">
            <w:pPr>
              <w:jc w:val="center"/>
            </w:pPr>
          </w:p>
        </w:tc>
        <w:tc>
          <w:tcPr>
            <w:tcW w:w="709" w:type="dxa"/>
          </w:tcPr>
          <w:p w14:paraId="62D4B4F8" w14:textId="77777777" w:rsidR="00D60B2C" w:rsidRPr="00D60B2C" w:rsidRDefault="00D60B2C" w:rsidP="00D60B2C">
            <w:pPr>
              <w:jc w:val="center"/>
            </w:pPr>
            <w:r w:rsidRPr="00D60B2C">
              <w:t>5.1</w:t>
            </w:r>
          </w:p>
        </w:tc>
        <w:tc>
          <w:tcPr>
            <w:tcW w:w="851" w:type="dxa"/>
          </w:tcPr>
          <w:p w14:paraId="152F7FEA" w14:textId="77777777" w:rsidR="00D60B2C" w:rsidRPr="00D60B2C" w:rsidRDefault="00D60B2C" w:rsidP="00D60B2C">
            <w:pPr>
              <w:jc w:val="center"/>
            </w:pPr>
          </w:p>
        </w:tc>
      </w:tr>
      <w:tr w:rsidR="00D60B2C" w:rsidRPr="00D60B2C" w14:paraId="764A30FE" w14:textId="77777777" w:rsidTr="00FE2F86">
        <w:tc>
          <w:tcPr>
            <w:tcW w:w="562" w:type="dxa"/>
          </w:tcPr>
          <w:p w14:paraId="061DF78B" w14:textId="77777777" w:rsidR="00D60B2C" w:rsidRPr="00D60B2C" w:rsidRDefault="00D60B2C" w:rsidP="00D60B2C">
            <w:r w:rsidRPr="00D60B2C">
              <w:t>8</w:t>
            </w:r>
          </w:p>
        </w:tc>
        <w:tc>
          <w:tcPr>
            <w:tcW w:w="3493" w:type="dxa"/>
          </w:tcPr>
          <w:p w14:paraId="46AE3C27" w14:textId="77777777" w:rsidR="00D60B2C" w:rsidRPr="00D60B2C" w:rsidRDefault="00D60B2C" w:rsidP="00D60B2C">
            <w:r w:rsidRPr="00D60B2C">
              <w:t>Regulator napięcia do paneli PV</w:t>
            </w:r>
          </w:p>
          <w:p w14:paraId="254687E6" w14:textId="77777777" w:rsidR="00D60B2C" w:rsidRPr="00D60B2C" w:rsidRDefault="00D60B2C" w:rsidP="00D60B2C"/>
        </w:tc>
        <w:tc>
          <w:tcPr>
            <w:tcW w:w="1469" w:type="dxa"/>
          </w:tcPr>
          <w:p w14:paraId="1DD85354" w14:textId="77777777" w:rsidR="00D60B2C" w:rsidRPr="00D60B2C" w:rsidRDefault="00D60B2C" w:rsidP="00D60B2C">
            <w:pPr>
              <w:jc w:val="center"/>
            </w:pPr>
            <w:r w:rsidRPr="00D60B2C">
              <w:t>MPPT 75 l 15</w:t>
            </w:r>
          </w:p>
        </w:tc>
        <w:tc>
          <w:tcPr>
            <w:tcW w:w="708" w:type="dxa"/>
          </w:tcPr>
          <w:p w14:paraId="0F019004" w14:textId="77777777" w:rsidR="00D60B2C" w:rsidRPr="00D60B2C" w:rsidRDefault="00D60B2C" w:rsidP="00D60B2C">
            <w:pPr>
              <w:jc w:val="center"/>
            </w:pPr>
            <w:r w:rsidRPr="00D60B2C">
              <w:t>2</w:t>
            </w:r>
          </w:p>
        </w:tc>
        <w:tc>
          <w:tcPr>
            <w:tcW w:w="709" w:type="dxa"/>
          </w:tcPr>
          <w:p w14:paraId="49FE9C67" w14:textId="77777777" w:rsidR="00D60B2C" w:rsidRPr="00D60B2C" w:rsidRDefault="00D60B2C" w:rsidP="00D60B2C">
            <w:pPr>
              <w:jc w:val="center"/>
            </w:pPr>
            <w:r w:rsidRPr="00D60B2C">
              <w:t>szt.</w:t>
            </w:r>
          </w:p>
        </w:tc>
        <w:tc>
          <w:tcPr>
            <w:tcW w:w="851" w:type="dxa"/>
          </w:tcPr>
          <w:p w14:paraId="47C3090A" w14:textId="77777777" w:rsidR="00D60B2C" w:rsidRPr="00D60B2C" w:rsidRDefault="00D60B2C" w:rsidP="00D60B2C">
            <w:pPr>
              <w:jc w:val="center"/>
            </w:pPr>
          </w:p>
        </w:tc>
        <w:tc>
          <w:tcPr>
            <w:tcW w:w="708" w:type="dxa"/>
          </w:tcPr>
          <w:p w14:paraId="203E9482" w14:textId="77777777" w:rsidR="00D60B2C" w:rsidRPr="00D60B2C" w:rsidRDefault="00D60B2C" w:rsidP="00D60B2C">
            <w:pPr>
              <w:jc w:val="center"/>
            </w:pPr>
          </w:p>
        </w:tc>
        <w:tc>
          <w:tcPr>
            <w:tcW w:w="709" w:type="dxa"/>
          </w:tcPr>
          <w:p w14:paraId="1BD40AD5" w14:textId="77777777" w:rsidR="00D60B2C" w:rsidRPr="00D60B2C" w:rsidRDefault="00D60B2C" w:rsidP="00D60B2C">
            <w:pPr>
              <w:jc w:val="center"/>
            </w:pPr>
            <w:r w:rsidRPr="00D60B2C">
              <w:t>6.1</w:t>
            </w:r>
          </w:p>
        </w:tc>
        <w:tc>
          <w:tcPr>
            <w:tcW w:w="851" w:type="dxa"/>
          </w:tcPr>
          <w:p w14:paraId="30B04B6C" w14:textId="77777777" w:rsidR="00D60B2C" w:rsidRPr="00D60B2C" w:rsidRDefault="00D60B2C" w:rsidP="00D60B2C">
            <w:pPr>
              <w:jc w:val="center"/>
            </w:pPr>
          </w:p>
        </w:tc>
      </w:tr>
      <w:tr w:rsidR="00D60B2C" w:rsidRPr="00D60B2C" w14:paraId="3DA1DF9E" w14:textId="77777777" w:rsidTr="00FE2F86">
        <w:tc>
          <w:tcPr>
            <w:tcW w:w="562" w:type="dxa"/>
          </w:tcPr>
          <w:p w14:paraId="17467A69" w14:textId="77777777" w:rsidR="00D60B2C" w:rsidRPr="00D60B2C" w:rsidRDefault="00D60B2C" w:rsidP="00D60B2C">
            <w:r w:rsidRPr="00D60B2C">
              <w:t>9</w:t>
            </w:r>
          </w:p>
        </w:tc>
        <w:tc>
          <w:tcPr>
            <w:tcW w:w="3493" w:type="dxa"/>
          </w:tcPr>
          <w:p w14:paraId="05D2C49F" w14:textId="77777777" w:rsidR="00D60B2C" w:rsidRPr="00D60B2C" w:rsidRDefault="00D60B2C" w:rsidP="00D60B2C">
            <w:pPr>
              <w:rPr>
                <w:highlight w:val="yellow"/>
              </w:rPr>
            </w:pPr>
            <w:r w:rsidRPr="00D60B2C">
              <w:t>Przewód cynowany 4mm2 czerwony</w:t>
            </w:r>
          </w:p>
        </w:tc>
        <w:tc>
          <w:tcPr>
            <w:tcW w:w="1469" w:type="dxa"/>
          </w:tcPr>
          <w:p w14:paraId="01CDBD44" w14:textId="77777777" w:rsidR="00D60B2C" w:rsidRPr="00D60B2C" w:rsidRDefault="00D60B2C" w:rsidP="00D60B2C">
            <w:pPr>
              <w:jc w:val="center"/>
              <w:rPr>
                <w:highlight w:val="red"/>
              </w:rPr>
            </w:pPr>
            <w:r w:rsidRPr="00D60B2C">
              <w:t>CM4R.30</w:t>
            </w:r>
          </w:p>
        </w:tc>
        <w:tc>
          <w:tcPr>
            <w:tcW w:w="708" w:type="dxa"/>
          </w:tcPr>
          <w:p w14:paraId="4CE28157" w14:textId="77777777" w:rsidR="00D60B2C" w:rsidRPr="00D60B2C" w:rsidRDefault="00D60B2C" w:rsidP="00D60B2C">
            <w:pPr>
              <w:jc w:val="center"/>
            </w:pPr>
            <w:r w:rsidRPr="00D60B2C">
              <w:t>1</w:t>
            </w:r>
          </w:p>
        </w:tc>
        <w:tc>
          <w:tcPr>
            <w:tcW w:w="709" w:type="dxa"/>
          </w:tcPr>
          <w:p w14:paraId="2888C3D2" w14:textId="77777777" w:rsidR="00D60B2C" w:rsidRPr="00D60B2C" w:rsidRDefault="00D60B2C" w:rsidP="00D60B2C">
            <w:pPr>
              <w:jc w:val="center"/>
            </w:pPr>
            <w:proofErr w:type="spellStart"/>
            <w:r w:rsidRPr="00D60B2C">
              <w:t>kpl</w:t>
            </w:r>
            <w:proofErr w:type="spellEnd"/>
          </w:p>
        </w:tc>
        <w:tc>
          <w:tcPr>
            <w:tcW w:w="851" w:type="dxa"/>
          </w:tcPr>
          <w:p w14:paraId="21CD1845" w14:textId="77777777" w:rsidR="00D60B2C" w:rsidRPr="00D60B2C" w:rsidRDefault="00D60B2C" w:rsidP="00D60B2C">
            <w:pPr>
              <w:jc w:val="center"/>
            </w:pPr>
          </w:p>
        </w:tc>
        <w:tc>
          <w:tcPr>
            <w:tcW w:w="708" w:type="dxa"/>
          </w:tcPr>
          <w:p w14:paraId="5428E5C2" w14:textId="77777777" w:rsidR="00D60B2C" w:rsidRPr="00D60B2C" w:rsidRDefault="00D60B2C" w:rsidP="00D60B2C">
            <w:pPr>
              <w:jc w:val="center"/>
            </w:pPr>
          </w:p>
        </w:tc>
        <w:tc>
          <w:tcPr>
            <w:tcW w:w="709" w:type="dxa"/>
          </w:tcPr>
          <w:p w14:paraId="40032363" w14:textId="77777777" w:rsidR="00D60B2C" w:rsidRPr="00D60B2C" w:rsidRDefault="00D60B2C" w:rsidP="00D60B2C">
            <w:pPr>
              <w:jc w:val="center"/>
            </w:pPr>
            <w:r w:rsidRPr="00D60B2C">
              <w:t>7.1</w:t>
            </w:r>
          </w:p>
        </w:tc>
        <w:tc>
          <w:tcPr>
            <w:tcW w:w="851" w:type="dxa"/>
          </w:tcPr>
          <w:p w14:paraId="5371539F" w14:textId="77777777" w:rsidR="00D60B2C" w:rsidRPr="00D60B2C" w:rsidRDefault="00D60B2C" w:rsidP="00D60B2C">
            <w:pPr>
              <w:jc w:val="center"/>
            </w:pPr>
          </w:p>
        </w:tc>
      </w:tr>
      <w:tr w:rsidR="00D60B2C" w:rsidRPr="00D60B2C" w14:paraId="4FAACD3F" w14:textId="77777777" w:rsidTr="00FE2F86">
        <w:tc>
          <w:tcPr>
            <w:tcW w:w="562" w:type="dxa"/>
          </w:tcPr>
          <w:p w14:paraId="060C769C" w14:textId="77777777" w:rsidR="00D60B2C" w:rsidRPr="00D60B2C" w:rsidRDefault="00D60B2C" w:rsidP="00D60B2C">
            <w:r w:rsidRPr="00D60B2C">
              <w:t>10</w:t>
            </w:r>
          </w:p>
        </w:tc>
        <w:tc>
          <w:tcPr>
            <w:tcW w:w="3493" w:type="dxa"/>
          </w:tcPr>
          <w:p w14:paraId="272EF9B8" w14:textId="77777777" w:rsidR="00D60B2C" w:rsidRPr="00D60B2C" w:rsidRDefault="00D60B2C" w:rsidP="00D60B2C">
            <w:r w:rsidRPr="00D60B2C">
              <w:t xml:space="preserve">Przewód cynowany 4 mm2 </w:t>
            </w:r>
          </w:p>
          <w:p w14:paraId="502EC06A" w14:textId="77777777" w:rsidR="00D60B2C" w:rsidRPr="00D60B2C" w:rsidRDefault="00D60B2C" w:rsidP="00D60B2C">
            <w:pPr>
              <w:rPr>
                <w:highlight w:val="yellow"/>
              </w:rPr>
            </w:pPr>
            <w:r w:rsidRPr="00D60B2C">
              <w:t>czarny</w:t>
            </w:r>
          </w:p>
        </w:tc>
        <w:tc>
          <w:tcPr>
            <w:tcW w:w="1469" w:type="dxa"/>
          </w:tcPr>
          <w:p w14:paraId="2C9881AB" w14:textId="77777777" w:rsidR="00D60B2C" w:rsidRPr="00D60B2C" w:rsidRDefault="00D60B2C" w:rsidP="00D60B2C">
            <w:pPr>
              <w:jc w:val="center"/>
              <w:rPr>
                <w:highlight w:val="red"/>
              </w:rPr>
            </w:pPr>
            <w:r w:rsidRPr="00D60B2C">
              <w:t>CM4B.30</w:t>
            </w:r>
          </w:p>
        </w:tc>
        <w:tc>
          <w:tcPr>
            <w:tcW w:w="708" w:type="dxa"/>
          </w:tcPr>
          <w:p w14:paraId="71B34AD2" w14:textId="77777777" w:rsidR="00D60B2C" w:rsidRPr="00D60B2C" w:rsidRDefault="00D60B2C" w:rsidP="00D60B2C">
            <w:pPr>
              <w:jc w:val="center"/>
            </w:pPr>
            <w:r w:rsidRPr="00D60B2C">
              <w:t>1</w:t>
            </w:r>
          </w:p>
        </w:tc>
        <w:tc>
          <w:tcPr>
            <w:tcW w:w="709" w:type="dxa"/>
          </w:tcPr>
          <w:p w14:paraId="064A41FE" w14:textId="77777777" w:rsidR="00D60B2C" w:rsidRPr="00D60B2C" w:rsidRDefault="00D60B2C" w:rsidP="00D60B2C">
            <w:pPr>
              <w:jc w:val="center"/>
            </w:pPr>
            <w:proofErr w:type="spellStart"/>
            <w:r w:rsidRPr="00D60B2C">
              <w:t>kpl</w:t>
            </w:r>
            <w:proofErr w:type="spellEnd"/>
          </w:p>
        </w:tc>
        <w:tc>
          <w:tcPr>
            <w:tcW w:w="851" w:type="dxa"/>
          </w:tcPr>
          <w:p w14:paraId="69D26FBC" w14:textId="77777777" w:rsidR="00D60B2C" w:rsidRPr="00D60B2C" w:rsidRDefault="00D60B2C" w:rsidP="00D60B2C">
            <w:pPr>
              <w:jc w:val="center"/>
            </w:pPr>
          </w:p>
        </w:tc>
        <w:tc>
          <w:tcPr>
            <w:tcW w:w="708" w:type="dxa"/>
          </w:tcPr>
          <w:p w14:paraId="49155D8E" w14:textId="77777777" w:rsidR="00D60B2C" w:rsidRPr="00D60B2C" w:rsidRDefault="00D60B2C" w:rsidP="00D60B2C">
            <w:pPr>
              <w:jc w:val="center"/>
            </w:pPr>
          </w:p>
        </w:tc>
        <w:tc>
          <w:tcPr>
            <w:tcW w:w="709" w:type="dxa"/>
          </w:tcPr>
          <w:p w14:paraId="53B2FDC1" w14:textId="77777777" w:rsidR="00D60B2C" w:rsidRPr="00D60B2C" w:rsidRDefault="00D60B2C" w:rsidP="00D60B2C">
            <w:pPr>
              <w:jc w:val="center"/>
            </w:pPr>
            <w:r w:rsidRPr="00D60B2C">
              <w:t>8.1</w:t>
            </w:r>
          </w:p>
        </w:tc>
        <w:tc>
          <w:tcPr>
            <w:tcW w:w="851" w:type="dxa"/>
          </w:tcPr>
          <w:p w14:paraId="14BDC7E8" w14:textId="77777777" w:rsidR="00D60B2C" w:rsidRPr="00D60B2C" w:rsidRDefault="00D60B2C" w:rsidP="00D60B2C">
            <w:pPr>
              <w:jc w:val="center"/>
            </w:pPr>
          </w:p>
        </w:tc>
      </w:tr>
      <w:tr w:rsidR="00D60B2C" w:rsidRPr="00D60B2C" w14:paraId="61CFFF44" w14:textId="77777777" w:rsidTr="00FE2F86">
        <w:tc>
          <w:tcPr>
            <w:tcW w:w="562" w:type="dxa"/>
          </w:tcPr>
          <w:p w14:paraId="6690CC0A" w14:textId="77777777" w:rsidR="00D60B2C" w:rsidRPr="00D60B2C" w:rsidRDefault="00D60B2C" w:rsidP="00D60B2C">
            <w:r w:rsidRPr="00D60B2C">
              <w:t>11</w:t>
            </w:r>
          </w:p>
        </w:tc>
        <w:tc>
          <w:tcPr>
            <w:tcW w:w="3493" w:type="dxa"/>
          </w:tcPr>
          <w:p w14:paraId="5BF099E3" w14:textId="77777777" w:rsidR="00D60B2C" w:rsidRPr="00D60B2C" w:rsidRDefault="00D60B2C" w:rsidP="00D60B2C">
            <w:r w:rsidRPr="00D60B2C">
              <w:t>Element mocujący do opasek kablowych</w:t>
            </w:r>
          </w:p>
        </w:tc>
        <w:tc>
          <w:tcPr>
            <w:tcW w:w="1469" w:type="dxa"/>
          </w:tcPr>
          <w:p w14:paraId="384C75C7" w14:textId="77777777" w:rsidR="00D60B2C" w:rsidRPr="00D60B2C" w:rsidRDefault="00D60B2C" w:rsidP="00D60B2C">
            <w:pPr>
              <w:jc w:val="center"/>
            </w:pPr>
            <w:r w:rsidRPr="00D60B2C">
              <w:t>29x29</w:t>
            </w:r>
          </w:p>
        </w:tc>
        <w:tc>
          <w:tcPr>
            <w:tcW w:w="708" w:type="dxa"/>
          </w:tcPr>
          <w:p w14:paraId="684F24BD" w14:textId="77777777" w:rsidR="00D60B2C" w:rsidRPr="00D60B2C" w:rsidRDefault="00D60B2C" w:rsidP="00D60B2C">
            <w:pPr>
              <w:jc w:val="center"/>
            </w:pPr>
            <w:r w:rsidRPr="00D60B2C">
              <w:t>4</w:t>
            </w:r>
          </w:p>
        </w:tc>
        <w:tc>
          <w:tcPr>
            <w:tcW w:w="709" w:type="dxa"/>
          </w:tcPr>
          <w:p w14:paraId="3F415182" w14:textId="77777777" w:rsidR="00D60B2C" w:rsidRPr="00D60B2C" w:rsidRDefault="00D60B2C" w:rsidP="00D60B2C">
            <w:pPr>
              <w:jc w:val="center"/>
              <w:rPr>
                <w:highlight w:val="yellow"/>
              </w:rPr>
            </w:pPr>
            <w:r w:rsidRPr="00D60B2C">
              <w:t>szt.</w:t>
            </w:r>
          </w:p>
        </w:tc>
        <w:tc>
          <w:tcPr>
            <w:tcW w:w="851" w:type="dxa"/>
          </w:tcPr>
          <w:p w14:paraId="47E0C2D1" w14:textId="77777777" w:rsidR="00D60B2C" w:rsidRPr="00D60B2C" w:rsidRDefault="00D60B2C" w:rsidP="00D60B2C">
            <w:pPr>
              <w:jc w:val="center"/>
              <w:rPr>
                <w:highlight w:val="yellow"/>
              </w:rPr>
            </w:pPr>
          </w:p>
        </w:tc>
        <w:tc>
          <w:tcPr>
            <w:tcW w:w="708" w:type="dxa"/>
          </w:tcPr>
          <w:p w14:paraId="149E968F" w14:textId="77777777" w:rsidR="00D60B2C" w:rsidRPr="00D60B2C" w:rsidRDefault="00D60B2C" w:rsidP="00D60B2C">
            <w:pPr>
              <w:jc w:val="center"/>
              <w:rPr>
                <w:highlight w:val="yellow"/>
              </w:rPr>
            </w:pPr>
          </w:p>
        </w:tc>
        <w:tc>
          <w:tcPr>
            <w:tcW w:w="709" w:type="dxa"/>
          </w:tcPr>
          <w:p w14:paraId="23029C21" w14:textId="77777777" w:rsidR="00D60B2C" w:rsidRPr="00D60B2C" w:rsidRDefault="00D60B2C" w:rsidP="00D60B2C">
            <w:pPr>
              <w:jc w:val="center"/>
            </w:pPr>
            <w:r w:rsidRPr="00D60B2C">
              <w:t>9.1</w:t>
            </w:r>
          </w:p>
        </w:tc>
        <w:tc>
          <w:tcPr>
            <w:tcW w:w="851" w:type="dxa"/>
          </w:tcPr>
          <w:p w14:paraId="362C6FF6" w14:textId="77777777" w:rsidR="00D60B2C" w:rsidRPr="00D60B2C" w:rsidRDefault="00D60B2C" w:rsidP="00D60B2C">
            <w:pPr>
              <w:jc w:val="center"/>
              <w:rPr>
                <w:highlight w:val="yellow"/>
              </w:rPr>
            </w:pPr>
          </w:p>
        </w:tc>
      </w:tr>
      <w:tr w:rsidR="00D60B2C" w:rsidRPr="00D60B2C" w14:paraId="6947659C" w14:textId="77777777" w:rsidTr="00FE2F86">
        <w:tc>
          <w:tcPr>
            <w:tcW w:w="562" w:type="dxa"/>
          </w:tcPr>
          <w:p w14:paraId="0380B7D0" w14:textId="77777777" w:rsidR="00D60B2C" w:rsidRPr="00D60B2C" w:rsidRDefault="00D60B2C" w:rsidP="00D60B2C">
            <w:r w:rsidRPr="00D60B2C">
              <w:t>12</w:t>
            </w:r>
          </w:p>
        </w:tc>
        <w:tc>
          <w:tcPr>
            <w:tcW w:w="3493" w:type="dxa"/>
          </w:tcPr>
          <w:p w14:paraId="7C184D72" w14:textId="77777777" w:rsidR="00D60B2C" w:rsidRPr="00D60B2C" w:rsidRDefault="00D60B2C" w:rsidP="00D60B2C">
            <w:r w:rsidRPr="00D60B2C">
              <w:t>Szyna zwory 2-biegunowej WQV 6.0/2</w:t>
            </w:r>
          </w:p>
        </w:tc>
        <w:tc>
          <w:tcPr>
            <w:tcW w:w="1469" w:type="dxa"/>
          </w:tcPr>
          <w:p w14:paraId="4B601908" w14:textId="77777777" w:rsidR="00D60B2C" w:rsidRPr="00D60B2C" w:rsidRDefault="00D60B2C" w:rsidP="00D60B2C">
            <w:pPr>
              <w:jc w:val="center"/>
              <w:rPr>
                <w:rFonts w:cstheme="minorHAnsi"/>
                <w:sz w:val="22"/>
                <w:szCs w:val="22"/>
              </w:rPr>
            </w:pPr>
            <w:r w:rsidRPr="00D60B2C">
              <w:rPr>
                <w:rFonts w:cstheme="minorHAnsi"/>
                <w:sz w:val="22"/>
                <w:szCs w:val="22"/>
              </w:rPr>
              <w:t>1052360000</w:t>
            </w:r>
          </w:p>
        </w:tc>
        <w:tc>
          <w:tcPr>
            <w:tcW w:w="708" w:type="dxa"/>
          </w:tcPr>
          <w:p w14:paraId="40AD233E" w14:textId="77777777" w:rsidR="00D60B2C" w:rsidRPr="00D60B2C" w:rsidRDefault="00D60B2C" w:rsidP="00D60B2C">
            <w:pPr>
              <w:jc w:val="center"/>
            </w:pPr>
            <w:r w:rsidRPr="00D60B2C">
              <w:t>10</w:t>
            </w:r>
          </w:p>
          <w:p w14:paraId="4D2DEB79" w14:textId="77777777" w:rsidR="00D60B2C" w:rsidRPr="00D60B2C" w:rsidRDefault="00D60B2C" w:rsidP="00D60B2C">
            <w:pPr>
              <w:jc w:val="center"/>
              <w:rPr>
                <w:highlight w:val="yellow"/>
              </w:rPr>
            </w:pPr>
          </w:p>
        </w:tc>
        <w:tc>
          <w:tcPr>
            <w:tcW w:w="709" w:type="dxa"/>
          </w:tcPr>
          <w:p w14:paraId="75AF54A6" w14:textId="77777777" w:rsidR="00D60B2C" w:rsidRPr="00D60B2C" w:rsidRDefault="00D60B2C" w:rsidP="00D60B2C">
            <w:pPr>
              <w:jc w:val="center"/>
            </w:pPr>
            <w:r w:rsidRPr="00D60B2C">
              <w:t>szt.</w:t>
            </w:r>
          </w:p>
        </w:tc>
        <w:tc>
          <w:tcPr>
            <w:tcW w:w="851" w:type="dxa"/>
          </w:tcPr>
          <w:p w14:paraId="624F6062" w14:textId="77777777" w:rsidR="00D60B2C" w:rsidRPr="00D60B2C" w:rsidRDefault="00D60B2C" w:rsidP="00D60B2C">
            <w:pPr>
              <w:jc w:val="center"/>
            </w:pPr>
          </w:p>
        </w:tc>
        <w:tc>
          <w:tcPr>
            <w:tcW w:w="708" w:type="dxa"/>
          </w:tcPr>
          <w:p w14:paraId="1A318804" w14:textId="77777777" w:rsidR="00D60B2C" w:rsidRPr="00D60B2C" w:rsidRDefault="00D60B2C" w:rsidP="00D60B2C">
            <w:pPr>
              <w:jc w:val="center"/>
            </w:pPr>
          </w:p>
        </w:tc>
        <w:tc>
          <w:tcPr>
            <w:tcW w:w="709" w:type="dxa"/>
          </w:tcPr>
          <w:p w14:paraId="793BB0F4" w14:textId="77777777" w:rsidR="00D60B2C" w:rsidRPr="00D60B2C" w:rsidRDefault="00D60B2C" w:rsidP="00D60B2C">
            <w:pPr>
              <w:jc w:val="center"/>
            </w:pPr>
            <w:r w:rsidRPr="00D60B2C">
              <w:t>10.1</w:t>
            </w:r>
          </w:p>
        </w:tc>
        <w:tc>
          <w:tcPr>
            <w:tcW w:w="851" w:type="dxa"/>
          </w:tcPr>
          <w:p w14:paraId="020086FE" w14:textId="77777777" w:rsidR="00D60B2C" w:rsidRPr="00D60B2C" w:rsidRDefault="00D60B2C" w:rsidP="00D60B2C">
            <w:pPr>
              <w:jc w:val="center"/>
            </w:pPr>
          </w:p>
        </w:tc>
      </w:tr>
      <w:tr w:rsidR="00D60B2C" w:rsidRPr="00D60B2C" w14:paraId="2B93A4BE" w14:textId="77777777" w:rsidTr="00FE2F86">
        <w:tc>
          <w:tcPr>
            <w:tcW w:w="562" w:type="dxa"/>
          </w:tcPr>
          <w:p w14:paraId="7311F95F" w14:textId="77777777" w:rsidR="00D60B2C" w:rsidRPr="00D60B2C" w:rsidRDefault="00D60B2C" w:rsidP="00D60B2C">
            <w:r w:rsidRPr="00D60B2C">
              <w:t>13</w:t>
            </w:r>
          </w:p>
        </w:tc>
        <w:tc>
          <w:tcPr>
            <w:tcW w:w="3493" w:type="dxa"/>
          </w:tcPr>
          <w:p w14:paraId="1398B158" w14:textId="77777777" w:rsidR="00D60B2C" w:rsidRPr="00D60B2C" w:rsidRDefault="00D60B2C" w:rsidP="00D60B2C">
            <w:r w:rsidRPr="00D60B2C">
              <w:t>Szyna DIN 35 do szafki zasilania</w:t>
            </w:r>
          </w:p>
        </w:tc>
        <w:tc>
          <w:tcPr>
            <w:tcW w:w="1469" w:type="dxa"/>
          </w:tcPr>
          <w:p w14:paraId="63D82BF2" w14:textId="77777777" w:rsidR="00D60B2C" w:rsidRPr="00D60B2C" w:rsidRDefault="00D60B2C" w:rsidP="00D60B2C">
            <w:pPr>
              <w:jc w:val="center"/>
            </w:pPr>
          </w:p>
        </w:tc>
        <w:tc>
          <w:tcPr>
            <w:tcW w:w="708" w:type="dxa"/>
          </w:tcPr>
          <w:p w14:paraId="771ADED8" w14:textId="77777777" w:rsidR="00D60B2C" w:rsidRPr="00D60B2C" w:rsidRDefault="00D60B2C" w:rsidP="00D60B2C">
            <w:pPr>
              <w:jc w:val="center"/>
              <w:rPr>
                <w:highlight w:val="red"/>
              </w:rPr>
            </w:pPr>
            <w:r w:rsidRPr="00D60B2C">
              <w:t>1</w:t>
            </w:r>
          </w:p>
        </w:tc>
        <w:tc>
          <w:tcPr>
            <w:tcW w:w="709" w:type="dxa"/>
          </w:tcPr>
          <w:p w14:paraId="5CE3EEF1" w14:textId="77777777" w:rsidR="00D60B2C" w:rsidRPr="00D60B2C" w:rsidRDefault="00D60B2C" w:rsidP="00D60B2C">
            <w:pPr>
              <w:jc w:val="center"/>
            </w:pPr>
            <w:r w:rsidRPr="00D60B2C">
              <w:t>szt.</w:t>
            </w:r>
          </w:p>
        </w:tc>
        <w:tc>
          <w:tcPr>
            <w:tcW w:w="851" w:type="dxa"/>
          </w:tcPr>
          <w:p w14:paraId="2F5271BD" w14:textId="77777777" w:rsidR="00D60B2C" w:rsidRPr="00D60B2C" w:rsidRDefault="00D60B2C" w:rsidP="00D60B2C">
            <w:pPr>
              <w:jc w:val="center"/>
            </w:pPr>
            <w:r w:rsidRPr="00D60B2C">
              <w:t>350</w:t>
            </w:r>
          </w:p>
        </w:tc>
        <w:tc>
          <w:tcPr>
            <w:tcW w:w="708" w:type="dxa"/>
          </w:tcPr>
          <w:p w14:paraId="08E21F81" w14:textId="77777777" w:rsidR="00D60B2C" w:rsidRPr="00D60B2C" w:rsidRDefault="00D60B2C" w:rsidP="00D60B2C">
            <w:pPr>
              <w:jc w:val="center"/>
            </w:pPr>
            <w:r w:rsidRPr="00D60B2C">
              <w:t>mm</w:t>
            </w:r>
          </w:p>
        </w:tc>
        <w:tc>
          <w:tcPr>
            <w:tcW w:w="709" w:type="dxa"/>
          </w:tcPr>
          <w:p w14:paraId="65DF420C" w14:textId="77777777" w:rsidR="00D60B2C" w:rsidRPr="00D60B2C" w:rsidRDefault="00D60B2C" w:rsidP="00D60B2C">
            <w:pPr>
              <w:jc w:val="center"/>
            </w:pPr>
            <w:r w:rsidRPr="00D60B2C">
              <w:t>11.1</w:t>
            </w:r>
          </w:p>
        </w:tc>
        <w:tc>
          <w:tcPr>
            <w:tcW w:w="851" w:type="dxa"/>
          </w:tcPr>
          <w:p w14:paraId="40F5AA50" w14:textId="77777777" w:rsidR="00D60B2C" w:rsidRPr="00D60B2C" w:rsidRDefault="00D60B2C" w:rsidP="00D60B2C">
            <w:pPr>
              <w:jc w:val="center"/>
            </w:pPr>
          </w:p>
        </w:tc>
      </w:tr>
      <w:tr w:rsidR="00D60B2C" w:rsidRPr="00D60B2C" w14:paraId="1E697E01" w14:textId="77777777" w:rsidTr="00FE2F86">
        <w:tc>
          <w:tcPr>
            <w:tcW w:w="562" w:type="dxa"/>
          </w:tcPr>
          <w:p w14:paraId="5A23D328" w14:textId="77777777" w:rsidR="00D60B2C" w:rsidRPr="00D60B2C" w:rsidRDefault="00D60B2C" w:rsidP="00D60B2C">
            <w:r w:rsidRPr="00D60B2C">
              <w:t>14</w:t>
            </w:r>
          </w:p>
        </w:tc>
        <w:tc>
          <w:tcPr>
            <w:tcW w:w="3493" w:type="dxa"/>
          </w:tcPr>
          <w:p w14:paraId="2B687FF9" w14:textId="77777777" w:rsidR="00D60B2C" w:rsidRPr="00D60B2C" w:rsidRDefault="00D60B2C" w:rsidP="00D60B2C">
            <w:r w:rsidRPr="00D60B2C">
              <w:t xml:space="preserve">Element mocujący szafkę wewnątrz kadłuba boi. </w:t>
            </w:r>
          </w:p>
          <w:p w14:paraId="63023026" w14:textId="77777777" w:rsidR="00D60B2C" w:rsidRPr="00D60B2C" w:rsidRDefault="00D60B2C" w:rsidP="00D60B2C">
            <w:r w:rsidRPr="00D60B2C">
              <w:t xml:space="preserve">PE-HD1000 </w:t>
            </w:r>
          </w:p>
        </w:tc>
        <w:tc>
          <w:tcPr>
            <w:tcW w:w="1469" w:type="dxa"/>
          </w:tcPr>
          <w:p w14:paraId="65FE0096" w14:textId="53952B21" w:rsidR="00D60B2C" w:rsidRPr="00D60B2C" w:rsidRDefault="00D60B2C" w:rsidP="00D60B2C">
            <w:pPr>
              <w:jc w:val="center"/>
              <w:rPr>
                <w:b/>
                <w:bCs/>
              </w:rPr>
            </w:pPr>
          </w:p>
          <w:p w14:paraId="5C697214" w14:textId="77777777" w:rsidR="00D60B2C" w:rsidRPr="00D60B2C" w:rsidRDefault="00D60B2C" w:rsidP="00D60B2C">
            <w:pPr>
              <w:jc w:val="center"/>
            </w:pPr>
            <w:r w:rsidRPr="00D60B2C">
              <w:t>500x80x10</w:t>
            </w:r>
          </w:p>
        </w:tc>
        <w:tc>
          <w:tcPr>
            <w:tcW w:w="708" w:type="dxa"/>
          </w:tcPr>
          <w:p w14:paraId="544A3F35" w14:textId="77777777" w:rsidR="00D60B2C" w:rsidRPr="00D60B2C" w:rsidRDefault="00D60B2C" w:rsidP="00D60B2C">
            <w:pPr>
              <w:jc w:val="center"/>
            </w:pPr>
            <w:r w:rsidRPr="00D60B2C">
              <w:t>2</w:t>
            </w:r>
          </w:p>
        </w:tc>
        <w:tc>
          <w:tcPr>
            <w:tcW w:w="709" w:type="dxa"/>
          </w:tcPr>
          <w:p w14:paraId="3F67BB35" w14:textId="77777777" w:rsidR="00D60B2C" w:rsidRPr="00D60B2C" w:rsidRDefault="00D60B2C" w:rsidP="00D60B2C">
            <w:pPr>
              <w:jc w:val="center"/>
            </w:pPr>
            <w:r w:rsidRPr="00D60B2C">
              <w:t>szt.</w:t>
            </w:r>
          </w:p>
        </w:tc>
        <w:tc>
          <w:tcPr>
            <w:tcW w:w="851" w:type="dxa"/>
          </w:tcPr>
          <w:p w14:paraId="0985A9C3" w14:textId="77777777" w:rsidR="00D60B2C" w:rsidRPr="00D60B2C" w:rsidRDefault="00D60B2C" w:rsidP="00D60B2C">
            <w:pPr>
              <w:jc w:val="center"/>
            </w:pPr>
          </w:p>
        </w:tc>
        <w:tc>
          <w:tcPr>
            <w:tcW w:w="708" w:type="dxa"/>
          </w:tcPr>
          <w:p w14:paraId="67CE5895" w14:textId="77777777" w:rsidR="00D60B2C" w:rsidRPr="00D60B2C" w:rsidRDefault="00D60B2C" w:rsidP="00D60B2C">
            <w:pPr>
              <w:jc w:val="center"/>
            </w:pPr>
          </w:p>
        </w:tc>
        <w:tc>
          <w:tcPr>
            <w:tcW w:w="709" w:type="dxa"/>
          </w:tcPr>
          <w:p w14:paraId="7229358D" w14:textId="77777777" w:rsidR="00D60B2C" w:rsidRPr="00D60B2C" w:rsidRDefault="00D60B2C" w:rsidP="00D60B2C">
            <w:pPr>
              <w:jc w:val="center"/>
            </w:pPr>
            <w:r w:rsidRPr="00D60B2C">
              <w:t>12.1</w:t>
            </w:r>
          </w:p>
        </w:tc>
        <w:tc>
          <w:tcPr>
            <w:tcW w:w="851" w:type="dxa"/>
          </w:tcPr>
          <w:p w14:paraId="31F851DE" w14:textId="77777777" w:rsidR="00D60B2C" w:rsidRPr="00D60B2C" w:rsidRDefault="00D60B2C" w:rsidP="00D60B2C">
            <w:pPr>
              <w:jc w:val="center"/>
            </w:pPr>
          </w:p>
        </w:tc>
      </w:tr>
      <w:tr w:rsidR="00D60B2C" w:rsidRPr="00D60B2C" w14:paraId="22729301" w14:textId="77777777" w:rsidTr="00FE2F86">
        <w:tc>
          <w:tcPr>
            <w:tcW w:w="562" w:type="dxa"/>
          </w:tcPr>
          <w:p w14:paraId="5013A35C" w14:textId="77777777" w:rsidR="00D60B2C" w:rsidRPr="00D60B2C" w:rsidRDefault="00D60B2C" w:rsidP="00D60B2C">
            <w:r w:rsidRPr="00D60B2C">
              <w:t>15</w:t>
            </w:r>
          </w:p>
        </w:tc>
        <w:tc>
          <w:tcPr>
            <w:tcW w:w="3493" w:type="dxa"/>
          </w:tcPr>
          <w:p w14:paraId="1C6EE6B4" w14:textId="77777777" w:rsidR="00D60B2C" w:rsidRPr="00D60B2C" w:rsidRDefault="00D60B2C" w:rsidP="00D60B2C">
            <w:r w:rsidRPr="00D60B2C">
              <w:t>Pokrywa zacisków</w:t>
            </w:r>
          </w:p>
        </w:tc>
        <w:tc>
          <w:tcPr>
            <w:tcW w:w="1469" w:type="dxa"/>
          </w:tcPr>
          <w:p w14:paraId="6595388B" w14:textId="77777777" w:rsidR="00D60B2C" w:rsidRPr="00D60B2C" w:rsidRDefault="00D60B2C" w:rsidP="00D60B2C">
            <w:pPr>
              <w:jc w:val="center"/>
            </w:pPr>
            <w:r w:rsidRPr="00D60B2C">
              <w:t>1050080000 WAP 2.5-10 BL</w:t>
            </w:r>
          </w:p>
        </w:tc>
        <w:tc>
          <w:tcPr>
            <w:tcW w:w="708" w:type="dxa"/>
          </w:tcPr>
          <w:p w14:paraId="28A70C55" w14:textId="77777777" w:rsidR="00D60B2C" w:rsidRPr="00D60B2C" w:rsidRDefault="00D60B2C" w:rsidP="00D60B2C">
            <w:pPr>
              <w:jc w:val="center"/>
            </w:pPr>
            <w:r w:rsidRPr="00D60B2C">
              <w:t>2</w:t>
            </w:r>
          </w:p>
        </w:tc>
        <w:tc>
          <w:tcPr>
            <w:tcW w:w="709" w:type="dxa"/>
          </w:tcPr>
          <w:p w14:paraId="2B90D892" w14:textId="77777777" w:rsidR="00D60B2C" w:rsidRPr="00D60B2C" w:rsidRDefault="00D60B2C" w:rsidP="00D60B2C">
            <w:pPr>
              <w:jc w:val="center"/>
            </w:pPr>
            <w:r w:rsidRPr="00D60B2C">
              <w:t>szt.</w:t>
            </w:r>
          </w:p>
        </w:tc>
        <w:tc>
          <w:tcPr>
            <w:tcW w:w="851" w:type="dxa"/>
          </w:tcPr>
          <w:p w14:paraId="6ED11BA6" w14:textId="77777777" w:rsidR="00D60B2C" w:rsidRPr="00D60B2C" w:rsidRDefault="00D60B2C" w:rsidP="00D60B2C">
            <w:pPr>
              <w:jc w:val="center"/>
            </w:pPr>
          </w:p>
        </w:tc>
        <w:tc>
          <w:tcPr>
            <w:tcW w:w="708" w:type="dxa"/>
          </w:tcPr>
          <w:p w14:paraId="671E9B80" w14:textId="77777777" w:rsidR="00D60B2C" w:rsidRPr="00D60B2C" w:rsidRDefault="00D60B2C" w:rsidP="00D60B2C">
            <w:pPr>
              <w:jc w:val="center"/>
            </w:pPr>
          </w:p>
        </w:tc>
        <w:tc>
          <w:tcPr>
            <w:tcW w:w="709" w:type="dxa"/>
          </w:tcPr>
          <w:p w14:paraId="1C40626E" w14:textId="77777777" w:rsidR="00D60B2C" w:rsidRPr="00D60B2C" w:rsidRDefault="00D60B2C" w:rsidP="00D60B2C">
            <w:pPr>
              <w:jc w:val="center"/>
            </w:pPr>
            <w:r w:rsidRPr="00D60B2C">
              <w:t>13.1</w:t>
            </w:r>
          </w:p>
        </w:tc>
        <w:tc>
          <w:tcPr>
            <w:tcW w:w="851" w:type="dxa"/>
          </w:tcPr>
          <w:p w14:paraId="6D0CE322" w14:textId="77777777" w:rsidR="00D60B2C" w:rsidRPr="00D60B2C" w:rsidRDefault="00D60B2C" w:rsidP="00D60B2C">
            <w:pPr>
              <w:jc w:val="center"/>
            </w:pPr>
          </w:p>
        </w:tc>
      </w:tr>
      <w:tr w:rsidR="00D60B2C" w:rsidRPr="00D60B2C" w14:paraId="1C2C071F" w14:textId="77777777" w:rsidTr="00FE2F86">
        <w:tc>
          <w:tcPr>
            <w:tcW w:w="562" w:type="dxa"/>
          </w:tcPr>
          <w:p w14:paraId="207E4663" w14:textId="77777777" w:rsidR="00D60B2C" w:rsidRPr="00D60B2C" w:rsidRDefault="00D60B2C" w:rsidP="00D60B2C">
            <w:r w:rsidRPr="00D60B2C">
              <w:lastRenderedPageBreak/>
              <w:t>16</w:t>
            </w:r>
          </w:p>
        </w:tc>
        <w:tc>
          <w:tcPr>
            <w:tcW w:w="3493" w:type="dxa"/>
          </w:tcPr>
          <w:p w14:paraId="275F0036" w14:textId="77777777" w:rsidR="00D60B2C" w:rsidRPr="00D60B2C" w:rsidRDefault="00D60B2C" w:rsidP="00D60B2C">
            <w:r w:rsidRPr="00D60B2C">
              <w:t>Pokrywa zacisków</w:t>
            </w:r>
          </w:p>
        </w:tc>
        <w:tc>
          <w:tcPr>
            <w:tcW w:w="1469" w:type="dxa"/>
          </w:tcPr>
          <w:p w14:paraId="0297CC98" w14:textId="77777777" w:rsidR="00D60B2C" w:rsidRPr="00D60B2C" w:rsidRDefault="00D60B2C" w:rsidP="00D60B2C">
            <w:pPr>
              <w:jc w:val="center"/>
            </w:pPr>
            <w:r w:rsidRPr="00D60B2C">
              <w:t>1050000000 WAP 2.5-10</w:t>
            </w:r>
          </w:p>
        </w:tc>
        <w:tc>
          <w:tcPr>
            <w:tcW w:w="708" w:type="dxa"/>
          </w:tcPr>
          <w:p w14:paraId="1490A6CF" w14:textId="77777777" w:rsidR="00D60B2C" w:rsidRPr="00D60B2C" w:rsidRDefault="00D60B2C" w:rsidP="00D60B2C">
            <w:pPr>
              <w:jc w:val="center"/>
            </w:pPr>
            <w:r w:rsidRPr="00D60B2C">
              <w:t>3</w:t>
            </w:r>
          </w:p>
        </w:tc>
        <w:tc>
          <w:tcPr>
            <w:tcW w:w="709" w:type="dxa"/>
          </w:tcPr>
          <w:p w14:paraId="0C5C0089" w14:textId="77777777" w:rsidR="00D60B2C" w:rsidRPr="00D60B2C" w:rsidRDefault="00D60B2C" w:rsidP="00D60B2C">
            <w:pPr>
              <w:jc w:val="center"/>
            </w:pPr>
            <w:r w:rsidRPr="00D60B2C">
              <w:t>szt.</w:t>
            </w:r>
          </w:p>
        </w:tc>
        <w:tc>
          <w:tcPr>
            <w:tcW w:w="851" w:type="dxa"/>
          </w:tcPr>
          <w:p w14:paraId="408D4E21" w14:textId="77777777" w:rsidR="00D60B2C" w:rsidRPr="00D60B2C" w:rsidRDefault="00D60B2C" w:rsidP="00D60B2C">
            <w:pPr>
              <w:jc w:val="center"/>
            </w:pPr>
          </w:p>
        </w:tc>
        <w:tc>
          <w:tcPr>
            <w:tcW w:w="708" w:type="dxa"/>
          </w:tcPr>
          <w:p w14:paraId="07FB10F9" w14:textId="77777777" w:rsidR="00D60B2C" w:rsidRPr="00D60B2C" w:rsidRDefault="00D60B2C" w:rsidP="00D60B2C">
            <w:pPr>
              <w:jc w:val="center"/>
            </w:pPr>
          </w:p>
        </w:tc>
        <w:tc>
          <w:tcPr>
            <w:tcW w:w="709" w:type="dxa"/>
          </w:tcPr>
          <w:p w14:paraId="45C6D0C9" w14:textId="77777777" w:rsidR="00D60B2C" w:rsidRPr="00D60B2C" w:rsidRDefault="00D60B2C" w:rsidP="00D60B2C">
            <w:pPr>
              <w:jc w:val="center"/>
            </w:pPr>
            <w:r w:rsidRPr="00D60B2C">
              <w:t>14.1</w:t>
            </w:r>
          </w:p>
        </w:tc>
        <w:tc>
          <w:tcPr>
            <w:tcW w:w="851" w:type="dxa"/>
          </w:tcPr>
          <w:p w14:paraId="77448EED" w14:textId="77777777" w:rsidR="00D60B2C" w:rsidRPr="00D60B2C" w:rsidRDefault="00D60B2C" w:rsidP="00D60B2C">
            <w:pPr>
              <w:jc w:val="center"/>
            </w:pPr>
          </w:p>
        </w:tc>
      </w:tr>
      <w:tr w:rsidR="00D60B2C" w:rsidRPr="00D60B2C" w14:paraId="4F326036" w14:textId="77777777" w:rsidTr="00FE2F86">
        <w:tc>
          <w:tcPr>
            <w:tcW w:w="562" w:type="dxa"/>
          </w:tcPr>
          <w:p w14:paraId="6019EED3" w14:textId="77777777" w:rsidR="00D60B2C" w:rsidRPr="00D60B2C" w:rsidRDefault="00D60B2C" w:rsidP="00D60B2C">
            <w:r w:rsidRPr="00D60B2C">
              <w:t>17</w:t>
            </w:r>
          </w:p>
        </w:tc>
        <w:tc>
          <w:tcPr>
            <w:tcW w:w="3493" w:type="dxa"/>
          </w:tcPr>
          <w:p w14:paraId="5DEC0831" w14:textId="77777777" w:rsidR="00D60B2C" w:rsidRPr="00D60B2C" w:rsidRDefault="00D60B2C" w:rsidP="00D60B2C">
            <w:r w:rsidRPr="00D60B2C">
              <w:t>Wspornik krańcowy DIN</w:t>
            </w:r>
          </w:p>
        </w:tc>
        <w:tc>
          <w:tcPr>
            <w:tcW w:w="1469" w:type="dxa"/>
          </w:tcPr>
          <w:p w14:paraId="43031D16" w14:textId="77777777" w:rsidR="00D60B2C" w:rsidRPr="00D60B2C" w:rsidRDefault="00D60B2C" w:rsidP="00D60B2C">
            <w:pPr>
              <w:jc w:val="center"/>
            </w:pPr>
            <w:r w:rsidRPr="00D60B2C">
              <w:t>0383560000 EW 35</w:t>
            </w:r>
          </w:p>
        </w:tc>
        <w:tc>
          <w:tcPr>
            <w:tcW w:w="708" w:type="dxa"/>
          </w:tcPr>
          <w:p w14:paraId="697FB44C" w14:textId="77777777" w:rsidR="00D60B2C" w:rsidRPr="00D60B2C" w:rsidRDefault="00D60B2C" w:rsidP="00D60B2C">
            <w:pPr>
              <w:jc w:val="center"/>
            </w:pPr>
            <w:r w:rsidRPr="00D60B2C">
              <w:t>7</w:t>
            </w:r>
          </w:p>
        </w:tc>
        <w:tc>
          <w:tcPr>
            <w:tcW w:w="709" w:type="dxa"/>
          </w:tcPr>
          <w:p w14:paraId="6334C99C" w14:textId="77777777" w:rsidR="00D60B2C" w:rsidRPr="00D60B2C" w:rsidRDefault="00D60B2C" w:rsidP="00D60B2C">
            <w:pPr>
              <w:jc w:val="center"/>
            </w:pPr>
            <w:r w:rsidRPr="00D60B2C">
              <w:t>szt.</w:t>
            </w:r>
          </w:p>
        </w:tc>
        <w:tc>
          <w:tcPr>
            <w:tcW w:w="851" w:type="dxa"/>
          </w:tcPr>
          <w:p w14:paraId="7B274521" w14:textId="77777777" w:rsidR="00D60B2C" w:rsidRPr="00D60B2C" w:rsidRDefault="00D60B2C" w:rsidP="00D60B2C">
            <w:pPr>
              <w:jc w:val="center"/>
            </w:pPr>
          </w:p>
        </w:tc>
        <w:tc>
          <w:tcPr>
            <w:tcW w:w="708" w:type="dxa"/>
          </w:tcPr>
          <w:p w14:paraId="2C93EC90" w14:textId="77777777" w:rsidR="00D60B2C" w:rsidRPr="00D60B2C" w:rsidRDefault="00D60B2C" w:rsidP="00D60B2C">
            <w:pPr>
              <w:jc w:val="center"/>
            </w:pPr>
          </w:p>
        </w:tc>
        <w:tc>
          <w:tcPr>
            <w:tcW w:w="709" w:type="dxa"/>
          </w:tcPr>
          <w:p w14:paraId="41E7279B" w14:textId="77777777" w:rsidR="00D60B2C" w:rsidRPr="00D60B2C" w:rsidRDefault="00D60B2C" w:rsidP="00D60B2C">
            <w:pPr>
              <w:jc w:val="center"/>
            </w:pPr>
            <w:r w:rsidRPr="00D60B2C">
              <w:t>15.1</w:t>
            </w:r>
          </w:p>
        </w:tc>
        <w:tc>
          <w:tcPr>
            <w:tcW w:w="851" w:type="dxa"/>
          </w:tcPr>
          <w:p w14:paraId="5BE7303C" w14:textId="77777777" w:rsidR="00D60B2C" w:rsidRPr="00D60B2C" w:rsidRDefault="00D60B2C" w:rsidP="00D60B2C">
            <w:pPr>
              <w:jc w:val="center"/>
            </w:pPr>
          </w:p>
        </w:tc>
      </w:tr>
      <w:tr w:rsidR="00D60B2C" w:rsidRPr="00D60B2C" w14:paraId="4C6F1E58" w14:textId="77777777" w:rsidTr="00FE2F86">
        <w:tc>
          <w:tcPr>
            <w:tcW w:w="562" w:type="dxa"/>
          </w:tcPr>
          <w:p w14:paraId="5AA1DF77" w14:textId="77777777" w:rsidR="00D60B2C" w:rsidRPr="00D60B2C" w:rsidRDefault="00D60B2C" w:rsidP="00D60B2C">
            <w:r w:rsidRPr="00D60B2C">
              <w:t>18</w:t>
            </w:r>
          </w:p>
        </w:tc>
        <w:tc>
          <w:tcPr>
            <w:tcW w:w="3493" w:type="dxa"/>
          </w:tcPr>
          <w:p w14:paraId="0F06CEFF" w14:textId="77777777" w:rsidR="00D60B2C" w:rsidRPr="00D60B2C" w:rsidRDefault="00D60B2C" w:rsidP="00D60B2C">
            <w:pPr>
              <w:rPr>
                <w:highlight w:val="red"/>
              </w:rPr>
            </w:pPr>
            <w:r w:rsidRPr="00D60B2C">
              <w:t xml:space="preserve">Złączka szynowa 6mm2 niebieska </w:t>
            </w:r>
          </w:p>
          <w:p w14:paraId="133FBC4B" w14:textId="77777777" w:rsidR="00D60B2C" w:rsidRPr="00D60B2C" w:rsidRDefault="00D60B2C" w:rsidP="00D60B2C">
            <w:pPr>
              <w:rPr>
                <w:highlight w:val="red"/>
              </w:rPr>
            </w:pPr>
            <w:r w:rsidRPr="00D60B2C">
              <w:t>na szynę DIN 35</w:t>
            </w:r>
          </w:p>
        </w:tc>
        <w:tc>
          <w:tcPr>
            <w:tcW w:w="1469" w:type="dxa"/>
          </w:tcPr>
          <w:p w14:paraId="0F2750CE" w14:textId="77777777" w:rsidR="00D60B2C" w:rsidRPr="00D60B2C" w:rsidRDefault="00D60B2C" w:rsidP="00D60B2C">
            <w:pPr>
              <w:jc w:val="center"/>
            </w:pPr>
            <w:r w:rsidRPr="00D60B2C">
              <w:t>1020280000 WDU 6 BL</w:t>
            </w:r>
          </w:p>
        </w:tc>
        <w:tc>
          <w:tcPr>
            <w:tcW w:w="708" w:type="dxa"/>
          </w:tcPr>
          <w:p w14:paraId="7253B437" w14:textId="77777777" w:rsidR="00D60B2C" w:rsidRPr="00D60B2C" w:rsidRDefault="00D60B2C" w:rsidP="00D60B2C">
            <w:pPr>
              <w:jc w:val="center"/>
            </w:pPr>
            <w:r w:rsidRPr="00D60B2C">
              <w:t>10</w:t>
            </w:r>
          </w:p>
        </w:tc>
        <w:tc>
          <w:tcPr>
            <w:tcW w:w="709" w:type="dxa"/>
          </w:tcPr>
          <w:p w14:paraId="1035A9D4" w14:textId="77777777" w:rsidR="00D60B2C" w:rsidRPr="00D60B2C" w:rsidRDefault="00D60B2C" w:rsidP="00D60B2C">
            <w:pPr>
              <w:jc w:val="center"/>
            </w:pPr>
            <w:r w:rsidRPr="00D60B2C">
              <w:t>szt.</w:t>
            </w:r>
          </w:p>
        </w:tc>
        <w:tc>
          <w:tcPr>
            <w:tcW w:w="851" w:type="dxa"/>
          </w:tcPr>
          <w:p w14:paraId="75C0E9A0" w14:textId="77777777" w:rsidR="00D60B2C" w:rsidRPr="00D60B2C" w:rsidRDefault="00D60B2C" w:rsidP="00D60B2C">
            <w:pPr>
              <w:jc w:val="center"/>
            </w:pPr>
          </w:p>
        </w:tc>
        <w:tc>
          <w:tcPr>
            <w:tcW w:w="708" w:type="dxa"/>
          </w:tcPr>
          <w:p w14:paraId="04CFA780" w14:textId="77777777" w:rsidR="00D60B2C" w:rsidRPr="00D60B2C" w:rsidRDefault="00D60B2C" w:rsidP="00D60B2C">
            <w:pPr>
              <w:jc w:val="center"/>
            </w:pPr>
          </w:p>
        </w:tc>
        <w:tc>
          <w:tcPr>
            <w:tcW w:w="709" w:type="dxa"/>
          </w:tcPr>
          <w:p w14:paraId="2D597D18" w14:textId="77777777" w:rsidR="00D60B2C" w:rsidRPr="00D60B2C" w:rsidRDefault="00D60B2C" w:rsidP="00D60B2C">
            <w:pPr>
              <w:jc w:val="center"/>
            </w:pPr>
            <w:r w:rsidRPr="00D60B2C">
              <w:t>16.1</w:t>
            </w:r>
          </w:p>
        </w:tc>
        <w:tc>
          <w:tcPr>
            <w:tcW w:w="851" w:type="dxa"/>
          </w:tcPr>
          <w:p w14:paraId="5D20BFE8" w14:textId="77777777" w:rsidR="00D60B2C" w:rsidRPr="00D60B2C" w:rsidRDefault="00D60B2C" w:rsidP="00D60B2C">
            <w:pPr>
              <w:jc w:val="center"/>
            </w:pPr>
          </w:p>
        </w:tc>
      </w:tr>
      <w:tr w:rsidR="00D60B2C" w:rsidRPr="00D60B2C" w14:paraId="6EBA5B97" w14:textId="77777777" w:rsidTr="00FE2F86">
        <w:tc>
          <w:tcPr>
            <w:tcW w:w="562" w:type="dxa"/>
          </w:tcPr>
          <w:p w14:paraId="5DEBE17F" w14:textId="77777777" w:rsidR="00D60B2C" w:rsidRPr="00D60B2C" w:rsidRDefault="00D60B2C" w:rsidP="00D60B2C">
            <w:r w:rsidRPr="00D60B2C">
              <w:t>19</w:t>
            </w:r>
          </w:p>
        </w:tc>
        <w:tc>
          <w:tcPr>
            <w:tcW w:w="3493" w:type="dxa"/>
          </w:tcPr>
          <w:p w14:paraId="3D36A293" w14:textId="77777777" w:rsidR="00D60B2C" w:rsidRPr="00D60B2C" w:rsidRDefault="00D60B2C" w:rsidP="00D60B2C">
            <w:r w:rsidRPr="00D60B2C">
              <w:t xml:space="preserve">Złączka szynowa 6mm2 czerwona </w:t>
            </w:r>
          </w:p>
          <w:p w14:paraId="7407A848" w14:textId="77777777" w:rsidR="00D60B2C" w:rsidRPr="00D60B2C" w:rsidRDefault="00D60B2C" w:rsidP="00D60B2C">
            <w:r w:rsidRPr="00D60B2C">
              <w:t>na szynę DIN 35</w:t>
            </w:r>
          </w:p>
        </w:tc>
        <w:tc>
          <w:tcPr>
            <w:tcW w:w="1469" w:type="dxa"/>
          </w:tcPr>
          <w:p w14:paraId="64CFCBEA" w14:textId="77777777" w:rsidR="00D60B2C" w:rsidRPr="00D60B2C" w:rsidRDefault="00D60B2C" w:rsidP="00D60B2C">
            <w:pPr>
              <w:jc w:val="center"/>
            </w:pPr>
            <w:r w:rsidRPr="00D60B2C">
              <w:t>1020240000 WDU 6 RT</w:t>
            </w:r>
          </w:p>
        </w:tc>
        <w:tc>
          <w:tcPr>
            <w:tcW w:w="708" w:type="dxa"/>
          </w:tcPr>
          <w:p w14:paraId="12CEB04B" w14:textId="77777777" w:rsidR="00D60B2C" w:rsidRPr="00D60B2C" w:rsidRDefault="00D60B2C" w:rsidP="00D60B2C">
            <w:pPr>
              <w:jc w:val="center"/>
            </w:pPr>
            <w:r w:rsidRPr="00D60B2C">
              <w:t>10</w:t>
            </w:r>
          </w:p>
        </w:tc>
        <w:tc>
          <w:tcPr>
            <w:tcW w:w="709" w:type="dxa"/>
          </w:tcPr>
          <w:p w14:paraId="1E4DF062" w14:textId="77777777" w:rsidR="00D60B2C" w:rsidRPr="00D60B2C" w:rsidRDefault="00D60B2C" w:rsidP="00D60B2C">
            <w:pPr>
              <w:jc w:val="center"/>
            </w:pPr>
            <w:r w:rsidRPr="00D60B2C">
              <w:t>szt.</w:t>
            </w:r>
          </w:p>
        </w:tc>
        <w:tc>
          <w:tcPr>
            <w:tcW w:w="851" w:type="dxa"/>
          </w:tcPr>
          <w:p w14:paraId="2F0BAFDA" w14:textId="77777777" w:rsidR="00D60B2C" w:rsidRPr="00D60B2C" w:rsidRDefault="00D60B2C" w:rsidP="00D60B2C">
            <w:pPr>
              <w:jc w:val="center"/>
            </w:pPr>
          </w:p>
        </w:tc>
        <w:tc>
          <w:tcPr>
            <w:tcW w:w="708" w:type="dxa"/>
          </w:tcPr>
          <w:p w14:paraId="6E660646" w14:textId="77777777" w:rsidR="00D60B2C" w:rsidRPr="00D60B2C" w:rsidRDefault="00D60B2C" w:rsidP="00D60B2C">
            <w:pPr>
              <w:jc w:val="center"/>
            </w:pPr>
          </w:p>
        </w:tc>
        <w:tc>
          <w:tcPr>
            <w:tcW w:w="709" w:type="dxa"/>
          </w:tcPr>
          <w:p w14:paraId="5B0BA197" w14:textId="77777777" w:rsidR="00D60B2C" w:rsidRPr="00D60B2C" w:rsidRDefault="00D60B2C" w:rsidP="00D60B2C">
            <w:pPr>
              <w:jc w:val="center"/>
            </w:pPr>
            <w:r w:rsidRPr="00D60B2C">
              <w:t>17.1</w:t>
            </w:r>
          </w:p>
        </w:tc>
        <w:tc>
          <w:tcPr>
            <w:tcW w:w="851" w:type="dxa"/>
          </w:tcPr>
          <w:p w14:paraId="684308ED" w14:textId="77777777" w:rsidR="00D60B2C" w:rsidRPr="00D60B2C" w:rsidRDefault="00D60B2C" w:rsidP="00D60B2C">
            <w:pPr>
              <w:jc w:val="center"/>
            </w:pPr>
          </w:p>
        </w:tc>
      </w:tr>
      <w:tr w:rsidR="00D60B2C" w:rsidRPr="00D60B2C" w14:paraId="5250D7C5" w14:textId="77777777" w:rsidTr="00FE2F86">
        <w:tc>
          <w:tcPr>
            <w:tcW w:w="562" w:type="dxa"/>
          </w:tcPr>
          <w:p w14:paraId="7E58947B" w14:textId="77777777" w:rsidR="00D60B2C" w:rsidRPr="00D60B2C" w:rsidRDefault="00D60B2C" w:rsidP="00D60B2C">
            <w:r w:rsidRPr="00D60B2C">
              <w:t>20</w:t>
            </w:r>
          </w:p>
        </w:tc>
        <w:tc>
          <w:tcPr>
            <w:tcW w:w="3493" w:type="dxa"/>
          </w:tcPr>
          <w:p w14:paraId="274530CA" w14:textId="77777777" w:rsidR="00D60B2C" w:rsidRPr="00D60B2C" w:rsidRDefault="00D60B2C" w:rsidP="00D60B2C">
            <w:r w:rsidRPr="00D60B2C">
              <w:t xml:space="preserve">Łącznik kątowy 90 </w:t>
            </w:r>
            <w:proofErr w:type="spellStart"/>
            <w:r w:rsidRPr="00D60B2C">
              <w:t>deg</w:t>
            </w:r>
            <w:proofErr w:type="spellEnd"/>
            <w:r w:rsidRPr="00D60B2C">
              <w:t xml:space="preserve"> do węża ciśnieniowego 6mm</w:t>
            </w:r>
          </w:p>
        </w:tc>
        <w:tc>
          <w:tcPr>
            <w:tcW w:w="1469" w:type="dxa"/>
          </w:tcPr>
          <w:p w14:paraId="246D83D6" w14:textId="77777777" w:rsidR="00D60B2C" w:rsidRPr="00D60B2C" w:rsidRDefault="00D60B2C" w:rsidP="00D60B2C">
            <w:pPr>
              <w:jc w:val="center"/>
            </w:pPr>
            <w:r w:rsidRPr="00D60B2C">
              <w:t>SH-PULM-06</w:t>
            </w:r>
          </w:p>
        </w:tc>
        <w:tc>
          <w:tcPr>
            <w:tcW w:w="708" w:type="dxa"/>
          </w:tcPr>
          <w:p w14:paraId="1867630A" w14:textId="77777777" w:rsidR="00D60B2C" w:rsidRPr="00D60B2C" w:rsidRDefault="00D60B2C" w:rsidP="00D60B2C">
            <w:pPr>
              <w:jc w:val="center"/>
            </w:pPr>
            <w:r w:rsidRPr="00D60B2C">
              <w:t>2</w:t>
            </w:r>
          </w:p>
        </w:tc>
        <w:tc>
          <w:tcPr>
            <w:tcW w:w="709" w:type="dxa"/>
          </w:tcPr>
          <w:p w14:paraId="514F363F" w14:textId="77777777" w:rsidR="00D60B2C" w:rsidRPr="00D60B2C" w:rsidRDefault="00D60B2C" w:rsidP="00D60B2C">
            <w:pPr>
              <w:jc w:val="center"/>
            </w:pPr>
            <w:r w:rsidRPr="00D60B2C">
              <w:t>szt.</w:t>
            </w:r>
          </w:p>
        </w:tc>
        <w:tc>
          <w:tcPr>
            <w:tcW w:w="851" w:type="dxa"/>
          </w:tcPr>
          <w:p w14:paraId="66E0F0E4" w14:textId="77777777" w:rsidR="00D60B2C" w:rsidRPr="00D60B2C" w:rsidRDefault="00D60B2C" w:rsidP="00D60B2C">
            <w:pPr>
              <w:jc w:val="center"/>
            </w:pPr>
          </w:p>
        </w:tc>
        <w:tc>
          <w:tcPr>
            <w:tcW w:w="708" w:type="dxa"/>
          </w:tcPr>
          <w:p w14:paraId="5E864B25" w14:textId="77777777" w:rsidR="00D60B2C" w:rsidRPr="00D60B2C" w:rsidRDefault="00D60B2C" w:rsidP="00D60B2C">
            <w:pPr>
              <w:jc w:val="center"/>
            </w:pPr>
          </w:p>
        </w:tc>
        <w:tc>
          <w:tcPr>
            <w:tcW w:w="709" w:type="dxa"/>
          </w:tcPr>
          <w:p w14:paraId="60FDAEFE" w14:textId="77777777" w:rsidR="00D60B2C" w:rsidRPr="00D60B2C" w:rsidRDefault="00D60B2C" w:rsidP="00D60B2C">
            <w:pPr>
              <w:jc w:val="center"/>
            </w:pPr>
            <w:r w:rsidRPr="00D60B2C">
              <w:t>18.1</w:t>
            </w:r>
          </w:p>
        </w:tc>
        <w:tc>
          <w:tcPr>
            <w:tcW w:w="851" w:type="dxa"/>
          </w:tcPr>
          <w:p w14:paraId="7F2F3D55" w14:textId="77777777" w:rsidR="00D60B2C" w:rsidRPr="00D60B2C" w:rsidRDefault="00D60B2C" w:rsidP="00D60B2C">
            <w:pPr>
              <w:jc w:val="center"/>
            </w:pPr>
          </w:p>
        </w:tc>
      </w:tr>
      <w:tr w:rsidR="00D60B2C" w:rsidRPr="00D60B2C" w14:paraId="64457F90" w14:textId="77777777" w:rsidTr="00FE2F86">
        <w:tc>
          <w:tcPr>
            <w:tcW w:w="562" w:type="dxa"/>
          </w:tcPr>
          <w:p w14:paraId="02727E02" w14:textId="77777777" w:rsidR="00D60B2C" w:rsidRPr="00D60B2C" w:rsidRDefault="00D60B2C" w:rsidP="00D60B2C">
            <w:r w:rsidRPr="00D60B2C">
              <w:t>21</w:t>
            </w:r>
          </w:p>
        </w:tc>
        <w:tc>
          <w:tcPr>
            <w:tcW w:w="3493" w:type="dxa"/>
          </w:tcPr>
          <w:p w14:paraId="7D58B33E" w14:textId="77777777" w:rsidR="00D60B2C" w:rsidRPr="00D60B2C" w:rsidRDefault="00D60B2C" w:rsidP="00D60B2C">
            <w:r w:rsidRPr="00D60B2C">
              <w:t xml:space="preserve">Łącznik potrójny T </w:t>
            </w:r>
            <w:proofErr w:type="spellStart"/>
            <w:r w:rsidRPr="00D60B2C">
              <w:t>wer</w:t>
            </w:r>
            <w:proofErr w:type="spellEnd"/>
            <w:r w:rsidRPr="00D60B2C">
              <w:t>. metryczna</w:t>
            </w:r>
          </w:p>
        </w:tc>
        <w:tc>
          <w:tcPr>
            <w:tcW w:w="1469" w:type="dxa"/>
          </w:tcPr>
          <w:p w14:paraId="4EE14B49" w14:textId="77777777" w:rsidR="00D60B2C" w:rsidRPr="00D60B2C" w:rsidRDefault="00D60B2C" w:rsidP="00D60B2C">
            <w:pPr>
              <w:jc w:val="center"/>
            </w:pPr>
            <w:r w:rsidRPr="00D60B2C">
              <w:t>SH-PUTM-06</w:t>
            </w:r>
          </w:p>
        </w:tc>
        <w:tc>
          <w:tcPr>
            <w:tcW w:w="708" w:type="dxa"/>
          </w:tcPr>
          <w:p w14:paraId="3412005E" w14:textId="77777777" w:rsidR="00D60B2C" w:rsidRPr="00D60B2C" w:rsidRDefault="00D60B2C" w:rsidP="00D60B2C">
            <w:pPr>
              <w:jc w:val="center"/>
            </w:pPr>
            <w:r w:rsidRPr="00D60B2C">
              <w:t>1</w:t>
            </w:r>
          </w:p>
        </w:tc>
        <w:tc>
          <w:tcPr>
            <w:tcW w:w="709" w:type="dxa"/>
          </w:tcPr>
          <w:p w14:paraId="31A4EF9D" w14:textId="77777777" w:rsidR="00D60B2C" w:rsidRPr="00D60B2C" w:rsidRDefault="00D60B2C" w:rsidP="00D60B2C">
            <w:pPr>
              <w:jc w:val="center"/>
            </w:pPr>
            <w:r w:rsidRPr="00D60B2C">
              <w:t>szt.</w:t>
            </w:r>
          </w:p>
        </w:tc>
        <w:tc>
          <w:tcPr>
            <w:tcW w:w="851" w:type="dxa"/>
          </w:tcPr>
          <w:p w14:paraId="1F892F3B" w14:textId="77777777" w:rsidR="00D60B2C" w:rsidRPr="00D60B2C" w:rsidRDefault="00D60B2C" w:rsidP="00D60B2C">
            <w:pPr>
              <w:jc w:val="center"/>
            </w:pPr>
          </w:p>
        </w:tc>
        <w:tc>
          <w:tcPr>
            <w:tcW w:w="708" w:type="dxa"/>
          </w:tcPr>
          <w:p w14:paraId="6CE5B210" w14:textId="77777777" w:rsidR="00D60B2C" w:rsidRPr="00D60B2C" w:rsidRDefault="00D60B2C" w:rsidP="00D60B2C">
            <w:pPr>
              <w:jc w:val="center"/>
            </w:pPr>
          </w:p>
        </w:tc>
        <w:tc>
          <w:tcPr>
            <w:tcW w:w="709" w:type="dxa"/>
          </w:tcPr>
          <w:p w14:paraId="42ED0287" w14:textId="77777777" w:rsidR="00D60B2C" w:rsidRPr="00D60B2C" w:rsidRDefault="00D60B2C" w:rsidP="00D60B2C">
            <w:pPr>
              <w:jc w:val="center"/>
            </w:pPr>
            <w:r w:rsidRPr="00D60B2C">
              <w:t>19.1</w:t>
            </w:r>
          </w:p>
        </w:tc>
        <w:tc>
          <w:tcPr>
            <w:tcW w:w="851" w:type="dxa"/>
          </w:tcPr>
          <w:p w14:paraId="1986D27B" w14:textId="77777777" w:rsidR="00D60B2C" w:rsidRPr="00D60B2C" w:rsidRDefault="00D60B2C" w:rsidP="00D60B2C">
            <w:pPr>
              <w:jc w:val="center"/>
            </w:pPr>
          </w:p>
        </w:tc>
      </w:tr>
      <w:tr w:rsidR="00D60B2C" w:rsidRPr="00D60B2C" w14:paraId="23DF250F" w14:textId="77777777" w:rsidTr="00FE2F86">
        <w:tc>
          <w:tcPr>
            <w:tcW w:w="562" w:type="dxa"/>
          </w:tcPr>
          <w:p w14:paraId="593BB112" w14:textId="77777777" w:rsidR="00D60B2C" w:rsidRPr="00D60B2C" w:rsidRDefault="00D60B2C" w:rsidP="00D60B2C">
            <w:r w:rsidRPr="00D60B2C">
              <w:t>22</w:t>
            </w:r>
          </w:p>
        </w:tc>
        <w:tc>
          <w:tcPr>
            <w:tcW w:w="3493" w:type="dxa"/>
          </w:tcPr>
          <w:p w14:paraId="6204DFBF" w14:textId="77777777" w:rsidR="00D60B2C" w:rsidRPr="00D60B2C" w:rsidRDefault="00D60B2C" w:rsidP="00D60B2C">
            <w:pPr>
              <w:rPr>
                <w:rFonts w:ascii="Arial" w:eastAsia="Times New Roman" w:hAnsi="Arial" w:cs="Arial"/>
                <w:sz w:val="20"/>
                <w:szCs w:val="20"/>
                <w:lang w:eastAsia="pl-PL"/>
              </w:rPr>
            </w:pPr>
            <w:r w:rsidRPr="00D60B2C">
              <w:t xml:space="preserve">Łącznik prosty, </w:t>
            </w:r>
            <w:proofErr w:type="spellStart"/>
            <w:r w:rsidRPr="00D60B2C">
              <w:t>wer</w:t>
            </w:r>
            <w:proofErr w:type="spellEnd"/>
            <w:r w:rsidRPr="00D60B2C">
              <w:t>. metryczna</w:t>
            </w:r>
          </w:p>
        </w:tc>
        <w:tc>
          <w:tcPr>
            <w:tcW w:w="1469" w:type="dxa"/>
          </w:tcPr>
          <w:p w14:paraId="700884EA" w14:textId="77777777" w:rsidR="00D60B2C" w:rsidRPr="00D60B2C" w:rsidRDefault="00D60B2C" w:rsidP="00D60B2C">
            <w:pPr>
              <w:jc w:val="center"/>
            </w:pPr>
            <w:r w:rsidRPr="00D60B2C">
              <w:rPr>
                <w:rFonts w:ascii="Arial" w:eastAsia="Times New Roman" w:hAnsi="Arial" w:cs="Arial"/>
                <w:sz w:val="20"/>
                <w:szCs w:val="20"/>
                <w:lang w:eastAsia="pl-PL"/>
              </w:rPr>
              <w:t>SH-PUCM-06</w:t>
            </w:r>
          </w:p>
        </w:tc>
        <w:tc>
          <w:tcPr>
            <w:tcW w:w="708" w:type="dxa"/>
          </w:tcPr>
          <w:p w14:paraId="11DFFFBE" w14:textId="77777777" w:rsidR="00D60B2C" w:rsidRPr="00D60B2C" w:rsidRDefault="00D60B2C" w:rsidP="00D60B2C">
            <w:pPr>
              <w:jc w:val="center"/>
            </w:pPr>
            <w:r w:rsidRPr="00D60B2C">
              <w:t>1</w:t>
            </w:r>
          </w:p>
        </w:tc>
        <w:tc>
          <w:tcPr>
            <w:tcW w:w="709" w:type="dxa"/>
          </w:tcPr>
          <w:p w14:paraId="5962E3E1" w14:textId="77777777" w:rsidR="00D60B2C" w:rsidRPr="00D60B2C" w:rsidRDefault="00D60B2C" w:rsidP="00D60B2C">
            <w:pPr>
              <w:jc w:val="center"/>
            </w:pPr>
            <w:r w:rsidRPr="00D60B2C">
              <w:t>szt.</w:t>
            </w:r>
          </w:p>
        </w:tc>
        <w:tc>
          <w:tcPr>
            <w:tcW w:w="851" w:type="dxa"/>
          </w:tcPr>
          <w:p w14:paraId="41CD0FFF" w14:textId="77777777" w:rsidR="00D60B2C" w:rsidRPr="00D60B2C" w:rsidRDefault="00D60B2C" w:rsidP="00D60B2C">
            <w:pPr>
              <w:jc w:val="center"/>
            </w:pPr>
          </w:p>
        </w:tc>
        <w:tc>
          <w:tcPr>
            <w:tcW w:w="708" w:type="dxa"/>
          </w:tcPr>
          <w:p w14:paraId="72EB7AA2" w14:textId="77777777" w:rsidR="00D60B2C" w:rsidRPr="00D60B2C" w:rsidRDefault="00D60B2C" w:rsidP="00D60B2C">
            <w:pPr>
              <w:jc w:val="center"/>
            </w:pPr>
          </w:p>
        </w:tc>
        <w:tc>
          <w:tcPr>
            <w:tcW w:w="709" w:type="dxa"/>
          </w:tcPr>
          <w:p w14:paraId="4ECC8041" w14:textId="77777777" w:rsidR="00D60B2C" w:rsidRPr="00D60B2C" w:rsidRDefault="00D60B2C" w:rsidP="00D60B2C">
            <w:pPr>
              <w:jc w:val="center"/>
            </w:pPr>
            <w:r w:rsidRPr="00D60B2C">
              <w:t>20.1</w:t>
            </w:r>
          </w:p>
        </w:tc>
        <w:tc>
          <w:tcPr>
            <w:tcW w:w="851" w:type="dxa"/>
          </w:tcPr>
          <w:p w14:paraId="16610A91" w14:textId="77777777" w:rsidR="00D60B2C" w:rsidRPr="00D60B2C" w:rsidRDefault="00D60B2C" w:rsidP="00D60B2C">
            <w:pPr>
              <w:jc w:val="center"/>
            </w:pPr>
          </w:p>
        </w:tc>
      </w:tr>
      <w:tr w:rsidR="00D60B2C" w:rsidRPr="00D60B2C" w14:paraId="0093F08D" w14:textId="77777777" w:rsidTr="00FE2F86">
        <w:tc>
          <w:tcPr>
            <w:tcW w:w="562" w:type="dxa"/>
          </w:tcPr>
          <w:p w14:paraId="429D75C2" w14:textId="77777777" w:rsidR="00D60B2C" w:rsidRPr="00D60B2C" w:rsidRDefault="00D60B2C" w:rsidP="00D60B2C">
            <w:r w:rsidRPr="00D60B2C">
              <w:t>23</w:t>
            </w:r>
          </w:p>
        </w:tc>
        <w:tc>
          <w:tcPr>
            <w:tcW w:w="3493" w:type="dxa"/>
          </w:tcPr>
          <w:p w14:paraId="2DBB6DFE" w14:textId="77777777" w:rsidR="00D60B2C" w:rsidRPr="00D60B2C" w:rsidRDefault="00D60B2C" w:rsidP="00D60B2C">
            <w:pPr>
              <w:rPr>
                <w:highlight w:val="red"/>
              </w:rPr>
            </w:pPr>
            <w:r w:rsidRPr="00D60B2C">
              <w:t xml:space="preserve">Łącznik potrójny Y, </w:t>
            </w:r>
            <w:proofErr w:type="spellStart"/>
            <w:r w:rsidRPr="00D60B2C">
              <w:t>wer</w:t>
            </w:r>
            <w:proofErr w:type="spellEnd"/>
            <w:r w:rsidRPr="00D60B2C">
              <w:t>. metryczna</w:t>
            </w:r>
          </w:p>
        </w:tc>
        <w:tc>
          <w:tcPr>
            <w:tcW w:w="1469" w:type="dxa"/>
          </w:tcPr>
          <w:p w14:paraId="0A776CF0" w14:textId="77777777" w:rsidR="00D60B2C" w:rsidRPr="00D60B2C" w:rsidRDefault="00D60B2C" w:rsidP="00D60B2C">
            <w:pPr>
              <w:jc w:val="center"/>
              <w:rPr>
                <w:rFonts w:ascii="Arial" w:eastAsia="Times New Roman" w:hAnsi="Arial" w:cs="Arial"/>
                <w:sz w:val="20"/>
                <w:szCs w:val="20"/>
                <w:lang w:eastAsia="pl-PL"/>
              </w:rPr>
            </w:pPr>
            <w:r w:rsidRPr="00D60B2C">
              <w:rPr>
                <w:rFonts w:ascii="Arial" w:eastAsia="Times New Roman" w:hAnsi="Arial" w:cs="Arial"/>
                <w:sz w:val="20"/>
                <w:szCs w:val="20"/>
                <w:lang w:eastAsia="pl-PL"/>
              </w:rPr>
              <w:t>SH-PYM-06</w:t>
            </w:r>
          </w:p>
        </w:tc>
        <w:tc>
          <w:tcPr>
            <w:tcW w:w="708" w:type="dxa"/>
          </w:tcPr>
          <w:p w14:paraId="229AE77D" w14:textId="77777777" w:rsidR="00D60B2C" w:rsidRPr="00D60B2C" w:rsidRDefault="00D60B2C" w:rsidP="00D60B2C">
            <w:pPr>
              <w:jc w:val="center"/>
            </w:pPr>
            <w:r w:rsidRPr="00D60B2C">
              <w:t>1</w:t>
            </w:r>
          </w:p>
        </w:tc>
        <w:tc>
          <w:tcPr>
            <w:tcW w:w="709" w:type="dxa"/>
          </w:tcPr>
          <w:p w14:paraId="2BAF7802" w14:textId="77777777" w:rsidR="00D60B2C" w:rsidRPr="00D60B2C" w:rsidRDefault="00D60B2C" w:rsidP="00D60B2C">
            <w:pPr>
              <w:jc w:val="center"/>
            </w:pPr>
            <w:r w:rsidRPr="00D60B2C">
              <w:t>szt.</w:t>
            </w:r>
          </w:p>
        </w:tc>
        <w:tc>
          <w:tcPr>
            <w:tcW w:w="851" w:type="dxa"/>
          </w:tcPr>
          <w:p w14:paraId="059BB727" w14:textId="77777777" w:rsidR="00D60B2C" w:rsidRPr="00D60B2C" w:rsidRDefault="00D60B2C" w:rsidP="00D60B2C">
            <w:pPr>
              <w:jc w:val="center"/>
            </w:pPr>
          </w:p>
        </w:tc>
        <w:tc>
          <w:tcPr>
            <w:tcW w:w="708" w:type="dxa"/>
          </w:tcPr>
          <w:p w14:paraId="41CDFF27" w14:textId="77777777" w:rsidR="00D60B2C" w:rsidRPr="00D60B2C" w:rsidRDefault="00D60B2C" w:rsidP="00D60B2C">
            <w:pPr>
              <w:jc w:val="center"/>
            </w:pPr>
          </w:p>
        </w:tc>
        <w:tc>
          <w:tcPr>
            <w:tcW w:w="709" w:type="dxa"/>
          </w:tcPr>
          <w:p w14:paraId="16C2468C" w14:textId="77777777" w:rsidR="00D60B2C" w:rsidRPr="00D60B2C" w:rsidRDefault="00D60B2C" w:rsidP="00D60B2C">
            <w:pPr>
              <w:jc w:val="center"/>
            </w:pPr>
            <w:r w:rsidRPr="00D60B2C">
              <w:t>21.1</w:t>
            </w:r>
          </w:p>
        </w:tc>
        <w:tc>
          <w:tcPr>
            <w:tcW w:w="851" w:type="dxa"/>
          </w:tcPr>
          <w:p w14:paraId="3619385C" w14:textId="77777777" w:rsidR="00D60B2C" w:rsidRPr="00D60B2C" w:rsidRDefault="00D60B2C" w:rsidP="00D60B2C">
            <w:pPr>
              <w:jc w:val="center"/>
            </w:pPr>
          </w:p>
        </w:tc>
      </w:tr>
      <w:tr w:rsidR="00D60B2C" w:rsidRPr="00D60B2C" w14:paraId="1C50738C" w14:textId="77777777" w:rsidTr="00FE2F86">
        <w:tc>
          <w:tcPr>
            <w:tcW w:w="562" w:type="dxa"/>
          </w:tcPr>
          <w:p w14:paraId="467FFD81" w14:textId="77777777" w:rsidR="00D60B2C" w:rsidRPr="00D60B2C" w:rsidRDefault="00D60B2C" w:rsidP="00D60B2C">
            <w:pPr>
              <w:jc w:val="center"/>
            </w:pPr>
            <w:r w:rsidRPr="00D60B2C">
              <w:t>24</w:t>
            </w:r>
          </w:p>
        </w:tc>
        <w:tc>
          <w:tcPr>
            <w:tcW w:w="3493" w:type="dxa"/>
          </w:tcPr>
          <w:p w14:paraId="372D251E" w14:textId="77777777" w:rsidR="00D60B2C" w:rsidRPr="00D60B2C" w:rsidRDefault="00D60B2C" w:rsidP="00D60B2C">
            <w:r w:rsidRPr="00D60B2C">
              <w:t>Zaślepka</w:t>
            </w:r>
          </w:p>
        </w:tc>
        <w:tc>
          <w:tcPr>
            <w:tcW w:w="1469" w:type="dxa"/>
          </w:tcPr>
          <w:p w14:paraId="59F5BA60" w14:textId="77777777" w:rsidR="00D60B2C" w:rsidRPr="00D60B2C" w:rsidRDefault="00D60B2C" w:rsidP="00D60B2C">
            <w:pPr>
              <w:jc w:val="center"/>
              <w:rPr>
                <w:rFonts w:ascii="Arial" w:eastAsia="Times New Roman" w:hAnsi="Arial" w:cs="Arial"/>
                <w:sz w:val="20"/>
                <w:szCs w:val="20"/>
                <w:lang w:eastAsia="pl-PL"/>
              </w:rPr>
            </w:pPr>
            <w:r w:rsidRPr="00D60B2C">
              <w:rPr>
                <w:rFonts w:ascii="Arial" w:eastAsia="Times New Roman" w:hAnsi="Arial" w:cs="Arial"/>
                <w:sz w:val="20"/>
                <w:szCs w:val="20"/>
                <w:lang w:eastAsia="pl-PL"/>
              </w:rPr>
              <w:t>MW-2L10003</w:t>
            </w:r>
          </w:p>
        </w:tc>
        <w:tc>
          <w:tcPr>
            <w:tcW w:w="708" w:type="dxa"/>
          </w:tcPr>
          <w:p w14:paraId="42FBE3D8" w14:textId="77777777" w:rsidR="00D60B2C" w:rsidRPr="00D60B2C" w:rsidRDefault="00D60B2C" w:rsidP="00D60B2C">
            <w:pPr>
              <w:jc w:val="center"/>
            </w:pPr>
            <w:r w:rsidRPr="00D60B2C">
              <w:t>2</w:t>
            </w:r>
          </w:p>
        </w:tc>
        <w:tc>
          <w:tcPr>
            <w:tcW w:w="709" w:type="dxa"/>
          </w:tcPr>
          <w:p w14:paraId="5460AFAE" w14:textId="77777777" w:rsidR="00D60B2C" w:rsidRPr="00D60B2C" w:rsidRDefault="00D60B2C" w:rsidP="00D60B2C">
            <w:pPr>
              <w:jc w:val="center"/>
            </w:pPr>
            <w:r w:rsidRPr="00D60B2C">
              <w:t>szt.</w:t>
            </w:r>
          </w:p>
        </w:tc>
        <w:tc>
          <w:tcPr>
            <w:tcW w:w="851" w:type="dxa"/>
          </w:tcPr>
          <w:p w14:paraId="1C409ABA" w14:textId="77777777" w:rsidR="00D60B2C" w:rsidRPr="00D60B2C" w:rsidRDefault="00D60B2C" w:rsidP="00D60B2C">
            <w:pPr>
              <w:jc w:val="center"/>
            </w:pPr>
          </w:p>
        </w:tc>
        <w:tc>
          <w:tcPr>
            <w:tcW w:w="708" w:type="dxa"/>
          </w:tcPr>
          <w:p w14:paraId="757C965A" w14:textId="77777777" w:rsidR="00D60B2C" w:rsidRPr="00D60B2C" w:rsidRDefault="00D60B2C" w:rsidP="00D60B2C">
            <w:pPr>
              <w:jc w:val="center"/>
            </w:pPr>
          </w:p>
        </w:tc>
        <w:tc>
          <w:tcPr>
            <w:tcW w:w="709" w:type="dxa"/>
          </w:tcPr>
          <w:p w14:paraId="47A0F128" w14:textId="77777777" w:rsidR="00D60B2C" w:rsidRPr="00D60B2C" w:rsidRDefault="00D60B2C" w:rsidP="00D60B2C">
            <w:pPr>
              <w:jc w:val="center"/>
            </w:pPr>
            <w:r w:rsidRPr="00D60B2C">
              <w:t>22.1</w:t>
            </w:r>
          </w:p>
        </w:tc>
        <w:tc>
          <w:tcPr>
            <w:tcW w:w="851" w:type="dxa"/>
          </w:tcPr>
          <w:p w14:paraId="04506C1E" w14:textId="77777777" w:rsidR="00D60B2C" w:rsidRPr="00D60B2C" w:rsidRDefault="00D60B2C" w:rsidP="00D60B2C">
            <w:pPr>
              <w:jc w:val="center"/>
            </w:pPr>
          </w:p>
        </w:tc>
      </w:tr>
      <w:tr w:rsidR="00D60B2C" w:rsidRPr="00D60B2C" w14:paraId="0C3CADA4" w14:textId="77777777" w:rsidTr="00FE2F86">
        <w:tc>
          <w:tcPr>
            <w:tcW w:w="562" w:type="dxa"/>
          </w:tcPr>
          <w:p w14:paraId="556D819F" w14:textId="77777777" w:rsidR="00D60B2C" w:rsidRPr="00D60B2C" w:rsidRDefault="00D60B2C" w:rsidP="00D60B2C">
            <w:pPr>
              <w:jc w:val="center"/>
            </w:pPr>
            <w:r w:rsidRPr="00D60B2C">
              <w:t>25</w:t>
            </w:r>
          </w:p>
        </w:tc>
        <w:tc>
          <w:tcPr>
            <w:tcW w:w="3493" w:type="dxa"/>
          </w:tcPr>
          <w:p w14:paraId="6512A0B4" w14:textId="77777777" w:rsidR="00D60B2C" w:rsidRPr="00D60B2C" w:rsidRDefault="00D60B2C" w:rsidP="00D60B2C">
            <w:r w:rsidRPr="00D60B2C">
              <w:t>Wąż ciśnieniowy TPE 6x4 czarny, odporny na UV</w:t>
            </w:r>
          </w:p>
        </w:tc>
        <w:tc>
          <w:tcPr>
            <w:tcW w:w="1469" w:type="dxa"/>
          </w:tcPr>
          <w:p w14:paraId="16AC0178" w14:textId="77777777" w:rsidR="00D60B2C" w:rsidRPr="00D60B2C" w:rsidRDefault="00D60B2C" w:rsidP="00D60B2C">
            <w:pPr>
              <w:jc w:val="center"/>
            </w:pPr>
            <w:r w:rsidRPr="00D60B2C">
              <w:t>ZC-HTRAB-06X04BK</w:t>
            </w:r>
          </w:p>
        </w:tc>
        <w:tc>
          <w:tcPr>
            <w:tcW w:w="708" w:type="dxa"/>
          </w:tcPr>
          <w:p w14:paraId="5FC11788" w14:textId="77777777" w:rsidR="00D60B2C" w:rsidRPr="00D60B2C" w:rsidRDefault="00D60B2C" w:rsidP="00D60B2C">
            <w:pPr>
              <w:jc w:val="center"/>
            </w:pPr>
            <w:r w:rsidRPr="00D60B2C">
              <w:t>6</w:t>
            </w:r>
          </w:p>
        </w:tc>
        <w:tc>
          <w:tcPr>
            <w:tcW w:w="709" w:type="dxa"/>
          </w:tcPr>
          <w:p w14:paraId="0DB0AC6D" w14:textId="77777777" w:rsidR="00D60B2C" w:rsidRPr="00D60B2C" w:rsidRDefault="00D60B2C" w:rsidP="00D60B2C">
            <w:pPr>
              <w:jc w:val="center"/>
            </w:pPr>
            <w:r w:rsidRPr="00D60B2C">
              <w:t>m</w:t>
            </w:r>
          </w:p>
        </w:tc>
        <w:tc>
          <w:tcPr>
            <w:tcW w:w="851" w:type="dxa"/>
          </w:tcPr>
          <w:p w14:paraId="4DD39A47" w14:textId="77777777" w:rsidR="00D60B2C" w:rsidRPr="00D60B2C" w:rsidRDefault="00D60B2C" w:rsidP="00D60B2C">
            <w:pPr>
              <w:jc w:val="center"/>
            </w:pPr>
          </w:p>
        </w:tc>
        <w:tc>
          <w:tcPr>
            <w:tcW w:w="708" w:type="dxa"/>
          </w:tcPr>
          <w:p w14:paraId="49D276FA" w14:textId="77777777" w:rsidR="00D60B2C" w:rsidRPr="00D60B2C" w:rsidRDefault="00D60B2C" w:rsidP="00D60B2C">
            <w:pPr>
              <w:jc w:val="center"/>
            </w:pPr>
          </w:p>
        </w:tc>
        <w:tc>
          <w:tcPr>
            <w:tcW w:w="709" w:type="dxa"/>
          </w:tcPr>
          <w:p w14:paraId="2A2B1EDA" w14:textId="77777777" w:rsidR="00D60B2C" w:rsidRPr="00D60B2C" w:rsidRDefault="00D60B2C" w:rsidP="00D60B2C">
            <w:pPr>
              <w:jc w:val="center"/>
            </w:pPr>
            <w:r w:rsidRPr="00D60B2C">
              <w:t>23.1</w:t>
            </w:r>
          </w:p>
        </w:tc>
        <w:tc>
          <w:tcPr>
            <w:tcW w:w="851" w:type="dxa"/>
          </w:tcPr>
          <w:p w14:paraId="534B565A" w14:textId="77777777" w:rsidR="00D60B2C" w:rsidRPr="00D60B2C" w:rsidRDefault="00D60B2C" w:rsidP="00D60B2C">
            <w:pPr>
              <w:jc w:val="center"/>
            </w:pPr>
          </w:p>
        </w:tc>
      </w:tr>
      <w:tr w:rsidR="00D60B2C" w:rsidRPr="00D60B2C" w14:paraId="4A1B5B1C" w14:textId="77777777" w:rsidTr="00FE2F86">
        <w:tc>
          <w:tcPr>
            <w:tcW w:w="562" w:type="dxa"/>
          </w:tcPr>
          <w:p w14:paraId="0EDE121F" w14:textId="77777777" w:rsidR="00D60B2C" w:rsidRPr="00D60B2C" w:rsidRDefault="00D60B2C" w:rsidP="00D60B2C">
            <w:pPr>
              <w:jc w:val="center"/>
            </w:pPr>
            <w:r w:rsidRPr="00D60B2C">
              <w:t>26</w:t>
            </w:r>
          </w:p>
        </w:tc>
        <w:tc>
          <w:tcPr>
            <w:tcW w:w="3493" w:type="dxa"/>
          </w:tcPr>
          <w:p w14:paraId="7869E2CF" w14:textId="77777777" w:rsidR="00D60B2C" w:rsidRPr="00D60B2C" w:rsidRDefault="00D60B2C" w:rsidP="00D60B2C">
            <w:r w:rsidRPr="00D60B2C">
              <w:t>Wąż ciśnieniowy TPE 6x4 czarny, odporny na UV</w:t>
            </w:r>
          </w:p>
        </w:tc>
        <w:tc>
          <w:tcPr>
            <w:tcW w:w="1469" w:type="dxa"/>
          </w:tcPr>
          <w:p w14:paraId="112F1E35" w14:textId="77777777" w:rsidR="00D60B2C" w:rsidRPr="00D60B2C" w:rsidRDefault="00D60B2C" w:rsidP="00D60B2C">
            <w:pPr>
              <w:jc w:val="center"/>
            </w:pPr>
            <w:r w:rsidRPr="00D60B2C">
              <w:t>ZC-HTRAB-06X04BK</w:t>
            </w:r>
          </w:p>
        </w:tc>
        <w:tc>
          <w:tcPr>
            <w:tcW w:w="708" w:type="dxa"/>
          </w:tcPr>
          <w:p w14:paraId="57A6863C" w14:textId="77777777" w:rsidR="00D60B2C" w:rsidRPr="00D60B2C" w:rsidRDefault="00D60B2C" w:rsidP="00D60B2C">
            <w:pPr>
              <w:jc w:val="center"/>
            </w:pPr>
            <w:r w:rsidRPr="00D60B2C">
              <w:t>0,20</w:t>
            </w:r>
          </w:p>
        </w:tc>
        <w:tc>
          <w:tcPr>
            <w:tcW w:w="709" w:type="dxa"/>
          </w:tcPr>
          <w:p w14:paraId="2A78815E" w14:textId="77777777" w:rsidR="00D60B2C" w:rsidRPr="00D60B2C" w:rsidRDefault="00D60B2C" w:rsidP="00D60B2C">
            <w:pPr>
              <w:jc w:val="center"/>
            </w:pPr>
            <w:r w:rsidRPr="00D60B2C">
              <w:t>m</w:t>
            </w:r>
          </w:p>
        </w:tc>
        <w:tc>
          <w:tcPr>
            <w:tcW w:w="851" w:type="dxa"/>
          </w:tcPr>
          <w:p w14:paraId="6C07B742" w14:textId="77777777" w:rsidR="00D60B2C" w:rsidRPr="00D60B2C" w:rsidRDefault="00D60B2C" w:rsidP="00D60B2C">
            <w:pPr>
              <w:jc w:val="center"/>
            </w:pPr>
          </w:p>
        </w:tc>
        <w:tc>
          <w:tcPr>
            <w:tcW w:w="708" w:type="dxa"/>
          </w:tcPr>
          <w:p w14:paraId="7F0E3D15" w14:textId="77777777" w:rsidR="00D60B2C" w:rsidRPr="00D60B2C" w:rsidRDefault="00D60B2C" w:rsidP="00D60B2C">
            <w:pPr>
              <w:jc w:val="center"/>
            </w:pPr>
          </w:p>
        </w:tc>
        <w:tc>
          <w:tcPr>
            <w:tcW w:w="709" w:type="dxa"/>
          </w:tcPr>
          <w:p w14:paraId="604A5439" w14:textId="77777777" w:rsidR="00D60B2C" w:rsidRPr="00D60B2C" w:rsidRDefault="00D60B2C" w:rsidP="00D60B2C">
            <w:pPr>
              <w:jc w:val="center"/>
            </w:pPr>
            <w:r w:rsidRPr="00D60B2C">
              <w:t>23.1</w:t>
            </w:r>
          </w:p>
        </w:tc>
        <w:tc>
          <w:tcPr>
            <w:tcW w:w="851" w:type="dxa"/>
          </w:tcPr>
          <w:p w14:paraId="1E8E09D1" w14:textId="77777777" w:rsidR="00D60B2C" w:rsidRPr="00D60B2C" w:rsidRDefault="00D60B2C" w:rsidP="00D60B2C">
            <w:pPr>
              <w:jc w:val="center"/>
            </w:pPr>
          </w:p>
        </w:tc>
      </w:tr>
      <w:tr w:rsidR="00D60B2C" w:rsidRPr="00D60B2C" w14:paraId="0E7832C6" w14:textId="77777777" w:rsidTr="00FE2F86">
        <w:tc>
          <w:tcPr>
            <w:tcW w:w="562" w:type="dxa"/>
          </w:tcPr>
          <w:p w14:paraId="16832641" w14:textId="77777777" w:rsidR="00D60B2C" w:rsidRPr="00D60B2C" w:rsidRDefault="00D60B2C" w:rsidP="00D60B2C">
            <w:pPr>
              <w:jc w:val="center"/>
            </w:pPr>
            <w:r w:rsidRPr="00D60B2C">
              <w:t>27</w:t>
            </w:r>
          </w:p>
        </w:tc>
        <w:tc>
          <w:tcPr>
            <w:tcW w:w="3493" w:type="dxa"/>
          </w:tcPr>
          <w:p w14:paraId="405F405D" w14:textId="77777777" w:rsidR="00D60B2C" w:rsidRPr="00D60B2C" w:rsidRDefault="00D60B2C" w:rsidP="00D60B2C">
            <w:r w:rsidRPr="00D60B2C">
              <w:t xml:space="preserve">Dławica poliamidowa M16 </w:t>
            </w:r>
          </w:p>
          <w:p w14:paraId="213504D5" w14:textId="77777777" w:rsidR="00D60B2C" w:rsidRPr="00D60B2C" w:rsidRDefault="00D60B2C" w:rsidP="00D60B2C">
            <w:r w:rsidRPr="00D60B2C">
              <w:t>z przedłużonym gwintem.</w:t>
            </w:r>
          </w:p>
        </w:tc>
        <w:tc>
          <w:tcPr>
            <w:tcW w:w="1469" w:type="dxa"/>
          </w:tcPr>
          <w:p w14:paraId="0A071914" w14:textId="77777777" w:rsidR="00D60B2C" w:rsidRPr="00D60B2C" w:rsidRDefault="00D60B2C" w:rsidP="00D60B2C">
            <w:pPr>
              <w:jc w:val="center"/>
            </w:pPr>
            <w:r w:rsidRPr="00D60B2C">
              <w:t>53017110</w:t>
            </w:r>
          </w:p>
        </w:tc>
        <w:tc>
          <w:tcPr>
            <w:tcW w:w="708" w:type="dxa"/>
          </w:tcPr>
          <w:p w14:paraId="4D59C27F" w14:textId="77777777" w:rsidR="00D60B2C" w:rsidRPr="00D60B2C" w:rsidRDefault="00D60B2C" w:rsidP="00D60B2C">
            <w:pPr>
              <w:jc w:val="center"/>
            </w:pPr>
            <w:r w:rsidRPr="00D60B2C">
              <w:t>1</w:t>
            </w:r>
          </w:p>
        </w:tc>
        <w:tc>
          <w:tcPr>
            <w:tcW w:w="709" w:type="dxa"/>
          </w:tcPr>
          <w:p w14:paraId="07875EC0" w14:textId="77777777" w:rsidR="00D60B2C" w:rsidRPr="00D60B2C" w:rsidRDefault="00D60B2C" w:rsidP="00D60B2C">
            <w:pPr>
              <w:jc w:val="center"/>
            </w:pPr>
            <w:r w:rsidRPr="00D60B2C">
              <w:t>szt.</w:t>
            </w:r>
          </w:p>
        </w:tc>
        <w:tc>
          <w:tcPr>
            <w:tcW w:w="851" w:type="dxa"/>
          </w:tcPr>
          <w:p w14:paraId="6F4AB2B4" w14:textId="77777777" w:rsidR="00D60B2C" w:rsidRPr="00D60B2C" w:rsidRDefault="00D60B2C" w:rsidP="00D60B2C">
            <w:pPr>
              <w:jc w:val="center"/>
            </w:pPr>
          </w:p>
        </w:tc>
        <w:tc>
          <w:tcPr>
            <w:tcW w:w="708" w:type="dxa"/>
          </w:tcPr>
          <w:p w14:paraId="1FB6A41F" w14:textId="77777777" w:rsidR="00D60B2C" w:rsidRPr="00D60B2C" w:rsidRDefault="00D60B2C" w:rsidP="00D60B2C">
            <w:pPr>
              <w:jc w:val="center"/>
            </w:pPr>
          </w:p>
        </w:tc>
        <w:tc>
          <w:tcPr>
            <w:tcW w:w="709" w:type="dxa"/>
          </w:tcPr>
          <w:p w14:paraId="3CC2EF23" w14:textId="77777777" w:rsidR="00D60B2C" w:rsidRPr="00D60B2C" w:rsidRDefault="00D60B2C" w:rsidP="00D60B2C">
            <w:pPr>
              <w:jc w:val="center"/>
            </w:pPr>
            <w:r w:rsidRPr="00D60B2C">
              <w:t>24.1</w:t>
            </w:r>
          </w:p>
        </w:tc>
        <w:tc>
          <w:tcPr>
            <w:tcW w:w="851" w:type="dxa"/>
          </w:tcPr>
          <w:p w14:paraId="1D5CDC32" w14:textId="77777777" w:rsidR="00D60B2C" w:rsidRPr="00D60B2C" w:rsidRDefault="00D60B2C" w:rsidP="00D60B2C">
            <w:pPr>
              <w:jc w:val="center"/>
            </w:pPr>
          </w:p>
        </w:tc>
      </w:tr>
      <w:tr w:rsidR="00D60B2C" w:rsidRPr="00D60B2C" w14:paraId="126B2745" w14:textId="77777777" w:rsidTr="00FE2F86">
        <w:tc>
          <w:tcPr>
            <w:tcW w:w="562" w:type="dxa"/>
          </w:tcPr>
          <w:p w14:paraId="344089C8" w14:textId="77777777" w:rsidR="00D60B2C" w:rsidRPr="00D60B2C" w:rsidRDefault="00D60B2C" w:rsidP="00D60B2C">
            <w:pPr>
              <w:jc w:val="center"/>
            </w:pPr>
            <w:r w:rsidRPr="00D60B2C">
              <w:t>28</w:t>
            </w:r>
          </w:p>
        </w:tc>
        <w:tc>
          <w:tcPr>
            <w:tcW w:w="3493" w:type="dxa"/>
          </w:tcPr>
          <w:p w14:paraId="2AF28BCF" w14:textId="77777777" w:rsidR="00D60B2C" w:rsidRPr="00D60B2C" w:rsidRDefault="00D60B2C" w:rsidP="00D60B2C">
            <w:r w:rsidRPr="00D60B2C">
              <w:t>Nakrętka poliamidowa M16 do dławicy</w:t>
            </w:r>
          </w:p>
        </w:tc>
        <w:tc>
          <w:tcPr>
            <w:tcW w:w="1469" w:type="dxa"/>
          </w:tcPr>
          <w:p w14:paraId="35EA48FC" w14:textId="77777777" w:rsidR="00D60B2C" w:rsidRPr="00D60B2C" w:rsidRDefault="00D60B2C" w:rsidP="00D60B2C">
            <w:pPr>
              <w:jc w:val="center"/>
            </w:pPr>
            <w:r w:rsidRPr="00D60B2C">
              <w:t>53119010</w:t>
            </w:r>
          </w:p>
        </w:tc>
        <w:tc>
          <w:tcPr>
            <w:tcW w:w="708" w:type="dxa"/>
          </w:tcPr>
          <w:p w14:paraId="77FEBBA4" w14:textId="77777777" w:rsidR="00D60B2C" w:rsidRPr="00D60B2C" w:rsidRDefault="00D60B2C" w:rsidP="00D60B2C">
            <w:pPr>
              <w:jc w:val="center"/>
            </w:pPr>
            <w:r w:rsidRPr="00D60B2C">
              <w:t>1</w:t>
            </w:r>
          </w:p>
        </w:tc>
        <w:tc>
          <w:tcPr>
            <w:tcW w:w="709" w:type="dxa"/>
          </w:tcPr>
          <w:p w14:paraId="02718974" w14:textId="77777777" w:rsidR="00D60B2C" w:rsidRPr="00D60B2C" w:rsidRDefault="00D60B2C" w:rsidP="00D60B2C">
            <w:pPr>
              <w:jc w:val="center"/>
            </w:pPr>
            <w:r w:rsidRPr="00D60B2C">
              <w:t>szt.</w:t>
            </w:r>
          </w:p>
        </w:tc>
        <w:tc>
          <w:tcPr>
            <w:tcW w:w="851" w:type="dxa"/>
          </w:tcPr>
          <w:p w14:paraId="58B2D8D1" w14:textId="77777777" w:rsidR="00D60B2C" w:rsidRPr="00D60B2C" w:rsidRDefault="00D60B2C" w:rsidP="00D60B2C">
            <w:pPr>
              <w:jc w:val="center"/>
            </w:pPr>
          </w:p>
        </w:tc>
        <w:tc>
          <w:tcPr>
            <w:tcW w:w="708" w:type="dxa"/>
          </w:tcPr>
          <w:p w14:paraId="6034B42D" w14:textId="77777777" w:rsidR="00D60B2C" w:rsidRPr="00D60B2C" w:rsidRDefault="00D60B2C" w:rsidP="00D60B2C">
            <w:pPr>
              <w:jc w:val="center"/>
            </w:pPr>
          </w:p>
        </w:tc>
        <w:tc>
          <w:tcPr>
            <w:tcW w:w="709" w:type="dxa"/>
          </w:tcPr>
          <w:p w14:paraId="60F1028E" w14:textId="77777777" w:rsidR="00D60B2C" w:rsidRPr="00D60B2C" w:rsidRDefault="00D60B2C" w:rsidP="00D60B2C">
            <w:pPr>
              <w:jc w:val="center"/>
            </w:pPr>
            <w:r w:rsidRPr="00D60B2C">
              <w:t>25.1</w:t>
            </w:r>
          </w:p>
        </w:tc>
        <w:tc>
          <w:tcPr>
            <w:tcW w:w="851" w:type="dxa"/>
          </w:tcPr>
          <w:p w14:paraId="18FBE41F" w14:textId="77777777" w:rsidR="00D60B2C" w:rsidRPr="00D60B2C" w:rsidRDefault="00D60B2C" w:rsidP="00D60B2C">
            <w:pPr>
              <w:jc w:val="center"/>
            </w:pPr>
          </w:p>
        </w:tc>
      </w:tr>
      <w:tr w:rsidR="00D60B2C" w:rsidRPr="00D60B2C" w14:paraId="58BCF160" w14:textId="77777777" w:rsidTr="00FE2F86">
        <w:tc>
          <w:tcPr>
            <w:tcW w:w="562" w:type="dxa"/>
          </w:tcPr>
          <w:p w14:paraId="33CE49C6" w14:textId="77777777" w:rsidR="00D60B2C" w:rsidRPr="00D60B2C" w:rsidRDefault="00D60B2C" w:rsidP="00D60B2C">
            <w:pPr>
              <w:jc w:val="center"/>
            </w:pPr>
            <w:r w:rsidRPr="00D60B2C">
              <w:t>29</w:t>
            </w:r>
          </w:p>
        </w:tc>
        <w:tc>
          <w:tcPr>
            <w:tcW w:w="3493" w:type="dxa"/>
          </w:tcPr>
          <w:p w14:paraId="0BF10441" w14:textId="77777777" w:rsidR="00D60B2C" w:rsidRPr="00D60B2C" w:rsidRDefault="00D60B2C" w:rsidP="00D60B2C">
            <w:r w:rsidRPr="00D60B2C">
              <w:t xml:space="preserve">Pochłaniacz wilgoci opakowanie </w:t>
            </w:r>
            <w:proofErr w:type="spellStart"/>
            <w:r w:rsidRPr="00D60B2C">
              <w:t>Tyvek</w:t>
            </w:r>
            <w:proofErr w:type="spellEnd"/>
          </w:p>
        </w:tc>
        <w:tc>
          <w:tcPr>
            <w:tcW w:w="1469" w:type="dxa"/>
          </w:tcPr>
          <w:p w14:paraId="383CE47E" w14:textId="77777777" w:rsidR="00D60B2C" w:rsidRPr="00D60B2C" w:rsidRDefault="00D60B2C" w:rsidP="00D60B2C">
            <w:pPr>
              <w:jc w:val="center"/>
            </w:pPr>
            <w:r w:rsidRPr="00D60B2C">
              <w:t xml:space="preserve">DRI-PACK </w:t>
            </w:r>
          </w:p>
          <w:p w14:paraId="13167611" w14:textId="77777777" w:rsidR="00D60B2C" w:rsidRPr="00D60B2C" w:rsidRDefault="00D60B2C" w:rsidP="00D60B2C">
            <w:pPr>
              <w:jc w:val="center"/>
            </w:pPr>
            <w:r w:rsidRPr="00D60B2C">
              <w:t>4j-140</w:t>
            </w:r>
          </w:p>
        </w:tc>
        <w:tc>
          <w:tcPr>
            <w:tcW w:w="708" w:type="dxa"/>
          </w:tcPr>
          <w:p w14:paraId="5FBC17CE" w14:textId="77777777" w:rsidR="00D60B2C" w:rsidRPr="00D60B2C" w:rsidRDefault="00D60B2C" w:rsidP="00D60B2C">
            <w:pPr>
              <w:jc w:val="center"/>
            </w:pPr>
            <w:r w:rsidRPr="00D60B2C">
              <w:t>8</w:t>
            </w:r>
          </w:p>
        </w:tc>
        <w:tc>
          <w:tcPr>
            <w:tcW w:w="709" w:type="dxa"/>
          </w:tcPr>
          <w:p w14:paraId="4DEA2B6D" w14:textId="77777777" w:rsidR="00D60B2C" w:rsidRPr="00D60B2C" w:rsidRDefault="00D60B2C" w:rsidP="00D60B2C">
            <w:pPr>
              <w:jc w:val="center"/>
            </w:pPr>
            <w:r w:rsidRPr="00D60B2C">
              <w:t>szt.</w:t>
            </w:r>
          </w:p>
        </w:tc>
        <w:tc>
          <w:tcPr>
            <w:tcW w:w="851" w:type="dxa"/>
          </w:tcPr>
          <w:p w14:paraId="2B90DC86" w14:textId="77777777" w:rsidR="00D60B2C" w:rsidRPr="00D60B2C" w:rsidRDefault="00D60B2C" w:rsidP="00D60B2C">
            <w:pPr>
              <w:jc w:val="center"/>
            </w:pPr>
          </w:p>
        </w:tc>
        <w:tc>
          <w:tcPr>
            <w:tcW w:w="708" w:type="dxa"/>
          </w:tcPr>
          <w:p w14:paraId="6F68D80B" w14:textId="77777777" w:rsidR="00D60B2C" w:rsidRPr="00D60B2C" w:rsidRDefault="00D60B2C" w:rsidP="00D60B2C">
            <w:pPr>
              <w:jc w:val="center"/>
            </w:pPr>
          </w:p>
        </w:tc>
        <w:tc>
          <w:tcPr>
            <w:tcW w:w="709" w:type="dxa"/>
          </w:tcPr>
          <w:p w14:paraId="24351642" w14:textId="77777777" w:rsidR="00D60B2C" w:rsidRPr="00D60B2C" w:rsidRDefault="00D60B2C" w:rsidP="00D60B2C">
            <w:pPr>
              <w:jc w:val="center"/>
            </w:pPr>
            <w:r w:rsidRPr="00D60B2C">
              <w:t>26.1</w:t>
            </w:r>
          </w:p>
        </w:tc>
        <w:tc>
          <w:tcPr>
            <w:tcW w:w="851" w:type="dxa"/>
          </w:tcPr>
          <w:p w14:paraId="23A3A9FC" w14:textId="77777777" w:rsidR="00D60B2C" w:rsidRPr="00D60B2C" w:rsidRDefault="00D60B2C" w:rsidP="00D60B2C">
            <w:pPr>
              <w:jc w:val="center"/>
            </w:pPr>
          </w:p>
        </w:tc>
      </w:tr>
      <w:tr w:rsidR="00D60B2C" w:rsidRPr="00D60B2C" w14:paraId="13C4F227" w14:textId="77777777" w:rsidTr="00FE2F86">
        <w:tc>
          <w:tcPr>
            <w:tcW w:w="562" w:type="dxa"/>
          </w:tcPr>
          <w:p w14:paraId="6384DEFE" w14:textId="77777777" w:rsidR="00D60B2C" w:rsidRPr="00D60B2C" w:rsidRDefault="00D60B2C" w:rsidP="00D60B2C">
            <w:pPr>
              <w:jc w:val="center"/>
            </w:pPr>
            <w:r w:rsidRPr="00D60B2C">
              <w:t>30</w:t>
            </w:r>
          </w:p>
        </w:tc>
        <w:tc>
          <w:tcPr>
            <w:tcW w:w="3493" w:type="dxa"/>
          </w:tcPr>
          <w:p w14:paraId="7B6B9E6C" w14:textId="77777777" w:rsidR="00D60B2C" w:rsidRPr="00D60B2C" w:rsidRDefault="00D60B2C" w:rsidP="00D60B2C">
            <w:r w:rsidRPr="00D60B2C">
              <w:t>Wskaźnik wilgoci HIC 6 pkt. 10-60%</w:t>
            </w:r>
          </w:p>
        </w:tc>
        <w:tc>
          <w:tcPr>
            <w:tcW w:w="1469" w:type="dxa"/>
          </w:tcPr>
          <w:p w14:paraId="6AA98181" w14:textId="77777777" w:rsidR="00D60B2C" w:rsidRPr="00D60B2C" w:rsidRDefault="00D60B2C" w:rsidP="00D60B2C">
            <w:pPr>
              <w:jc w:val="center"/>
            </w:pPr>
          </w:p>
        </w:tc>
        <w:tc>
          <w:tcPr>
            <w:tcW w:w="708" w:type="dxa"/>
          </w:tcPr>
          <w:p w14:paraId="03DA1DD7" w14:textId="77777777" w:rsidR="00D60B2C" w:rsidRPr="00D60B2C" w:rsidRDefault="00D60B2C" w:rsidP="00D60B2C">
            <w:pPr>
              <w:jc w:val="center"/>
            </w:pPr>
            <w:r w:rsidRPr="00D60B2C">
              <w:t>3</w:t>
            </w:r>
          </w:p>
        </w:tc>
        <w:tc>
          <w:tcPr>
            <w:tcW w:w="709" w:type="dxa"/>
          </w:tcPr>
          <w:p w14:paraId="61B76AC4" w14:textId="77777777" w:rsidR="00D60B2C" w:rsidRPr="00D60B2C" w:rsidRDefault="00D60B2C" w:rsidP="00D60B2C">
            <w:pPr>
              <w:jc w:val="center"/>
            </w:pPr>
            <w:r w:rsidRPr="00D60B2C">
              <w:t>szt.</w:t>
            </w:r>
          </w:p>
        </w:tc>
        <w:tc>
          <w:tcPr>
            <w:tcW w:w="851" w:type="dxa"/>
          </w:tcPr>
          <w:p w14:paraId="5487BABE" w14:textId="77777777" w:rsidR="00D60B2C" w:rsidRPr="00D60B2C" w:rsidRDefault="00D60B2C" w:rsidP="00D60B2C">
            <w:pPr>
              <w:jc w:val="center"/>
            </w:pPr>
          </w:p>
        </w:tc>
        <w:tc>
          <w:tcPr>
            <w:tcW w:w="708" w:type="dxa"/>
          </w:tcPr>
          <w:p w14:paraId="7613E72F" w14:textId="77777777" w:rsidR="00D60B2C" w:rsidRPr="00D60B2C" w:rsidRDefault="00D60B2C" w:rsidP="00D60B2C">
            <w:pPr>
              <w:jc w:val="center"/>
            </w:pPr>
          </w:p>
        </w:tc>
        <w:tc>
          <w:tcPr>
            <w:tcW w:w="709" w:type="dxa"/>
          </w:tcPr>
          <w:p w14:paraId="7498DFF2" w14:textId="77777777" w:rsidR="00D60B2C" w:rsidRPr="00D60B2C" w:rsidRDefault="00D60B2C" w:rsidP="00D60B2C">
            <w:pPr>
              <w:jc w:val="center"/>
            </w:pPr>
            <w:r w:rsidRPr="00D60B2C">
              <w:t>27.1</w:t>
            </w:r>
          </w:p>
        </w:tc>
        <w:tc>
          <w:tcPr>
            <w:tcW w:w="851" w:type="dxa"/>
          </w:tcPr>
          <w:p w14:paraId="27D43A15" w14:textId="77777777" w:rsidR="00D60B2C" w:rsidRPr="00D60B2C" w:rsidRDefault="00D60B2C" w:rsidP="00D60B2C">
            <w:pPr>
              <w:jc w:val="center"/>
            </w:pPr>
          </w:p>
        </w:tc>
      </w:tr>
      <w:tr w:rsidR="00D60B2C" w:rsidRPr="00D60B2C" w14:paraId="0A01DC6C" w14:textId="77777777" w:rsidTr="00FE2F86">
        <w:tc>
          <w:tcPr>
            <w:tcW w:w="562" w:type="dxa"/>
          </w:tcPr>
          <w:p w14:paraId="058A7054" w14:textId="77777777" w:rsidR="00D60B2C" w:rsidRPr="00D60B2C" w:rsidRDefault="00D60B2C" w:rsidP="00D60B2C">
            <w:pPr>
              <w:jc w:val="center"/>
            </w:pPr>
            <w:r w:rsidRPr="00D60B2C">
              <w:t>31</w:t>
            </w:r>
          </w:p>
        </w:tc>
        <w:tc>
          <w:tcPr>
            <w:tcW w:w="3493" w:type="dxa"/>
          </w:tcPr>
          <w:p w14:paraId="2B03F5CC" w14:textId="77777777" w:rsidR="00D60B2C" w:rsidRPr="00D60B2C" w:rsidRDefault="00D60B2C" w:rsidP="00D60B2C">
            <w:r w:rsidRPr="00D60B2C">
              <w:t>Nitonakrętka</w:t>
            </w:r>
          </w:p>
        </w:tc>
        <w:tc>
          <w:tcPr>
            <w:tcW w:w="1469" w:type="dxa"/>
          </w:tcPr>
          <w:p w14:paraId="51F95E30" w14:textId="77777777" w:rsidR="00D60B2C" w:rsidRPr="00D60B2C" w:rsidRDefault="00D60B2C" w:rsidP="00D60B2C">
            <w:pPr>
              <w:jc w:val="center"/>
            </w:pPr>
            <w:r w:rsidRPr="00D60B2C">
              <w:t>M5x11,5 A4</w:t>
            </w:r>
          </w:p>
        </w:tc>
        <w:tc>
          <w:tcPr>
            <w:tcW w:w="708" w:type="dxa"/>
          </w:tcPr>
          <w:p w14:paraId="669F316D" w14:textId="77777777" w:rsidR="00D60B2C" w:rsidRPr="00D60B2C" w:rsidRDefault="00D60B2C" w:rsidP="00D60B2C">
            <w:pPr>
              <w:jc w:val="center"/>
            </w:pPr>
            <w:r w:rsidRPr="00D60B2C">
              <w:t>4</w:t>
            </w:r>
          </w:p>
        </w:tc>
        <w:tc>
          <w:tcPr>
            <w:tcW w:w="709" w:type="dxa"/>
          </w:tcPr>
          <w:p w14:paraId="04380236" w14:textId="77777777" w:rsidR="00D60B2C" w:rsidRPr="00D60B2C" w:rsidRDefault="00D60B2C" w:rsidP="00D60B2C">
            <w:pPr>
              <w:jc w:val="center"/>
            </w:pPr>
            <w:r w:rsidRPr="00D60B2C">
              <w:t>szt.</w:t>
            </w:r>
          </w:p>
        </w:tc>
        <w:tc>
          <w:tcPr>
            <w:tcW w:w="851" w:type="dxa"/>
          </w:tcPr>
          <w:p w14:paraId="73B97C66" w14:textId="77777777" w:rsidR="00D60B2C" w:rsidRPr="00D60B2C" w:rsidRDefault="00D60B2C" w:rsidP="00D60B2C">
            <w:pPr>
              <w:jc w:val="center"/>
            </w:pPr>
          </w:p>
        </w:tc>
        <w:tc>
          <w:tcPr>
            <w:tcW w:w="708" w:type="dxa"/>
          </w:tcPr>
          <w:p w14:paraId="2DE64A65" w14:textId="77777777" w:rsidR="00D60B2C" w:rsidRPr="00D60B2C" w:rsidRDefault="00D60B2C" w:rsidP="00D60B2C">
            <w:pPr>
              <w:jc w:val="center"/>
            </w:pPr>
          </w:p>
        </w:tc>
        <w:tc>
          <w:tcPr>
            <w:tcW w:w="709" w:type="dxa"/>
          </w:tcPr>
          <w:p w14:paraId="76C0C98C" w14:textId="77777777" w:rsidR="00D60B2C" w:rsidRPr="00D60B2C" w:rsidRDefault="00D60B2C" w:rsidP="00D60B2C">
            <w:pPr>
              <w:jc w:val="center"/>
            </w:pPr>
            <w:r w:rsidRPr="00D60B2C">
              <w:t>28.1</w:t>
            </w:r>
          </w:p>
        </w:tc>
        <w:tc>
          <w:tcPr>
            <w:tcW w:w="851" w:type="dxa"/>
          </w:tcPr>
          <w:p w14:paraId="5D00FD4A" w14:textId="77777777" w:rsidR="00D60B2C" w:rsidRPr="00D60B2C" w:rsidRDefault="00D60B2C" w:rsidP="00D60B2C">
            <w:pPr>
              <w:jc w:val="center"/>
            </w:pPr>
          </w:p>
        </w:tc>
      </w:tr>
      <w:tr w:rsidR="00D60B2C" w:rsidRPr="00D60B2C" w14:paraId="4120B6F0" w14:textId="77777777" w:rsidTr="00FE2F86">
        <w:tc>
          <w:tcPr>
            <w:tcW w:w="562" w:type="dxa"/>
          </w:tcPr>
          <w:p w14:paraId="0471DB3A" w14:textId="77777777" w:rsidR="00D60B2C" w:rsidRPr="00D60B2C" w:rsidRDefault="00D60B2C" w:rsidP="00D60B2C">
            <w:pPr>
              <w:jc w:val="center"/>
            </w:pPr>
            <w:r w:rsidRPr="00D60B2C">
              <w:t>32</w:t>
            </w:r>
          </w:p>
        </w:tc>
        <w:tc>
          <w:tcPr>
            <w:tcW w:w="3493" w:type="dxa"/>
          </w:tcPr>
          <w:p w14:paraId="1EF3F832" w14:textId="77777777" w:rsidR="00D60B2C" w:rsidRPr="00D60B2C" w:rsidRDefault="00D60B2C" w:rsidP="00D60B2C">
            <w:r w:rsidRPr="00D60B2C">
              <w:t>Nitonakrętka</w:t>
            </w:r>
          </w:p>
        </w:tc>
        <w:tc>
          <w:tcPr>
            <w:tcW w:w="1469" w:type="dxa"/>
          </w:tcPr>
          <w:p w14:paraId="10854B84" w14:textId="77777777" w:rsidR="00D60B2C" w:rsidRPr="00D60B2C" w:rsidRDefault="00D60B2C" w:rsidP="00D60B2C">
            <w:pPr>
              <w:jc w:val="center"/>
            </w:pPr>
            <w:r w:rsidRPr="00D60B2C">
              <w:t>M4x10 A4</w:t>
            </w:r>
          </w:p>
        </w:tc>
        <w:tc>
          <w:tcPr>
            <w:tcW w:w="708" w:type="dxa"/>
          </w:tcPr>
          <w:p w14:paraId="64AEC704" w14:textId="77777777" w:rsidR="00D60B2C" w:rsidRPr="00D60B2C" w:rsidRDefault="00D60B2C" w:rsidP="00D60B2C">
            <w:pPr>
              <w:jc w:val="center"/>
            </w:pPr>
            <w:r w:rsidRPr="00D60B2C">
              <w:t>8</w:t>
            </w:r>
          </w:p>
        </w:tc>
        <w:tc>
          <w:tcPr>
            <w:tcW w:w="709" w:type="dxa"/>
          </w:tcPr>
          <w:p w14:paraId="2015C9E9" w14:textId="77777777" w:rsidR="00D60B2C" w:rsidRPr="00D60B2C" w:rsidRDefault="00D60B2C" w:rsidP="00D60B2C">
            <w:pPr>
              <w:jc w:val="center"/>
            </w:pPr>
            <w:r w:rsidRPr="00D60B2C">
              <w:t>szt.</w:t>
            </w:r>
          </w:p>
        </w:tc>
        <w:tc>
          <w:tcPr>
            <w:tcW w:w="851" w:type="dxa"/>
          </w:tcPr>
          <w:p w14:paraId="7EEFA0DE" w14:textId="77777777" w:rsidR="00D60B2C" w:rsidRPr="00D60B2C" w:rsidRDefault="00D60B2C" w:rsidP="00D60B2C">
            <w:pPr>
              <w:jc w:val="center"/>
            </w:pPr>
          </w:p>
        </w:tc>
        <w:tc>
          <w:tcPr>
            <w:tcW w:w="708" w:type="dxa"/>
          </w:tcPr>
          <w:p w14:paraId="49FB71D0" w14:textId="77777777" w:rsidR="00D60B2C" w:rsidRPr="00D60B2C" w:rsidRDefault="00D60B2C" w:rsidP="00D60B2C">
            <w:pPr>
              <w:jc w:val="center"/>
            </w:pPr>
          </w:p>
        </w:tc>
        <w:tc>
          <w:tcPr>
            <w:tcW w:w="709" w:type="dxa"/>
          </w:tcPr>
          <w:p w14:paraId="4E4A1A7E" w14:textId="77777777" w:rsidR="00D60B2C" w:rsidRPr="00D60B2C" w:rsidRDefault="00D60B2C" w:rsidP="00D60B2C">
            <w:pPr>
              <w:jc w:val="center"/>
            </w:pPr>
            <w:r w:rsidRPr="00D60B2C">
              <w:t>29.1</w:t>
            </w:r>
          </w:p>
        </w:tc>
        <w:tc>
          <w:tcPr>
            <w:tcW w:w="851" w:type="dxa"/>
          </w:tcPr>
          <w:p w14:paraId="0BE73D20" w14:textId="77777777" w:rsidR="00D60B2C" w:rsidRPr="00D60B2C" w:rsidRDefault="00D60B2C" w:rsidP="00D60B2C">
            <w:pPr>
              <w:jc w:val="center"/>
            </w:pPr>
          </w:p>
        </w:tc>
      </w:tr>
      <w:tr w:rsidR="00D60B2C" w:rsidRPr="00D60B2C" w14:paraId="122BC55E" w14:textId="77777777" w:rsidTr="00FE2F86">
        <w:tc>
          <w:tcPr>
            <w:tcW w:w="562" w:type="dxa"/>
          </w:tcPr>
          <w:p w14:paraId="1F16E583" w14:textId="77777777" w:rsidR="00D60B2C" w:rsidRPr="00D60B2C" w:rsidRDefault="00D60B2C" w:rsidP="00D60B2C">
            <w:pPr>
              <w:jc w:val="center"/>
            </w:pPr>
            <w:r w:rsidRPr="00D60B2C">
              <w:t>33</w:t>
            </w:r>
          </w:p>
        </w:tc>
        <w:tc>
          <w:tcPr>
            <w:tcW w:w="3493" w:type="dxa"/>
          </w:tcPr>
          <w:p w14:paraId="4C6FA1A4" w14:textId="77777777" w:rsidR="00D60B2C" w:rsidRPr="00D60B2C" w:rsidRDefault="00D60B2C" w:rsidP="00D60B2C">
            <w:r w:rsidRPr="00D60B2C">
              <w:t>Śruba M5x20 DIN 912 A4</w:t>
            </w:r>
          </w:p>
        </w:tc>
        <w:tc>
          <w:tcPr>
            <w:tcW w:w="1469" w:type="dxa"/>
          </w:tcPr>
          <w:p w14:paraId="7198DC41" w14:textId="77777777" w:rsidR="00D60B2C" w:rsidRPr="00D60B2C" w:rsidRDefault="00D60B2C" w:rsidP="00D60B2C">
            <w:pPr>
              <w:jc w:val="center"/>
            </w:pPr>
          </w:p>
        </w:tc>
        <w:tc>
          <w:tcPr>
            <w:tcW w:w="708" w:type="dxa"/>
          </w:tcPr>
          <w:p w14:paraId="104694FD" w14:textId="77777777" w:rsidR="00D60B2C" w:rsidRPr="00D60B2C" w:rsidRDefault="00D60B2C" w:rsidP="00D60B2C">
            <w:pPr>
              <w:jc w:val="center"/>
            </w:pPr>
            <w:r w:rsidRPr="00D60B2C">
              <w:t>4</w:t>
            </w:r>
          </w:p>
        </w:tc>
        <w:tc>
          <w:tcPr>
            <w:tcW w:w="709" w:type="dxa"/>
          </w:tcPr>
          <w:p w14:paraId="7ECE6C9F" w14:textId="77777777" w:rsidR="00D60B2C" w:rsidRPr="00D60B2C" w:rsidRDefault="00D60B2C" w:rsidP="00D60B2C">
            <w:pPr>
              <w:jc w:val="center"/>
            </w:pPr>
            <w:r w:rsidRPr="00D60B2C">
              <w:t>szt.</w:t>
            </w:r>
          </w:p>
        </w:tc>
        <w:tc>
          <w:tcPr>
            <w:tcW w:w="851" w:type="dxa"/>
          </w:tcPr>
          <w:p w14:paraId="502A113D" w14:textId="77777777" w:rsidR="00D60B2C" w:rsidRPr="00D60B2C" w:rsidRDefault="00D60B2C" w:rsidP="00D60B2C">
            <w:pPr>
              <w:jc w:val="center"/>
            </w:pPr>
          </w:p>
        </w:tc>
        <w:tc>
          <w:tcPr>
            <w:tcW w:w="708" w:type="dxa"/>
          </w:tcPr>
          <w:p w14:paraId="78E42633" w14:textId="77777777" w:rsidR="00D60B2C" w:rsidRPr="00D60B2C" w:rsidRDefault="00D60B2C" w:rsidP="00D60B2C">
            <w:pPr>
              <w:jc w:val="center"/>
            </w:pPr>
          </w:p>
        </w:tc>
        <w:tc>
          <w:tcPr>
            <w:tcW w:w="709" w:type="dxa"/>
          </w:tcPr>
          <w:p w14:paraId="639A78F2" w14:textId="77777777" w:rsidR="00D60B2C" w:rsidRPr="00D60B2C" w:rsidRDefault="00D60B2C" w:rsidP="00D60B2C">
            <w:pPr>
              <w:jc w:val="center"/>
            </w:pPr>
            <w:r w:rsidRPr="00D60B2C">
              <w:t>30.1</w:t>
            </w:r>
          </w:p>
        </w:tc>
        <w:tc>
          <w:tcPr>
            <w:tcW w:w="851" w:type="dxa"/>
          </w:tcPr>
          <w:p w14:paraId="381ED706" w14:textId="77777777" w:rsidR="00D60B2C" w:rsidRPr="00D60B2C" w:rsidRDefault="00D60B2C" w:rsidP="00D60B2C">
            <w:pPr>
              <w:jc w:val="center"/>
            </w:pPr>
          </w:p>
        </w:tc>
      </w:tr>
      <w:tr w:rsidR="00D60B2C" w:rsidRPr="00D60B2C" w14:paraId="18A23E8C" w14:textId="77777777" w:rsidTr="00FE2F86">
        <w:tc>
          <w:tcPr>
            <w:tcW w:w="562" w:type="dxa"/>
          </w:tcPr>
          <w:p w14:paraId="343F65DD" w14:textId="77777777" w:rsidR="00D60B2C" w:rsidRPr="00D60B2C" w:rsidRDefault="00D60B2C" w:rsidP="00D60B2C">
            <w:pPr>
              <w:jc w:val="center"/>
            </w:pPr>
            <w:r w:rsidRPr="00D60B2C">
              <w:t>34</w:t>
            </w:r>
          </w:p>
        </w:tc>
        <w:tc>
          <w:tcPr>
            <w:tcW w:w="3493" w:type="dxa"/>
          </w:tcPr>
          <w:p w14:paraId="7F33AA65" w14:textId="77777777" w:rsidR="00D60B2C" w:rsidRPr="00D60B2C" w:rsidRDefault="00D60B2C" w:rsidP="00D60B2C">
            <w:r w:rsidRPr="00D60B2C">
              <w:t>Wkręt M4x16 ISO 7380 A4</w:t>
            </w:r>
          </w:p>
        </w:tc>
        <w:tc>
          <w:tcPr>
            <w:tcW w:w="1469" w:type="dxa"/>
          </w:tcPr>
          <w:p w14:paraId="7C1CE018" w14:textId="77777777" w:rsidR="00D60B2C" w:rsidRPr="00D60B2C" w:rsidRDefault="00D60B2C" w:rsidP="00D60B2C">
            <w:pPr>
              <w:jc w:val="center"/>
            </w:pPr>
          </w:p>
        </w:tc>
        <w:tc>
          <w:tcPr>
            <w:tcW w:w="708" w:type="dxa"/>
          </w:tcPr>
          <w:p w14:paraId="7ACDFF36" w14:textId="77777777" w:rsidR="00D60B2C" w:rsidRPr="00D60B2C" w:rsidRDefault="00D60B2C" w:rsidP="00D60B2C">
            <w:pPr>
              <w:jc w:val="center"/>
            </w:pPr>
            <w:r w:rsidRPr="00D60B2C">
              <w:t>8</w:t>
            </w:r>
          </w:p>
        </w:tc>
        <w:tc>
          <w:tcPr>
            <w:tcW w:w="709" w:type="dxa"/>
          </w:tcPr>
          <w:p w14:paraId="4BC4BC9E" w14:textId="77777777" w:rsidR="00D60B2C" w:rsidRPr="00D60B2C" w:rsidRDefault="00D60B2C" w:rsidP="00D60B2C">
            <w:pPr>
              <w:jc w:val="center"/>
            </w:pPr>
            <w:r w:rsidRPr="00D60B2C">
              <w:t>szt.</w:t>
            </w:r>
          </w:p>
        </w:tc>
        <w:tc>
          <w:tcPr>
            <w:tcW w:w="851" w:type="dxa"/>
          </w:tcPr>
          <w:p w14:paraId="5584D8EE" w14:textId="77777777" w:rsidR="00D60B2C" w:rsidRPr="00D60B2C" w:rsidRDefault="00D60B2C" w:rsidP="00D60B2C">
            <w:pPr>
              <w:jc w:val="center"/>
            </w:pPr>
          </w:p>
        </w:tc>
        <w:tc>
          <w:tcPr>
            <w:tcW w:w="708" w:type="dxa"/>
          </w:tcPr>
          <w:p w14:paraId="64831300" w14:textId="77777777" w:rsidR="00D60B2C" w:rsidRPr="00D60B2C" w:rsidRDefault="00D60B2C" w:rsidP="00D60B2C">
            <w:pPr>
              <w:jc w:val="center"/>
            </w:pPr>
          </w:p>
        </w:tc>
        <w:tc>
          <w:tcPr>
            <w:tcW w:w="709" w:type="dxa"/>
          </w:tcPr>
          <w:p w14:paraId="137CE076" w14:textId="77777777" w:rsidR="00D60B2C" w:rsidRPr="00D60B2C" w:rsidRDefault="00D60B2C" w:rsidP="00D60B2C">
            <w:pPr>
              <w:jc w:val="center"/>
            </w:pPr>
            <w:r w:rsidRPr="00D60B2C">
              <w:t>31.1</w:t>
            </w:r>
          </w:p>
        </w:tc>
        <w:tc>
          <w:tcPr>
            <w:tcW w:w="851" w:type="dxa"/>
          </w:tcPr>
          <w:p w14:paraId="38BBD334" w14:textId="77777777" w:rsidR="00D60B2C" w:rsidRPr="00D60B2C" w:rsidRDefault="00D60B2C" w:rsidP="00D60B2C">
            <w:pPr>
              <w:jc w:val="center"/>
            </w:pPr>
          </w:p>
        </w:tc>
      </w:tr>
      <w:tr w:rsidR="00D60B2C" w:rsidRPr="00D60B2C" w14:paraId="35D1AA75" w14:textId="77777777" w:rsidTr="00FE2F86">
        <w:tc>
          <w:tcPr>
            <w:tcW w:w="562" w:type="dxa"/>
          </w:tcPr>
          <w:p w14:paraId="23462D5E" w14:textId="77777777" w:rsidR="00D60B2C" w:rsidRPr="00D60B2C" w:rsidRDefault="00D60B2C" w:rsidP="00D60B2C">
            <w:pPr>
              <w:jc w:val="center"/>
            </w:pPr>
            <w:r w:rsidRPr="00D60B2C">
              <w:t>35</w:t>
            </w:r>
          </w:p>
        </w:tc>
        <w:tc>
          <w:tcPr>
            <w:tcW w:w="3493" w:type="dxa"/>
          </w:tcPr>
          <w:p w14:paraId="564744F1" w14:textId="77777777" w:rsidR="00D60B2C" w:rsidRPr="00D60B2C" w:rsidRDefault="00D60B2C" w:rsidP="00D60B2C">
            <w:r w:rsidRPr="00D60B2C">
              <w:t>Śruba M8x20 DIN 933 A4</w:t>
            </w:r>
          </w:p>
        </w:tc>
        <w:tc>
          <w:tcPr>
            <w:tcW w:w="1469" w:type="dxa"/>
          </w:tcPr>
          <w:p w14:paraId="072CAA92" w14:textId="77777777" w:rsidR="00D60B2C" w:rsidRPr="00D60B2C" w:rsidRDefault="00D60B2C" w:rsidP="00D60B2C">
            <w:pPr>
              <w:jc w:val="center"/>
            </w:pPr>
          </w:p>
        </w:tc>
        <w:tc>
          <w:tcPr>
            <w:tcW w:w="708" w:type="dxa"/>
          </w:tcPr>
          <w:p w14:paraId="57984E6C" w14:textId="77777777" w:rsidR="00D60B2C" w:rsidRPr="00D60B2C" w:rsidRDefault="00D60B2C" w:rsidP="00D60B2C">
            <w:pPr>
              <w:jc w:val="center"/>
            </w:pPr>
            <w:r w:rsidRPr="00D60B2C">
              <w:t>4</w:t>
            </w:r>
          </w:p>
        </w:tc>
        <w:tc>
          <w:tcPr>
            <w:tcW w:w="709" w:type="dxa"/>
          </w:tcPr>
          <w:p w14:paraId="09056599" w14:textId="77777777" w:rsidR="00D60B2C" w:rsidRPr="00D60B2C" w:rsidRDefault="00D60B2C" w:rsidP="00D60B2C">
            <w:pPr>
              <w:jc w:val="center"/>
            </w:pPr>
            <w:r w:rsidRPr="00D60B2C">
              <w:t>szt.</w:t>
            </w:r>
          </w:p>
        </w:tc>
        <w:tc>
          <w:tcPr>
            <w:tcW w:w="851" w:type="dxa"/>
          </w:tcPr>
          <w:p w14:paraId="2F174253" w14:textId="77777777" w:rsidR="00D60B2C" w:rsidRPr="00D60B2C" w:rsidRDefault="00D60B2C" w:rsidP="00D60B2C">
            <w:pPr>
              <w:jc w:val="center"/>
            </w:pPr>
          </w:p>
        </w:tc>
        <w:tc>
          <w:tcPr>
            <w:tcW w:w="708" w:type="dxa"/>
          </w:tcPr>
          <w:p w14:paraId="2A583648" w14:textId="77777777" w:rsidR="00D60B2C" w:rsidRPr="00D60B2C" w:rsidRDefault="00D60B2C" w:rsidP="00D60B2C">
            <w:pPr>
              <w:jc w:val="center"/>
            </w:pPr>
          </w:p>
        </w:tc>
        <w:tc>
          <w:tcPr>
            <w:tcW w:w="709" w:type="dxa"/>
          </w:tcPr>
          <w:p w14:paraId="1527309D" w14:textId="77777777" w:rsidR="00D60B2C" w:rsidRPr="00D60B2C" w:rsidRDefault="00D60B2C" w:rsidP="00D60B2C">
            <w:pPr>
              <w:jc w:val="center"/>
            </w:pPr>
            <w:r w:rsidRPr="00D60B2C">
              <w:t>32.1</w:t>
            </w:r>
          </w:p>
        </w:tc>
        <w:tc>
          <w:tcPr>
            <w:tcW w:w="851" w:type="dxa"/>
          </w:tcPr>
          <w:p w14:paraId="1B80C351" w14:textId="77777777" w:rsidR="00D60B2C" w:rsidRPr="00D60B2C" w:rsidRDefault="00D60B2C" w:rsidP="00D60B2C">
            <w:pPr>
              <w:jc w:val="center"/>
            </w:pPr>
          </w:p>
        </w:tc>
      </w:tr>
      <w:tr w:rsidR="00D60B2C" w:rsidRPr="00D60B2C" w14:paraId="4EA6C52C" w14:textId="77777777" w:rsidTr="00FE2F86">
        <w:tc>
          <w:tcPr>
            <w:tcW w:w="562" w:type="dxa"/>
          </w:tcPr>
          <w:p w14:paraId="47850E8A" w14:textId="77777777" w:rsidR="00D60B2C" w:rsidRPr="00D60B2C" w:rsidRDefault="00D60B2C" w:rsidP="00D60B2C">
            <w:pPr>
              <w:jc w:val="center"/>
              <w:rPr>
                <w:highlight w:val="red"/>
              </w:rPr>
            </w:pPr>
            <w:r w:rsidRPr="00D60B2C">
              <w:t>36</w:t>
            </w:r>
          </w:p>
        </w:tc>
        <w:tc>
          <w:tcPr>
            <w:tcW w:w="3493" w:type="dxa"/>
          </w:tcPr>
          <w:p w14:paraId="568B9B46" w14:textId="77777777" w:rsidR="00D60B2C" w:rsidRPr="00D60B2C" w:rsidRDefault="00D60B2C" w:rsidP="00D60B2C">
            <w:pPr>
              <w:rPr>
                <w:highlight w:val="red"/>
              </w:rPr>
            </w:pPr>
            <w:r w:rsidRPr="00D60B2C">
              <w:t>Nakrętka M8 DIN 985 A4</w:t>
            </w:r>
          </w:p>
        </w:tc>
        <w:tc>
          <w:tcPr>
            <w:tcW w:w="1469" w:type="dxa"/>
          </w:tcPr>
          <w:p w14:paraId="44D0AFC9" w14:textId="77777777" w:rsidR="00D60B2C" w:rsidRPr="00D60B2C" w:rsidRDefault="00D60B2C" w:rsidP="00D60B2C">
            <w:pPr>
              <w:jc w:val="center"/>
              <w:rPr>
                <w:highlight w:val="red"/>
              </w:rPr>
            </w:pPr>
          </w:p>
        </w:tc>
        <w:tc>
          <w:tcPr>
            <w:tcW w:w="708" w:type="dxa"/>
          </w:tcPr>
          <w:p w14:paraId="14F48651" w14:textId="77777777" w:rsidR="00D60B2C" w:rsidRPr="00D60B2C" w:rsidRDefault="00D60B2C" w:rsidP="00D60B2C">
            <w:pPr>
              <w:jc w:val="center"/>
              <w:rPr>
                <w:highlight w:val="red"/>
              </w:rPr>
            </w:pPr>
            <w:r w:rsidRPr="00D60B2C">
              <w:t>4</w:t>
            </w:r>
          </w:p>
        </w:tc>
        <w:tc>
          <w:tcPr>
            <w:tcW w:w="709" w:type="dxa"/>
          </w:tcPr>
          <w:p w14:paraId="03D1922B" w14:textId="77777777" w:rsidR="00D60B2C" w:rsidRPr="00D60B2C" w:rsidRDefault="00D60B2C" w:rsidP="00D60B2C">
            <w:pPr>
              <w:jc w:val="center"/>
            </w:pPr>
            <w:r w:rsidRPr="00D60B2C">
              <w:t>szt.</w:t>
            </w:r>
          </w:p>
        </w:tc>
        <w:tc>
          <w:tcPr>
            <w:tcW w:w="851" w:type="dxa"/>
          </w:tcPr>
          <w:p w14:paraId="19E12CB4" w14:textId="77777777" w:rsidR="00D60B2C" w:rsidRPr="00D60B2C" w:rsidRDefault="00D60B2C" w:rsidP="00D60B2C">
            <w:pPr>
              <w:jc w:val="center"/>
            </w:pPr>
          </w:p>
        </w:tc>
        <w:tc>
          <w:tcPr>
            <w:tcW w:w="708" w:type="dxa"/>
          </w:tcPr>
          <w:p w14:paraId="6E7CA7E4" w14:textId="77777777" w:rsidR="00D60B2C" w:rsidRPr="00D60B2C" w:rsidRDefault="00D60B2C" w:rsidP="00D60B2C">
            <w:pPr>
              <w:jc w:val="center"/>
            </w:pPr>
          </w:p>
        </w:tc>
        <w:tc>
          <w:tcPr>
            <w:tcW w:w="709" w:type="dxa"/>
          </w:tcPr>
          <w:p w14:paraId="3F41C000" w14:textId="77777777" w:rsidR="00D60B2C" w:rsidRPr="00D60B2C" w:rsidRDefault="00D60B2C" w:rsidP="00D60B2C">
            <w:pPr>
              <w:jc w:val="center"/>
            </w:pPr>
            <w:r w:rsidRPr="00D60B2C">
              <w:t>33.1</w:t>
            </w:r>
          </w:p>
        </w:tc>
        <w:tc>
          <w:tcPr>
            <w:tcW w:w="851" w:type="dxa"/>
          </w:tcPr>
          <w:p w14:paraId="586FA8AC" w14:textId="77777777" w:rsidR="00D60B2C" w:rsidRPr="00D60B2C" w:rsidRDefault="00D60B2C" w:rsidP="00D60B2C">
            <w:pPr>
              <w:jc w:val="center"/>
            </w:pPr>
          </w:p>
        </w:tc>
      </w:tr>
      <w:tr w:rsidR="00D60B2C" w:rsidRPr="00D60B2C" w14:paraId="0FABBCFC" w14:textId="77777777" w:rsidTr="00FE2F86">
        <w:tc>
          <w:tcPr>
            <w:tcW w:w="562" w:type="dxa"/>
          </w:tcPr>
          <w:p w14:paraId="6EE6F808" w14:textId="77777777" w:rsidR="00D60B2C" w:rsidRPr="00D60B2C" w:rsidRDefault="00D60B2C" w:rsidP="00D60B2C">
            <w:pPr>
              <w:jc w:val="center"/>
              <w:rPr>
                <w:highlight w:val="red"/>
              </w:rPr>
            </w:pPr>
            <w:r w:rsidRPr="00D60B2C">
              <w:t>37</w:t>
            </w:r>
          </w:p>
        </w:tc>
        <w:tc>
          <w:tcPr>
            <w:tcW w:w="3493" w:type="dxa"/>
          </w:tcPr>
          <w:p w14:paraId="2DC63CF3" w14:textId="77777777" w:rsidR="00D60B2C" w:rsidRPr="00D60B2C" w:rsidRDefault="00D60B2C" w:rsidP="00D60B2C">
            <w:pPr>
              <w:rPr>
                <w:highlight w:val="red"/>
              </w:rPr>
            </w:pPr>
            <w:r w:rsidRPr="00D60B2C">
              <w:t>Podkładka M8 DIN 9021 A4</w:t>
            </w:r>
          </w:p>
        </w:tc>
        <w:tc>
          <w:tcPr>
            <w:tcW w:w="1469" w:type="dxa"/>
          </w:tcPr>
          <w:p w14:paraId="291CFB70" w14:textId="77777777" w:rsidR="00D60B2C" w:rsidRPr="00D60B2C" w:rsidRDefault="00D60B2C" w:rsidP="00D60B2C">
            <w:pPr>
              <w:jc w:val="center"/>
              <w:rPr>
                <w:highlight w:val="red"/>
              </w:rPr>
            </w:pPr>
          </w:p>
        </w:tc>
        <w:tc>
          <w:tcPr>
            <w:tcW w:w="708" w:type="dxa"/>
          </w:tcPr>
          <w:p w14:paraId="57E6C443" w14:textId="77777777" w:rsidR="00D60B2C" w:rsidRPr="00D60B2C" w:rsidRDefault="00D60B2C" w:rsidP="00D60B2C">
            <w:pPr>
              <w:jc w:val="center"/>
              <w:rPr>
                <w:highlight w:val="red"/>
              </w:rPr>
            </w:pPr>
            <w:r w:rsidRPr="00D60B2C">
              <w:t>12</w:t>
            </w:r>
          </w:p>
        </w:tc>
        <w:tc>
          <w:tcPr>
            <w:tcW w:w="709" w:type="dxa"/>
          </w:tcPr>
          <w:p w14:paraId="4B04309B" w14:textId="77777777" w:rsidR="00D60B2C" w:rsidRPr="00D60B2C" w:rsidRDefault="00D60B2C" w:rsidP="00D60B2C">
            <w:pPr>
              <w:jc w:val="center"/>
            </w:pPr>
            <w:r w:rsidRPr="00D60B2C">
              <w:t>szt.</w:t>
            </w:r>
          </w:p>
        </w:tc>
        <w:tc>
          <w:tcPr>
            <w:tcW w:w="851" w:type="dxa"/>
          </w:tcPr>
          <w:p w14:paraId="7AC98438" w14:textId="77777777" w:rsidR="00D60B2C" w:rsidRPr="00D60B2C" w:rsidRDefault="00D60B2C" w:rsidP="00D60B2C">
            <w:pPr>
              <w:jc w:val="center"/>
            </w:pPr>
          </w:p>
        </w:tc>
        <w:tc>
          <w:tcPr>
            <w:tcW w:w="708" w:type="dxa"/>
          </w:tcPr>
          <w:p w14:paraId="1FE25759" w14:textId="77777777" w:rsidR="00D60B2C" w:rsidRPr="00D60B2C" w:rsidRDefault="00D60B2C" w:rsidP="00D60B2C">
            <w:pPr>
              <w:jc w:val="center"/>
            </w:pPr>
          </w:p>
        </w:tc>
        <w:tc>
          <w:tcPr>
            <w:tcW w:w="709" w:type="dxa"/>
          </w:tcPr>
          <w:p w14:paraId="493DC6AD" w14:textId="77777777" w:rsidR="00D60B2C" w:rsidRPr="00D60B2C" w:rsidRDefault="00D60B2C" w:rsidP="00D60B2C">
            <w:pPr>
              <w:jc w:val="center"/>
            </w:pPr>
            <w:r w:rsidRPr="00D60B2C">
              <w:t>34.1</w:t>
            </w:r>
          </w:p>
        </w:tc>
        <w:tc>
          <w:tcPr>
            <w:tcW w:w="851" w:type="dxa"/>
          </w:tcPr>
          <w:p w14:paraId="61FBB06A" w14:textId="77777777" w:rsidR="00D60B2C" w:rsidRPr="00D60B2C" w:rsidRDefault="00D60B2C" w:rsidP="00D60B2C">
            <w:pPr>
              <w:jc w:val="center"/>
            </w:pPr>
          </w:p>
        </w:tc>
      </w:tr>
      <w:tr w:rsidR="00D60B2C" w:rsidRPr="00D60B2C" w14:paraId="3450F5FC" w14:textId="77777777" w:rsidTr="00FE2F86">
        <w:tc>
          <w:tcPr>
            <w:tcW w:w="562" w:type="dxa"/>
          </w:tcPr>
          <w:p w14:paraId="4A7DC74B" w14:textId="77777777" w:rsidR="00D60B2C" w:rsidRPr="00D60B2C" w:rsidRDefault="00D60B2C" w:rsidP="00D60B2C">
            <w:pPr>
              <w:jc w:val="center"/>
            </w:pPr>
            <w:r w:rsidRPr="00D60B2C">
              <w:t>38</w:t>
            </w:r>
          </w:p>
        </w:tc>
        <w:tc>
          <w:tcPr>
            <w:tcW w:w="3493" w:type="dxa"/>
          </w:tcPr>
          <w:p w14:paraId="5653677B" w14:textId="77777777" w:rsidR="00D60B2C" w:rsidRPr="00D60B2C" w:rsidRDefault="00D60B2C" w:rsidP="00D60B2C">
            <w:pPr>
              <w:rPr>
                <w:rFonts w:cstheme="minorHAnsi"/>
              </w:rPr>
            </w:pPr>
            <w:r w:rsidRPr="00D60B2C">
              <w:rPr>
                <w:rFonts w:eastAsia="Calibri" w:cstheme="minorHAnsi"/>
              </w:rPr>
              <w:t>Przewód do instalacji PV cynowany, czerwony</w:t>
            </w:r>
          </w:p>
        </w:tc>
        <w:tc>
          <w:tcPr>
            <w:tcW w:w="1469" w:type="dxa"/>
          </w:tcPr>
          <w:p w14:paraId="58B5AE5A" w14:textId="77777777" w:rsidR="00D60B2C" w:rsidRPr="00D60B2C" w:rsidRDefault="00D60B2C" w:rsidP="00D60B2C">
            <w:pPr>
              <w:jc w:val="center"/>
              <w:rPr>
                <w:highlight w:val="red"/>
                <w:lang w:val="en-US"/>
              </w:rPr>
            </w:pPr>
            <w:proofErr w:type="spellStart"/>
            <w:r w:rsidRPr="00D60B2C">
              <w:rPr>
                <w:lang w:val="en-US"/>
              </w:rPr>
              <w:t>Solarflex</w:t>
            </w:r>
            <w:proofErr w:type="spellEnd"/>
            <w:r w:rsidRPr="00D60B2C">
              <w:rPr>
                <w:lang w:val="en-US"/>
              </w:rPr>
              <w:t>-x PV1-F</w:t>
            </w:r>
            <w:r w:rsidRPr="00D60B2C">
              <w:rPr>
                <w:rFonts w:ascii="Calibri" w:eastAsia="Calibri" w:hAnsi="Calibri" w:cs="Calibri"/>
                <w:lang w:val="en-US"/>
              </w:rPr>
              <w:t xml:space="preserve"> 6mm2</w:t>
            </w:r>
          </w:p>
        </w:tc>
        <w:tc>
          <w:tcPr>
            <w:tcW w:w="708" w:type="dxa"/>
          </w:tcPr>
          <w:p w14:paraId="4CEE9646" w14:textId="77777777" w:rsidR="00D60B2C" w:rsidRPr="00D60B2C" w:rsidRDefault="00D60B2C" w:rsidP="00D60B2C">
            <w:pPr>
              <w:jc w:val="center"/>
            </w:pPr>
            <w:r w:rsidRPr="00D60B2C">
              <w:t>2</w:t>
            </w:r>
          </w:p>
        </w:tc>
        <w:tc>
          <w:tcPr>
            <w:tcW w:w="709" w:type="dxa"/>
          </w:tcPr>
          <w:p w14:paraId="7807E4A0" w14:textId="77777777" w:rsidR="00D60B2C" w:rsidRPr="00D60B2C" w:rsidRDefault="00D60B2C" w:rsidP="00D60B2C">
            <w:pPr>
              <w:jc w:val="center"/>
            </w:pPr>
            <w:r w:rsidRPr="00D60B2C">
              <w:t>szt.</w:t>
            </w:r>
          </w:p>
        </w:tc>
        <w:tc>
          <w:tcPr>
            <w:tcW w:w="851" w:type="dxa"/>
          </w:tcPr>
          <w:p w14:paraId="61DACF3A" w14:textId="77777777" w:rsidR="00D60B2C" w:rsidRPr="00D60B2C" w:rsidRDefault="00D60B2C" w:rsidP="00D60B2C">
            <w:pPr>
              <w:jc w:val="center"/>
            </w:pPr>
            <w:r w:rsidRPr="00D60B2C">
              <w:t>3,0</w:t>
            </w:r>
          </w:p>
        </w:tc>
        <w:tc>
          <w:tcPr>
            <w:tcW w:w="708" w:type="dxa"/>
          </w:tcPr>
          <w:p w14:paraId="224CBCB6" w14:textId="77777777" w:rsidR="00D60B2C" w:rsidRPr="00D60B2C" w:rsidRDefault="00D60B2C" w:rsidP="00D60B2C">
            <w:pPr>
              <w:jc w:val="center"/>
            </w:pPr>
            <w:proofErr w:type="spellStart"/>
            <w:r w:rsidRPr="00D60B2C">
              <w:t>mb</w:t>
            </w:r>
            <w:proofErr w:type="spellEnd"/>
          </w:p>
        </w:tc>
        <w:tc>
          <w:tcPr>
            <w:tcW w:w="709" w:type="dxa"/>
          </w:tcPr>
          <w:p w14:paraId="74F06762" w14:textId="77777777" w:rsidR="00D60B2C" w:rsidRPr="00D60B2C" w:rsidRDefault="00D60B2C" w:rsidP="00D60B2C">
            <w:pPr>
              <w:jc w:val="center"/>
            </w:pPr>
            <w:r w:rsidRPr="00D60B2C">
              <w:t>35.1</w:t>
            </w:r>
          </w:p>
        </w:tc>
        <w:tc>
          <w:tcPr>
            <w:tcW w:w="851" w:type="dxa"/>
          </w:tcPr>
          <w:p w14:paraId="45BB0F91" w14:textId="77777777" w:rsidR="00D60B2C" w:rsidRPr="00D60B2C" w:rsidRDefault="00D60B2C" w:rsidP="00D60B2C">
            <w:pPr>
              <w:jc w:val="center"/>
            </w:pPr>
          </w:p>
        </w:tc>
      </w:tr>
      <w:tr w:rsidR="00D60B2C" w:rsidRPr="00D60B2C" w14:paraId="39753069" w14:textId="77777777" w:rsidTr="00FE2F86">
        <w:tc>
          <w:tcPr>
            <w:tcW w:w="562" w:type="dxa"/>
          </w:tcPr>
          <w:p w14:paraId="20F982E4" w14:textId="77777777" w:rsidR="00D60B2C" w:rsidRPr="00D60B2C" w:rsidRDefault="00D60B2C" w:rsidP="00D60B2C">
            <w:pPr>
              <w:jc w:val="center"/>
            </w:pPr>
            <w:r w:rsidRPr="00D60B2C">
              <w:t>39</w:t>
            </w:r>
          </w:p>
        </w:tc>
        <w:tc>
          <w:tcPr>
            <w:tcW w:w="3493" w:type="dxa"/>
          </w:tcPr>
          <w:p w14:paraId="1F1F1D1A" w14:textId="77777777" w:rsidR="00D60B2C" w:rsidRPr="00D60B2C" w:rsidRDefault="00D60B2C" w:rsidP="00D60B2C">
            <w:pPr>
              <w:rPr>
                <w:rFonts w:cstheme="minorHAnsi"/>
              </w:rPr>
            </w:pPr>
            <w:r w:rsidRPr="00D60B2C">
              <w:rPr>
                <w:rFonts w:eastAsia="Calibri" w:cstheme="minorHAnsi"/>
              </w:rPr>
              <w:t>Przewód do instalacji PV cynowany, czarny</w:t>
            </w:r>
          </w:p>
        </w:tc>
        <w:tc>
          <w:tcPr>
            <w:tcW w:w="1469" w:type="dxa"/>
          </w:tcPr>
          <w:p w14:paraId="07AC31BC" w14:textId="77777777" w:rsidR="00D60B2C" w:rsidRPr="00D60B2C" w:rsidRDefault="00D60B2C" w:rsidP="00D60B2C">
            <w:pPr>
              <w:jc w:val="center"/>
              <w:rPr>
                <w:highlight w:val="red"/>
                <w:lang w:val="en-US"/>
              </w:rPr>
            </w:pPr>
            <w:proofErr w:type="spellStart"/>
            <w:r w:rsidRPr="00D60B2C">
              <w:rPr>
                <w:lang w:val="en-US"/>
              </w:rPr>
              <w:t>Solarflex</w:t>
            </w:r>
            <w:proofErr w:type="spellEnd"/>
            <w:r w:rsidRPr="00D60B2C">
              <w:rPr>
                <w:lang w:val="en-US"/>
              </w:rPr>
              <w:t>-x PV1-F</w:t>
            </w:r>
            <w:r w:rsidRPr="00D60B2C">
              <w:rPr>
                <w:rFonts w:ascii="Calibri" w:eastAsia="Calibri" w:hAnsi="Calibri" w:cs="Calibri"/>
                <w:lang w:val="en-US"/>
              </w:rPr>
              <w:t xml:space="preserve"> 6mm2</w:t>
            </w:r>
          </w:p>
        </w:tc>
        <w:tc>
          <w:tcPr>
            <w:tcW w:w="708" w:type="dxa"/>
          </w:tcPr>
          <w:p w14:paraId="73FCB11E" w14:textId="77777777" w:rsidR="00D60B2C" w:rsidRPr="00D60B2C" w:rsidRDefault="00D60B2C" w:rsidP="00D60B2C">
            <w:pPr>
              <w:jc w:val="center"/>
            </w:pPr>
            <w:r w:rsidRPr="00D60B2C">
              <w:t>2</w:t>
            </w:r>
          </w:p>
        </w:tc>
        <w:tc>
          <w:tcPr>
            <w:tcW w:w="709" w:type="dxa"/>
          </w:tcPr>
          <w:p w14:paraId="4023B21A" w14:textId="77777777" w:rsidR="00D60B2C" w:rsidRPr="00D60B2C" w:rsidRDefault="00D60B2C" w:rsidP="00D60B2C">
            <w:pPr>
              <w:jc w:val="center"/>
            </w:pPr>
            <w:r w:rsidRPr="00D60B2C">
              <w:t>szt.</w:t>
            </w:r>
          </w:p>
        </w:tc>
        <w:tc>
          <w:tcPr>
            <w:tcW w:w="851" w:type="dxa"/>
          </w:tcPr>
          <w:p w14:paraId="34745FFF" w14:textId="77777777" w:rsidR="00D60B2C" w:rsidRPr="00D60B2C" w:rsidRDefault="00D60B2C" w:rsidP="00D60B2C">
            <w:pPr>
              <w:jc w:val="center"/>
            </w:pPr>
            <w:r w:rsidRPr="00D60B2C">
              <w:t>3,0</w:t>
            </w:r>
          </w:p>
        </w:tc>
        <w:tc>
          <w:tcPr>
            <w:tcW w:w="708" w:type="dxa"/>
          </w:tcPr>
          <w:p w14:paraId="6F93773A" w14:textId="77777777" w:rsidR="00D60B2C" w:rsidRPr="00D60B2C" w:rsidRDefault="00D60B2C" w:rsidP="00D60B2C">
            <w:pPr>
              <w:jc w:val="center"/>
            </w:pPr>
            <w:proofErr w:type="spellStart"/>
            <w:r w:rsidRPr="00D60B2C">
              <w:t>mb</w:t>
            </w:r>
            <w:proofErr w:type="spellEnd"/>
          </w:p>
        </w:tc>
        <w:tc>
          <w:tcPr>
            <w:tcW w:w="709" w:type="dxa"/>
          </w:tcPr>
          <w:p w14:paraId="0751D1C0" w14:textId="77777777" w:rsidR="00D60B2C" w:rsidRPr="00D60B2C" w:rsidRDefault="00D60B2C" w:rsidP="00D60B2C">
            <w:pPr>
              <w:jc w:val="center"/>
            </w:pPr>
            <w:r w:rsidRPr="00D60B2C">
              <w:t>36.1</w:t>
            </w:r>
          </w:p>
        </w:tc>
        <w:tc>
          <w:tcPr>
            <w:tcW w:w="851" w:type="dxa"/>
          </w:tcPr>
          <w:p w14:paraId="68E878F5" w14:textId="77777777" w:rsidR="00D60B2C" w:rsidRPr="00D60B2C" w:rsidRDefault="00D60B2C" w:rsidP="00D60B2C">
            <w:pPr>
              <w:jc w:val="center"/>
            </w:pPr>
          </w:p>
        </w:tc>
      </w:tr>
      <w:tr w:rsidR="00D60B2C" w:rsidRPr="00D60B2C" w14:paraId="42F8310D" w14:textId="77777777" w:rsidTr="00FE2F86">
        <w:tc>
          <w:tcPr>
            <w:tcW w:w="562" w:type="dxa"/>
          </w:tcPr>
          <w:p w14:paraId="5FCF0B14" w14:textId="77777777" w:rsidR="00D60B2C" w:rsidRPr="00D60B2C" w:rsidRDefault="00D60B2C" w:rsidP="00D60B2C">
            <w:pPr>
              <w:jc w:val="center"/>
            </w:pPr>
            <w:r w:rsidRPr="00D60B2C">
              <w:t>40</w:t>
            </w:r>
          </w:p>
        </w:tc>
        <w:tc>
          <w:tcPr>
            <w:tcW w:w="3493" w:type="dxa"/>
          </w:tcPr>
          <w:p w14:paraId="24E8DD6D" w14:textId="77777777" w:rsidR="00D60B2C" w:rsidRPr="00D60B2C" w:rsidRDefault="00D60B2C" w:rsidP="00D60B2C">
            <w:pPr>
              <w:rPr>
                <w:highlight w:val="red"/>
              </w:rPr>
            </w:pPr>
            <w:r w:rsidRPr="00D60B2C">
              <w:rPr>
                <w:rFonts w:ascii="Calibri" w:eastAsia="Calibri" w:hAnsi="Calibri" w:cs="Calibri"/>
              </w:rPr>
              <w:t xml:space="preserve">Końcówka oczkowa </w:t>
            </w:r>
            <w:r w:rsidRPr="00D60B2C">
              <w:rPr>
                <w:rFonts w:eastAsia="Verdana" w:cstheme="minorHAnsi"/>
              </w:rPr>
              <w:t>Ø6 zaciskana</w:t>
            </w:r>
          </w:p>
        </w:tc>
        <w:tc>
          <w:tcPr>
            <w:tcW w:w="1469" w:type="dxa"/>
          </w:tcPr>
          <w:p w14:paraId="14836C4D" w14:textId="77777777" w:rsidR="00D60B2C" w:rsidRPr="00D60B2C" w:rsidRDefault="00D60B2C" w:rsidP="00D60B2C">
            <w:pPr>
              <w:jc w:val="center"/>
              <w:rPr>
                <w:highlight w:val="red"/>
              </w:rPr>
            </w:pPr>
            <w:r w:rsidRPr="00D60B2C">
              <w:t>NOI-6/6</w:t>
            </w:r>
          </w:p>
        </w:tc>
        <w:tc>
          <w:tcPr>
            <w:tcW w:w="708" w:type="dxa"/>
          </w:tcPr>
          <w:p w14:paraId="10DE8750" w14:textId="77777777" w:rsidR="00D60B2C" w:rsidRPr="00D60B2C" w:rsidRDefault="00D60B2C" w:rsidP="00D60B2C">
            <w:pPr>
              <w:jc w:val="center"/>
            </w:pPr>
            <w:r w:rsidRPr="00D60B2C">
              <w:t>4</w:t>
            </w:r>
          </w:p>
        </w:tc>
        <w:tc>
          <w:tcPr>
            <w:tcW w:w="709" w:type="dxa"/>
          </w:tcPr>
          <w:p w14:paraId="43F9CA86" w14:textId="77777777" w:rsidR="00D60B2C" w:rsidRPr="00D60B2C" w:rsidRDefault="00D60B2C" w:rsidP="00D60B2C">
            <w:pPr>
              <w:jc w:val="center"/>
            </w:pPr>
            <w:r w:rsidRPr="00D60B2C">
              <w:t>szt.</w:t>
            </w:r>
          </w:p>
        </w:tc>
        <w:tc>
          <w:tcPr>
            <w:tcW w:w="851" w:type="dxa"/>
          </w:tcPr>
          <w:p w14:paraId="60DB54F0" w14:textId="77777777" w:rsidR="00D60B2C" w:rsidRPr="00D60B2C" w:rsidRDefault="00D60B2C" w:rsidP="00D60B2C">
            <w:pPr>
              <w:jc w:val="center"/>
            </w:pPr>
          </w:p>
        </w:tc>
        <w:tc>
          <w:tcPr>
            <w:tcW w:w="708" w:type="dxa"/>
          </w:tcPr>
          <w:p w14:paraId="5956685B" w14:textId="77777777" w:rsidR="00D60B2C" w:rsidRPr="00D60B2C" w:rsidRDefault="00D60B2C" w:rsidP="00D60B2C">
            <w:pPr>
              <w:jc w:val="center"/>
            </w:pPr>
          </w:p>
        </w:tc>
        <w:tc>
          <w:tcPr>
            <w:tcW w:w="709" w:type="dxa"/>
          </w:tcPr>
          <w:p w14:paraId="62EE5DD9" w14:textId="77777777" w:rsidR="00D60B2C" w:rsidRPr="00D60B2C" w:rsidRDefault="00D60B2C" w:rsidP="00D60B2C">
            <w:pPr>
              <w:jc w:val="center"/>
            </w:pPr>
            <w:r w:rsidRPr="00D60B2C">
              <w:t>37.1</w:t>
            </w:r>
          </w:p>
        </w:tc>
        <w:tc>
          <w:tcPr>
            <w:tcW w:w="851" w:type="dxa"/>
          </w:tcPr>
          <w:p w14:paraId="6D933229" w14:textId="77777777" w:rsidR="00D60B2C" w:rsidRPr="00D60B2C" w:rsidRDefault="00D60B2C" w:rsidP="00D60B2C">
            <w:pPr>
              <w:jc w:val="center"/>
            </w:pPr>
          </w:p>
        </w:tc>
      </w:tr>
      <w:tr w:rsidR="00D60B2C" w:rsidRPr="00D60B2C" w14:paraId="68A8EAD1" w14:textId="77777777" w:rsidTr="00FE2F86">
        <w:tc>
          <w:tcPr>
            <w:tcW w:w="562" w:type="dxa"/>
          </w:tcPr>
          <w:p w14:paraId="467E97C3" w14:textId="77777777" w:rsidR="00D60B2C" w:rsidRPr="00D60B2C" w:rsidRDefault="00D60B2C" w:rsidP="00D60B2C">
            <w:pPr>
              <w:jc w:val="center"/>
            </w:pPr>
            <w:r w:rsidRPr="00D60B2C">
              <w:t>41</w:t>
            </w:r>
          </w:p>
        </w:tc>
        <w:tc>
          <w:tcPr>
            <w:tcW w:w="3493" w:type="dxa"/>
          </w:tcPr>
          <w:p w14:paraId="0190FE18" w14:textId="77777777" w:rsidR="00D60B2C" w:rsidRPr="00D60B2C" w:rsidRDefault="00D60B2C" w:rsidP="00D60B2C">
            <w:pPr>
              <w:rPr>
                <w:rFonts w:ascii="Calibri" w:eastAsia="Calibri" w:hAnsi="Calibri" w:cs="Calibri"/>
              </w:rPr>
            </w:pPr>
            <w:r w:rsidRPr="00D60B2C">
              <w:rPr>
                <w:rFonts w:ascii="Calibri" w:eastAsia="Calibri" w:hAnsi="Calibri" w:cs="Calibri"/>
              </w:rPr>
              <w:t>Akumulator żelowy</w:t>
            </w:r>
          </w:p>
        </w:tc>
        <w:tc>
          <w:tcPr>
            <w:tcW w:w="1469" w:type="dxa"/>
          </w:tcPr>
          <w:p w14:paraId="32708190" w14:textId="77777777" w:rsidR="00D60B2C" w:rsidRPr="00D60B2C" w:rsidRDefault="00D60B2C" w:rsidP="00D60B2C">
            <w:pPr>
              <w:jc w:val="center"/>
            </w:pPr>
            <w:r w:rsidRPr="00D60B2C">
              <w:rPr>
                <w:rFonts w:ascii="Calibri" w:eastAsia="Calibri" w:hAnsi="Calibri" w:cs="Calibri"/>
              </w:rPr>
              <w:t>SBCG 75-12i</w:t>
            </w:r>
          </w:p>
        </w:tc>
        <w:tc>
          <w:tcPr>
            <w:tcW w:w="708" w:type="dxa"/>
          </w:tcPr>
          <w:p w14:paraId="2127368D" w14:textId="77777777" w:rsidR="00D60B2C" w:rsidRPr="00D60B2C" w:rsidRDefault="00D60B2C" w:rsidP="00D60B2C">
            <w:pPr>
              <w:jc w:val="center"/>
            </w:pPr>
            <w:r w:rsidRPr="00D60B2C">
              <w:rPr>
                <w:rFonts w:ascii="Calibri" w:eastAsia="Calibri" w:hAnsi="Calibri" w:cs="Calibri"/>
              </w:rPr>
              <w:t>2</w:t>
            </w:r>
          </w:p>
        </w:tc>
        <w:tc>
          <w:tcPr>
            <w:tcW w:w="709" w:type="dxa"/>
          </w:tcPr>
          <w:p w14:paraId="786477E7" w14:textId="77777777" w:rsidR="00D60B2C" w:rsidRPr="00D60B2C" w:rsidRDefault="00D60B2C" w:rsidP="00D60B2C">
            <w:pPr>
              <w:jc w:val="center"/>
            </w:pPr>
            <w:r w:rsidRPr="00D60B2C">
              <w:rPr>
                <w:rFonts w:ascii="Calibri" w:eastAsia="Calibri" w:hAnsi="Calibri" w:cs="Calibri"/>
              </w:rPr>
              <w:t>szt.</w:t>
            </w:r>
          </w:p>
        </w:tc>
        <w:tc>
          <w:tcPr>
            <w:tcW w:w="851" w:type="dxa"/>
          </w:tcPr>
          <w:p w14:paraId="4158D5B6" w14:textId="77777777" w:rsidR="00D60B2C" w:rsidRPr="00D60B2C" w:rsidRDefault="00D60B2C" w:rsidP="00D60B2C">
            <w:pPr>
              <w:jc w:val="center"/>
            </w:pPr>
          </w:p>
        </w:tc>
        <w:tc>
          <w:tcPr>
            <w:tcW w:w="708" w:type="dxa"/>
          </w:tcPr>
          <w:p w14:paraId="080B81DC" w14:textId="77777777" w:rsidR="00D60B2C" w:rsidRPr="00D60B2C" w:rsidRDefault="00D60B2C" w:rsidP="00D60B2C">
            <w:pPr>
              <w:jc w:val="center"/>
            </w:pPr>
          </w:p>
        </w:tc>
        <w:tc>
          <w:tcPr>
            <w:tcW w:w="709" w:type="dxa"/>
          </w:tcPr>
          <w:p w14:paraId="3C818720" w14:textId="77777777" w:rsidR="00D60B2C" w:rsidRPr="00D60B2C" w:rsidRDefault="00D60B2C" w:rsidP="00D60B2C">
            <w:pPr>
              <w:jc w:val="center"/>
            </w:pPr>
            <w:r w:rsidRPr="00D60B2C">
              <w:t>38.1</w:t>
            </w:r>
          </w:p>
        </w:tc>
        <w:tc>
          <w:tcPr>
            <w:tcW w:w="851" w:type="dxa"/>
          </w:tcPr>
          <w:p w14:paraId="5029A4ED" w14:textId="77777777" w:rsidR="00D60B2C" w:rsidRPr="00D60B2C" w:rsidRDefault="00D60B2C" w:rsidP="00D60B2C">
            <w:pPr>
              <w:jc w:val="center"/>
            </w:pPr>
          </w:p>
        </w:tc>
      </w:tr>
      <w:tr w:rsidR="00D60B2C" w:rsidRPr="00D60B2C" w14:paraId="24A98AF8" w14:textId="77777777" w:rsidTr="00FE2F86">
        <w:tc>
          <w:tcPr>
            <w:tcW w:w="562" w:type="dxa"/>
          </w:tcPr>
          <w:p w14:paraId="33454225" w14:textId="77777777" w:rsidR="00D60B2C" w:rsidRPr="00D60B2C" w:rsidRDefault="00D60B2C" w:rsidP="00D60B2C">
            <w:pPr>
              <w:jc w:val="center"/>
            </w:pPr>
            <w:r w:rsidRPr="00D60B2C">
              <w:t>42</w:t>
            </w:r>
          </w:p>
        </w:tc>
        <w:tc>
          <w:tcPr>
            <w:tcW w:w="3493" w:type="dxa"/>
          </w:tcPr>
          <w:p w14:paraId="030766B4" w14:textId="77777777" w:rsidR="00D60B2C" w:rsidRPr="00D60B2C" w:rsidRDefault="00D60B2C" w:rsidP="00D60B2C">
            <w:pPr>
              <w:rPr>
                <w:rFonts w:ascii="Calibri" w:eastAsia="Calibri" w:hAnsi="Calibri" w:cs="Calibri"/>
              </w:rPr>
            </w:pPr>
            <w:r w:rsidRPr="00D60B2C">
              <w:rPr>
                <w:rFonts w:ascii="Calibri" w:eastAsia="Calibri" w:hAnsi="Calibri" w:cs="Calibri"/>
              </w:rPr>
              <w:t>Pas do mocowania akumulatora</w:t>
            </w:r>
          </w:p>
        </w:tc>
        <w:tc>
          <w:tcPr>
            <w:tcW w:w="1469" w:type="dxa"/>
          </w:tcPr>
          <w:p w14:paraId="4DFBB206" w14:textId="77777777" w:rsidR="00D60B2C" w:rsidRPr="00D60B2C" w:rsidRDefault="00D60B2C" w:rsidP="00D60B2C">
            <w:pPr>
              <w:jc w:val="center"/>
              <w:rPr>
                <w:rFonts w:ascii="Calibri" w:eastAsia="Calibri" w:hAnsi="Calibri" w:cs="Calibri"/>
              </w:rPr>
            </w:pPr>
            <w:r w:rsidRPr="00D60B2C">
              <w:rPr>
                <w:rFonts w:ascii="Calibri" w:eastAsia="Calibri" w:hAnsi="Calibri" w:cs="Calibri"/>
              </w:rPr>
              <w:t>25x1500</w:t>
            </w:r>
          </w:p>
        </w:tc>
        <w:tc>
          <w:tcPr>
            <w:tcW w:w="708" w:type="dxa"/>
          </w:tcPr>
          <w:p w14:paraId="4BE97795" w14:textId="77777777" w:rsidR="00D60B2C" w:rsidRPr="00D60B2C" w:rsidRDefault="00D60B2C" w:rsidP="00D60B2C">
            <w:pPr>
              <w:jc w:val="center"/>
              <w:rPr>
                <w:rFonts w:ascii="Calibri" w:eastAsia="Calibri" w:hAnsi="Calibri" w:cs="Calibri"/>
              </w:rPr>
            </w:pPr>
            <w:r w:rsidRPr="00D60B2C">
              <w:rPr>
                <w:rFonts w:ascii="Calibri" w:eastAsia="Calibri" w:hAnsi="Calibri" w:cs="Calibri"/>
              </w:rPr>
              <w:t>2</w:t>
            </w:r>
          </w:p>
        </w:tc>
        <w:tc>
          <w:tcPr>
            <w:tcW w:w="709" w:type="dxa"/>
          </w:tcPr>
          <w:p w14:paraId="569D7315" w14:textId="77777777" w:rsidR="00D60B2C" w:rsidRPr="00D60B2C" w:rsidRDefault="00D60B2C" w:rsidP="00D60B2C">
            <w:pPr>
              <w:jc w:val="center"/>
              <w:rPr>
                <w:rFonts w:ascii="Calibri" w:eastAsia="Calibri" w:hAnsi="Calibri" w:cs="Calibri"/>
              </w:rPr>
            </w:pPr>
            <w:r w:rsidRPr="00D60B2C">
              <w:rPr>
                <w:rFonts w:ascii="Calibri" w:eastAsia="Calibri" w:hAnsi="Calibri" w:cs="Calibri"/>
              </w:rPr>
              <w:t>szt.</w:t>
            </w:r>
          </w:p>
        </w:tc>
        <w:tc>
          <w:tcPr>
            <w:tcW w:w="851" w:type="dxa"/>
          </w:tcPr>
          <w:p w14:paraId="7154D24E" w14:textId="77777777" w:rsidR="00D60B2C" w:rsidRPr="00D60B2C" w:rsidRDefault="00D60B2C" w:rsidP="00D60B2C">
            <w:pPr>
              <w:jc w:val="center"/>
            </w:pPr>
          </w:p>
        </w:tc>
        <w:tc>
          <w:tcPr>
            <w:tcW w:w="708" w:type="dxa"/>
          </w:tcPr>
          <w:p w14:paraId="5E14E6D5" w14:textId="77777777" w:rsidR="00D60B2C" w:rsidRPr="00D60B2C" w:rsidRDefault="00D60B2C" w:rsidP="00D60B2C">
            <w:pPr>
              <w:jc w:val="center"/>
            </w:pPr>
          </w:p>
        </w:tc>
        <w:tc>
          <w:tcPr>
            <w:tcW w:w="709" w:type="dxa"/>
          </w:tcPr>
          <w:p w14:paraId="62E853D1" w14:textId="77777777" w:rsidR="00D60B2C" w:rsidRPr="00D60B2C" w:rsidRDefault="00D60B2C" w:rsidP="00D60B2C">
            <w:pPr>
              <w:jc w:val="center"/>
            </w:pPr>
            <w:r w:rsidRPr="00D60B2C">
              <w:t>39.1</w:t>
            </w:r>
          </w:p>
        </w:tc>
        <w:tc>
          <w:tcPr>
            <w:tcW w:w="851" w:type="dxa"/>
          </w:tcPr>
          <w:p w14:paraId="05E45BFC" w14:textId="77777777" w:rsidR="00D60B2C" w:rsidRPr="00D60B2C" w:rsidRDefault="00D60B2C" w:rsidP="00D60B2C">
            <w:pPr>
              <w:jc w:val="center"/>
            </w:pPr>
          </w:p>
        </w:tc>
      </w:tr>
      <w:tr w:rsidR="00D60B2C" w:rsidRPr="00D60B2C" w14:paraId="4932C793" w14:textId="77777777" w:rsidTr="00FE2F86">
        <w:tc>
          <w:tcPr>
            <w:tcW w:w="562" w:type="dxa"/>
          </w:tcPr>
          <w:p w14:paraId="17451D52" w14:textId="77777777" w:rsidR="00D60B2C" w:rsidRPr="00D60B2C" w:rsidRDefault="00D60B2C" w:rsidP="00D60B2C">
            <w:pPr>
              <w:jc w:val="center"/>
            </w:pPr>
            <w:r w:rsidRPr="00D60B2C">
              <w:t>43</w:t>
            </w:r>
          </w:p>
        </w:tc>
        <w:tc>
          <w:tcPr>
            <w:tcW w:w="3493" w:type="dxa"/>
          </w:tcPr>
          <w:p w14:paraId="5182825E" w14:textId="77777777" w:rsidR="00D60B2C" w:rsidRPr="00D60B2C" w:rsidRDefault="00D60B2C" w:rsidP="00D60B2C">
            <w:pPr>
              <w:rPr>
                <w:rFonts w:ascii="Calibri" w:eastAsia="Calibri" w:hAnsi="Calibri" w:cs="Calibri"/>
              </w:rPr>
            </w:pPr>
            <w:r w:rsidRPr="00D60B2C">
              <w:rPr>
                <w:rFonts w:ascii="Calibri" w:eastAsia="Calibri" w:hAnsi="Calibri" w:cs="Calibri"/>
              </w:rPr>
              <w:t>Przewód w izolacji</w:t>
            </w:r>
          </w:p>
        </w:tc>
        <w:tc>
          <w:tcPr>
            <w:tcW w:w="1469" w:type="dxa"/>
          </w:tcPr>
          <w:p w14:paraId="16D0371A" w14:textId="77777777" w:rsidR="00D60B2C" w:rsidRPr="00D60B2C" w:rsidRDefault="00D60B2C" w:rsidP="00D60B2C">
            <w:pPr>
              <w:jc w:val="center"/>
              <w:rPr>
                <w:rFonts w:ascii="Calibri" w:eastAsia="Calibri" w:hAnsi="Calibri" w:cs="Calibri"/>
              </w:rPr>
            </w:pPr>
            <w:r w:rsidRPr="00D60B2C">
              <w:rPr>
                <w:rFonts w:ascii="Calibri" w:eastAsia="Calibri" w:hAnsi="Calibri" w:cs="Calibri"/>
              </w:rPr>
              <w:t>2x2.5mm2</w:t>
            </w:r>
          </w:p>
        </w:tc>
        <w:tc>
          <w:tcPr>
            <w:tcW w:w="708" w:type="dxa"/>
          </w:tcPr>
          <w:p w14:paraId="4CDEA9F3" w14:textId="77777777" w:rsidR="00D60B2C" w:rsidRPr="00D60B2C" w:rsidRDefault="00D60B2C" w:rsidP="00D60B2C">
            <w:pPr>
              <w:jc w:val="center"/>
              <w:rPr>
                <w:rFonts w:ascii="Calibri" w:eastAsia="Calibri" w:hAnsi="Calibri" w:cs="Calibri"/>
              </w:rPr>
            </w:pPr>
            <w:r w:rsidRPr="00D60B2C">
              <w:rPr>
                <w:rFonts w:ascii="Calibri" w:eastAsia="Calibri" w:hAnsi="Calibri" w:cs="Calibri"/>
              </w:rPr>
              <w:t>1</w:t>
            </w:r>
          </w:p>
        </w:tc>
        <w:tc>
          <w:tcPr>
            <w:tcW w:w="709" w:type="dxa"/>
          </w:tcPr>
          <w:p w14:paraId="152AB063" w14:textId="77777777" w:rsidR="00D60B2C" w:rsidRPr="00D60B2C" w:rsidRDefault="00D60B2C" w:rsidP="00D60B2C">
            <w:pPr>
              <w:jc w:val="center"/>
              <w:rPr>
                <w:rFonts w:ascii="Calibri" w:eastAsia="Calibri" w:hAnsi="Calibri" w:cs="Calibri"/>
              </w:rPr>
            </w:pPr>
            <w:r w:rsidRPr="00D60B2C">
              <w:rPr>
                <w:rFonts w:ascii="Calibri" w:eastAsia="Calibri" w:hAnsi="Calibri" w:cs="Calibri"/>
              </w:rPr>
              <w:t>szt.</w:t>
            </w:r>
          </w:p>
        </w:tc>
        <w:tc>
          <w:tcPr>
            <w:tcW w:w="851" w:type="dxa"/>
          </w:tcPr>
          <w:p w14:paraId="21BD8907" w14:textId="77777777" w:rsidR="00D60B2C" w:rsidRPr="00D60B2C" w:rsidRDefault="00D60B2C" w:rsidP="00D60B2C">
            <w:pPr>
              <w:jc w:val="center"/>
            </w:pPr>
            <w:r w:rsidRPr="00D60B2C">
              <w:t>2,5</w:t>
            </w:r>
          </w:p>
        </w:tc>
        <w:tc>
          <w:tcPr>
            <w:tcW w:w="708" w:type="dxa"/>
          </w:tcPr>
          <w:p w14:paraId="7F3E9AD2" w14:textId="77777777" w:rsidR="00D60B2C" w:rsidRPr="00D60B2C" w:rsidRDefault="00D60B2C" w:rsidP="00D60B2C">
            <w:pPr>
              <w:jc w:val="center"/>
            </w:pPr>
            <w:proofErr w:type="spellStart"/>
            <w:r w:rsidRPr="00D60B2C">
              <w:t>mb</w:t>
            </w:r>
            <w:proofErr w:type="spellEnd"/>
          </w:p>
        </w:tc>
        <w:tc>
          <w:tcPr>
            <w:tcW w:w="709" w:type="dxa"/>
          </w:tcPr>
          <w:p w14:paraId="1FC65CDB" w14:textId="77777777" w:rsidR="00D60B2C" w:rsidRPr="00D60B2C" w:rsidRDefault="00D60B2C" w:rsidP="00D60B2C">
            <w:pPr>
              <w:jc w:val="center"/>
            </w:pPr>
            <w:r w:rsidRPr="00D60B2C">
              <w:t>40.1</w:t>
            </w:r>
          </w:p>
        </w:tc>
        <w:tc>
          <w:tcPr>
            <w:tcW w:w="851" w:type="dxa"/>
          </w:tcPr>
          <w:p w14:paraId="17E50D0F" w14:textId="77777777" w:rsidR="00D60B2C" w:rsidRPr="00D60B2C" w:rsidRDefault="00D60B2C" w:rsidP="00D60B2C">
            <w:pPr>
              <w:jc w:val="center"/>
            </w:pPr>
          </w:p>
        </w:tc>
      </w:tr>
      <w:tr w:rsidR="00D60B2C" w:rsidRPr="00D60B2C" w14:paraId="48602C95" w14:textId="77777777" w:rsidTr="00FE2F86">
        <w:tc>
          <w:tcPr>
            <w:tcW w:w="562" w:type="dxa"/>
          </w:tcPr>
          <w:p w14:paraId="3C1F250C" w14:textId="77777777" w:rsidR="00D60B2C" w:rsidRPr="00D60B2C" w:rsidRDefault="00D60B2C" w:rsidP="00D60B2C">
            <w:pPr>
              <w:jc w:val="center"/>
            </w:pPr>
            <w:r w:rsidRPr="00D60B2C">
              <w:t>44</w:t>
            </w:r>
          </w:p>
        </w:tc>
        <w:tc>
          <w:tcPr>
            <w:tcW w:w="3493" w:type="dxa"/>
          </w:tcPr>
          <w:p w14:paraId="11DD249D" w14:textId="77777777" w:rsidR="00D60B2C" w:rsidRPr="00D60B2C" w:rsidRDefault="00D60B2C" w:rsidP="00D60B2C">
            <w:pPr>
              <w:rPr>
                <w:rFonts w:ascii="Calibri" w:eastAsia="Calibri" w:hAnsi="Calibri" w:cs="Calibri"/>
              </w:rPr>
            </w:pPr>
            <w:r w:rsidRPr="00D60B2C">
              <w:rPr>
                <w:rFonts w:ascii="Calibri" w:eastAsia="Calibri" w:hAnsi="Calibri" w:cs="Calibri"/>
              </w:rPr>
              <w:t xml:space="preserve">Nit </w:t>
            </w:r>
            <w:proofErr w:type="spellStart"/>
            <w:r w:rsidRPr="00D60B2C">
              <w:rPr>
                <w:rFonts w:ascii="Calibri" w:eastAsia="Calibri" w:hAnsi="Calibri" w:cs="Calibri"/>
              </w:rPr>
              <w:t>zrywalny</w:t>
            </w:r>
            <w:proofErr w:type="spellEnd"/>
            <w:r w:rsidRPr="00D60B2C">
              <w:rPr>
                <w:rFonts w:ascii="Calibri" w:eastAsia="Calibri" w:hAnsi="Calibri" w:cs="Calibri"/>
              </w:rPr>
              <w:t xml:space="preserve"> nierdzewny</w:t>
            </w:r>
          </w:p>
        </w:tc>
        <w:tc>
          <w:tcPr>
            <w:tcW w:w="1469" w:type="dxa"/>
          </w:tcPr>
          <w:p w14:paraId="6BD25A0C" w14:textId="77777777" w:rsidR="00D60B2C" w:rsidRPr="00D60B2C" w:rsidRDefault="00D60B2C" w:rsidP="00D60B2C">
            <w:pPr>
              <w:jc w:val="center"/>
              <w:rPr>
                <w:rFonts w:eastAsia="Verdana" w:cstheme="minorHAnsi"/>
              </w:rPr>
            </w:pPr>
            <w:r w:rsidRPr="00D60B2C">
              <w:rPr>
                <w:rFonts w:eastAsia="Verdana" w:cstheme="minorHAnsi"/>
              </w:rPr>
              <w:t>Ø4,0x10 A4</w:t>
            </w:r>
          </w:p>
          <w:p w14:paraId="7FD57558" w14:textId="77777777" w:rsidR="00D60B2C" w:rsidRPr="00D60B2C" w:rsidRDefault="00D60B2C" w:rsidP="00D60B2C">
            <w:pPr>
              <w:jc w:val="center"/>
              <w:rPr>
                <w:rFonts w:ascii="Calibri" w:eastAsia="Calibri" w:hAnsi="Calibri" w:cs="Calibri"/>
              </w:rPr>
            </w:pPr>
            <w:r w:rsidRPr="00D60B2C">
              <w:rPr>
                <w:rFonts w:eastAsia="Verdana" w:cstheme="minorHAnsi"/>
              </w:rPr>
              <w:t>DIN 7337</w:t>
            </w:r>
          </w:p>
        </w:tc>
        <w:tc>
          <w:tcPr>
            <w:tcW w:w="708" w:type="dxa"/>
          </w:tcPr>
          <w:p w14:paraId="3B039BE4" w14:textId="77777777" w:rsidR="00D60B2C" w:rsidRPr="00D60B2C" w:rsidRDefault="00D60B2C" w:rsidP="00D60B2C">
            <w:pPr>
              <w:jc w:val="center"/>
              <w:rPr>
                <w:rFonts w:ascii="Calibri" w:eastAsia="Calibri" w:hAnsi="Calibri" w:cs="Calibri"/>
              </w:rPr>
            </w:pPr>
            <w:r w:rsidRPr="00D60B2C">
              <w:rPr>
                <w:rFonts w:ascii="Calibri" w:eastAsia="Calibri" w:hAnsi="Calibri" w:cs="Calibri"/>
              </w:rPr>
              <w:t>4</w:t>
            </w:r>
          </w:p>
        </w:tc>
        <w:tc>
          <w:tcPr>
            <w:tcW w:w="709" w:type="dxa"/>
          </w:tcPr>
          <w:p w14:paraId="14805B76" w14:textId="77777777" w:rsidR="00D60B2C" w:rsidRPr="00D60B2C" w:rsidRDefault="00D60B2C" w:rsidP="00D60B2C">
            <w:pPr>
              <w:jc w:val="center"/>
              <w:rPr>
                <w:rFonts w:ascii="Calibri" w:eastAsia="Calibri" w:hAnsi="Calibri" w:cs="Calibri"/>
              </w:rPr>
            </w:pPr>
            <w:r w:rsidRPr="00D60B2C">
              <w:rPr>
                <w:rFonts w:ascii="Calibri" w:eastAsia="Calibri" w:hAnsi="Calibri" w:cs="Calibri"/>
              </w:rPr>
              <w:t>szt.</w:t>
            </w:r>
          </w:p>
        </w:tc>
        <w:tc>
          <w:tcPr>
            <w:tcW w:w="851" w:type="dxa"/>
          </w:tcPr>
          <w:p w14:paraId="1B418B58" w14:textId="77777777" w:rsidR="00D60B2C" w:rsidRPr="00D60B2C" w:rsidRDefault="00D60B2C" w:rsidP="00D60B2C">
            <w:pPr>
              <w:jc w:val="center"/>
            </w:pPr>
          </w:p>
        </w:tc>
        <w:tc>
          <w:tcPr>
            <w:tcW w:w="708" w:type="dxa"/>
          </w:tcPr>
          <w:p w14:paraId="3C8B81C4" w14:textId="77777777" w:rsidR="00D60B2C" w:rsidRPr="00D60B2C" w:rsidRDefault="00D60B2C" w:rsidP="00D60B2C">
            <w:pPr>
              <w:jc w:val="center"/>
            </w:pPr>
          </w:p>
        </w:tc>
        <w:tc>
          <w:tcPr>
            <w:tcW w:w="709" w:type="dxa"/>
          </w:tcPr>
          <w:p w14:paraId="4EFE0B07" w14:textId="77777777" w:rsidR="00D60B2C" w:rsidRPr="00D60B2C" w:rsidRDefault="00D60B2C" w:rsidP="00D60B2C">
            <w:pPr>
              <w:jc w:val="center"/>
            </w:pPr>
            <w:r w:rsidRPr="00D60B2C">
              <w:t>41.1</w:t>
            </w:r>
          </w:p>
        </w:tc>
        <w:tc>
          <w:tcPr>
            <w:tcW w:w="851" w:type="dxa"/>
          </w:tcPr>
          <w:p w14:paraId="02F9E8AF" w14:textId="77777777" w:rsidR="00D60B2C" w:rsidRPr="00D60B2C" w:rsidRDefault="00D60B2C" w:rsidP="00D60B2C">
            <w:pPr>
              <w:jc w:val="center"/>
            </w:pPr>
          </w:p>
        </w:tc>
      </w:tr>
    </w:tbl>
    <w:p w14:paraId="2C9B3403" w14:textId="77777777" w:rsidR="00D60B2C" w:rsidRPr="00D60B2C" w:rsidRDefault="00D60B2C" w:rsidP="00D60B2C"/>
    <w:p w14:paraId="59272670" w14:textId="77777777" w:rsidR="00D60B2C" w:rsidRPr="00D60B2C" w:rsidRDefault="00D60B2C" w:rsidP="00D60B2C">
      <w:pPr>
        <w:rPr>
          <w:rFonts w:ascii="Calibri" w:hAnsi="Calibri" w:cs="Calibri"/>
        </w:rPr>
      </w:pPr>
      <w:r w:rsidRPr="00D60B2C">
        <w:br w:type="page"/>
      </w:r>
      <w:r w:rsidRPr="00D60B2C">
        <w:lastRenderedPageBreak/>
        <w:t xml:space="preserve">Opis elementów o </w:t>
      </w:r>
      <w:r w:rsidRPr="00D60B2C">
        <w:rPr>
          <w:rFonts w:ascii="Calibri" w:hAnsi="Calibri" w:cs="Calibri"/>
        </w:rPr>
        <w:t>następującej konfiguracji i funkcjonalnościach:</w:t>
      </w:r>
    </w:p>
    <w:p w14:paraId="4DFA7E3D" w14:textId="77777777" w:rsidR="00D60B2C" w:rsidRPr="00D60B2C" w:rsidRDefault="00D60B2C" w:rsidP="00D60B2C"/>
    <w:p w14:paraId="1DC9C50D" w14:textId="77777777" w:rsidR="00D60B2C" w:rsidRPr="00D60B2C" w:rsidRDefault="00D60B2C" w:rsidP="00D60B2C">
      <w:pPr>
        <w:ind w:left="1845"/>
        <w:contextualSpacing/>
        <w:rPr>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6F768256" w14:textId="77777777" w:rsidTr="009276B7">
        <w:tc>
          <w:tcPr>
            <w:tcW w:w="2547" w:type="dxa"/>
            <w:shd w:val="clear" w:color="auto" w:fill="BFBFBF"/>
            <w:vAlign w:val="center"/>
          </w:tcPr>
          <w:p w14:paraId="609943DC" w14:textId="77777777" w:rsidR="00D60B2C" w:rsidRPr="00D60B2C" w:rsidRDefault="00D60B2C" w:rsidP="00D60B2C">
            <w:pPr>
              <w:jc w:val="center"/>
              <w:rPr>
                <w:rFonts w:cs="Arial"/>
                <w:b/>
                <w:smallCaps/>
              </w:rPr>
            </w:pPr>
            <w:r w:rsidRPr="00D60B2C">
              <w:rPr>
                <w:rFonts w:cs="Arial"/>
                <w:b/>
                <w:smallCaps/>
              </w:rPr>
              <w:t>Przedmiot</w:t>
            </w:r>
          </w:p>
          <w:p w14:paraId="72CD3B57"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466A7270"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7CB51A03" w14:textId="77777777" w:rsidR="00D60B2C" w:rsidRPr="00D60B2C" w:rsidRDefault="00D60B2C" w:rsidP="00D60B2C">
            <w:pPr>
              <w:jc w:val="center"/>
              <w:rPr>
                <w:rFonts w:cs="Arial"/>
                <w:b/>
                <w:smallCaps/>
              </w:rPr>
            </w:pPr>
            <w:r w:rsidRPr="00D60B2C">
              <w:rPr>
                <w:rFonts w:cs="Arial"/>
                <w:b/>
                <w:smallCaps/>
              </w:rPr>
              <w:t>Parametry oferowanego przyrządu</w:t>
            </w:r>
          </w:p>
          <w:p w14:paraId="4AB3D170"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480E9AC7" w14:textId="77777777" w:rsidTr="009276B7">
        <w:trPr>
          <w:trHeight w:val="4418"/>
        </w:trPr>
        <w:tc>
          <w:tcPr>
            <w:tcW w:w="2547" w:type="dxa"/>
            <w:vAlign w:val="center"/>
          </w:tcPr>
          <w:p w14:paraId="3073167A" w14:textId="77777777" w:rsidR="00D60B2C" w:rsidRPr="00D60B2C" w:rsidRDefault="00D60B2C" w:rsidP="00D60B2C">
            <w:pPr>
              <w:rPr>
                <w:rFonts w:ascii="Calibri" w:hAnsi="Calibri"/>
                <w:b/>
                <w:sz w:val="20"/>
                <w:szCs w:val="20"/>
              </w:rPr>
            </w:pPr>
            <w:r w:rsidRPr="00D60B2C">
              <w:rPr>
                <w:rFonts w:ascii="Calibri" w:hAnsi="Calibri"/>
                <w:b/>
                <w:sz w:val="20"/>
                <w:szCs w:val="20"/>
              </w:rPr>
              <w:t>Przepust kablowy (1 </w:t>
            </w:r>
            <w:proofErr w:type="spellStart"/>
            <w:r w:rsidRPr="00D60B2C">
              <w:rPr>
                <w:rFonts w:ascii="Calibri" w:hAnsi="Calibri"/>
                <w:b/>
                <w:sz w:val="20"/>
                <w:szCs w:val="20"/>
              </w:rPr>
              <w:t>kpl</w:t>
            </w:r>
            <w:proofErr w:type="spellEnd"/>
            <w:r w:rsidRPr="00D60B2C">
              <w:rPr>
                <w:rFonts w:ascii="Calibri" w:hAnsi="Calibri"/>
                <w:b/>
                <w:sz w:val="20"/>
                <w:szCs w:val="20"/>
              </w:rPr>
              <w:t>.)</w:t>
            </w:r>
          </w:p>
          <w:p w14:paraId="4A321C43" w14:textId="77777777" w:rsidR="00D60B2C" w:rsidRPr="00D60B2C" w:rsidRDefault="00D60B2C" w:rsidP="00D60B2C">
            <w:pPr>
              <w:rPr>
                <w:rFonts w:ascii="Calibri" w:hAnsi="Calibri"/>
                <w:sz w:val="20"/>
                <w:szCs w:val="20"/>
              </w:rPr>
            </w:pPr>
          </w:p>
          <w:p w14:paraId="7F731D4A"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7E378FBF"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349299EF"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77282FED"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5BC38996" w14:textId="77777777" w:rsidR="00D60B2C" w:rsidRPr="00D60B2C" w:rsidRDefault="00D60B2C" w:rsidP="00D60B2C">
            <w:pPr>
              <w:spacing w:line="276" w:lineRule="auto"/>
              <w:rPr>
                <w:b/>
                <w:bCs/>
              </w:rPr>
            </w:pPr>
            <w:r w:rsidRPr="00D60B2C">
              <w:t xml:space="preserve">Przepust musi być zgodny z obecnie zamontowanymi. IMGW-PIB wykorzystuje przepusty firmy </w:t>
            </w:r>
            <w:proofErr w:type="spellStart"/>
            <w:r w:rsidRPr="00D60B2C">
              <w:t>Roxtec</w:t>
            </w:r>
            <w:proofErr w:type="spellEnd"/>
            <w:r w:rsidRPr="00D60B2C">
              <w:t xml:space="preserve"> </w:t>
            </w:r>
            <w:proofErr w:type="spellStart"/>
            <w:r w:rsidRPr="00D60B2C">
              <w:t>Comseal</w:t>
            </w:r>
            <w:proofErr w:type="spellEnd"/>
            <w:r w:rsidRPr="00D60B2C">
              <w:t xml:space="preserve"> 16/16.</w:t>
            </w:r>
          </w:p>
          <w:p w14:paraId="77822E4F" w14:textId="77777777" w:rsidR="00D60B2C" w:rsidRPr="00D60B2C" w:rsidRDefault="00D60B2C" w:rsidP="00D60B2C">
            <w:pPr>
              <w:spacing w:line="276" w:lineRule="auto"/>
              <w:rPr>
                <w:b/>
                <w:bCs/>
              </w:rPr>
            </w:pPr>
            <w:r w:rsidRPr="00D60B2C">
              <w:rPr>
                <w:b/>
                <w:bCs/>
              </w:rPr>
              <w:t>1.1 Konfiguracja przepustu:</w:t>
            </w:r>
          </w:p>
          <w:p w14:paraId="58377F57" w14:textId="77777777" w:rsidR="00D60B2C" w:rsidRPr="00D60B2C" w:rsidRDefault="00D60B2C" w:rsidP="00D60B2C">
            <w:pPr>
              <w:rPr>
                <w:rFonts w:eastAsia="Verdana" w:cstheme="minorHAnsi"/>
              </w:rPr>
            </w:pPr>
            <w:r w:rsidRPr="00D60B2C">
              <w:rPr>
                <w:rFonts w:eastAsia="Verdana" w:cstheme="minorHAnsi"/>
              </w:rPr>
              <w:t xml:space="preserve">Zestaw przejścia kablowego z ramą ze zintegrowanym elementem dociskającym, wykonaną z aluminium na 16 przewodów z zakresu średnic Ø 3,5-16,5mm, IP55, </w:t>
            </w:r>
            <w:r w:rsidRPr="00D60B2C">
              <w:rPr>
                <w:rFonts w:cstheme="minorHAnsi"/>
              </w:rPr>
              <w:t>Mocowanie do obudowy przy pomocy ośmiu śrub z uszczelnianym łbem od strony gwintu. Każdy element dławi dwa przewody jednocześnie. Zestaw posiada także uszczelkę do uszczelnienia przejścia między ramą a obudową.</w:t>
            </w:r>
          </w:p>
        </w:tc>
        <w:tc>
          <w:tcPr>
            <w:tcW w:w="3084" w:type="dxa"/>
          </w:tcPr>
          <w:p w14:paraId="641D0325" w14:textId="77777777" w:rsidR="00D60B2C" w:rsidRPr="00D60B2C" w:rsidRDefault="00D60B2C" w:rsidP="00D60B2C">
            <w:pPr>
              <w:spacing w:before="120"/>
              <w:rPr>
                <w:rFonts w:ascii="Calibri" w:hAnsi="Calibri"/>
                <w:sz w:val="20"/>
                <w:szCs w:val="20"/>
              </w:rPr>
            </w:pPr>
          </w:p>
        </w:tc>
      </w:tr>
    </w:tbl>
    <w:p w14:paraId="73549331" w14:textId="77777777" w:rsidR="00D60B2C" w:rsidRPr="00D60B2C" w:rsidRDefault="00D60B2C" w:rsidP="00D60B2C">
      <w:pPr>
        <w:ind w:left="1845"/>
        <w:contextualSpacing/>
        <w:rPr>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3D668304" w14:textId="77777777" w:rsidTr="009276B7">
        <w:tc>
          <w:tcPr>
            <w:tcW w:w="2547" w:type="dxa"/>
            <w:shd w:val="clear" w:color="auto" w:fill="BFBFBF"/>
            <w:vAlign w:val="center"/>
          </w:tcPr>
          <w:p w14:paraId="0E9FA2E9" w14:textId="77777777" w:rsidR="00D60B2C" w:rsidRPr="00D60B2C" w:rsidRDefault="00D60B2C" w:rsidP="00D60B2C">
            <w:pPr>
              <w:jc w:val="center"/>
              <w:rPr>
                <w:rFonts w:cs="Arial"/>
                <w:b/>
                <w:smallCaps/>
              </w:rPr>
            </w:pPr>
            <w:r w:rsidRPr="00D60B2C">
              <w:rPr>
                <w:rFonts w:cs="Arial"/>
                <w:b/>
                <w:smallCaps/>
              </w:rPr>
              <w:t>Przedmiot</w:t>
            </w:r>
          </w:p>
          <w:p w14:paraId="1D396B89"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3EDF24A9"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118E4296" w14:textId="77777777" w:rsidR="00D60B2C" w:rsidRPr="00D60B2C" w:rsidRDefault="00D60B2C" w:rsidP="00D60B2C">
            <w:pPr>
              <w:jc w:val="center"/>
              <w:rPr>
                <w:rFonts w:cs="Arial"/>
                <w:b/>
                <w:smallCaps/>
              </w:rPr>
            </w:pPr>
            <w:r w:rsidRPr="00D60B2C">
              <w:rPr>
                <w:rFonts w:cs="Arial"/>
                <w:b/>
                <w:smallCaps/>
              </w:rPr>
              <w:t>Parametry oferowanego przyrządu</w:t>
            </w:r>
          </w:p>
          <w:p w14:paraId="199D2A25"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3B9C89CA" w14:textId="77777777" w:rsidTr="009276B7">
        <w:trPr>
          <w:trHeight w:val="1559"/>
        </w:trPr>
        <w:tc>
          <w:tcPr>
            <w:tcW w:w="2547" w:type="dxa"/>
            <w:vAlign w:val="center"/>
          </w:tcPr>
          <w:p w14:paraId="20BD056D" w14:textId="77777777" w:rsidR="00D60B2C" w:rsidRPr="00D60B2C" w:rsidRDefault="00D60B2C" w:rsidP="00D60B2C">
            <w:pPr>
              <w:rPr>
                <w:rFonts w:ascii="Calibri" w:hAnsi="Calibri"/>
                <w:b/>
                <w:sz w:val="20"/>
                <w:szCs w:val="20"/>
              </w:rPr>
            </w:pPr>
            <w:r w:rsidRPr="00D60B2C">
              <w:rPr>
                <w:rFonts w:ascii="Calibri" w:hAnsi="Calibri"/>
                <w:b/>
                <w:sz w:val="20"/>
                <w:szCs w:val="20"/>
              </w:rPr>
              <w:t>Barometr (1 szt.)</w:t>
            </w:r>
            <w:r w:rsidRPr="00D60B2C">
              <w:rPr>
                <w:rFonts w:ascii="Calibri" w:hAnsi="Calibri"/>
                <w:b/>
                <w:sz w:val="20"/>
                <w:szCs w:val="20"/>
              </w:rPr>
              <w:fldChar w:fldCharType="begin"/>
            </w:r>
            <w:r w:rsidRPr="00D60B2C">
              <w:instrText xml:space="preserve"> XE "</w:instrText>
            </w:r>
            <w:r w:rsidRPr="00D60B2C">
              <w:rPr>
                <w:rFonts w:ascii="Calibri" w:hAnsi="Calibri"/>
                <w:b/>
                <w:sz w:val="20"/>
                <w:szCs w:val="20"/>
              </w:rPr>
              <w:instrText>Barometr (1 szt.)</w:instrText>
            </w:r>
            <w:r w:rsidRPr="00D60B2C">
              <w:instrText>" \t "</w:instrText>
            </w:r>
            <w:r w:rsidRPr="00D60B2C">
              <w:rPr>
                <w:rFonts w:cstheme="minorHAnsi"/>
                <w:i/>
              </w:rPr>
              <w:instrText>See</w:instrText>
            </w:r>
            <w:r w:rsidRPr="00D60B2C">
              <w:instrText xml:space="preserve">" </w:instrText>
            </w:r>
            <w:r w:rsidRPr="00D60B2C">
              <w:rPr>
                <w:rFonts w:ascii="Calibri" w:hAnsi="Calibri"/>
                <w:b/>
                <w:sz w:val="20"/>
                <w:szCs w:val="20"/>
              </w:rPr>
              <w:fldChar w:fldCharType="end"/>
            </w:r>
          </w:p>
          <w:p w14:paraId="0E85D954" w14:textId="77777777" w:rsidR="00D60B2C" w:rsidRPr="00D60B2C" w:rsidRDefault="00D60B2C" w:rsidP="00D60B2C">
            <w:pPr>
              <w:rPr>
                <w:rFonts w:ascii="Calibri" w:hAnsi="Calibri"/>
                <w:sz w:val="20"/>
                <w:szCs w:val="20"/>
              </w:rPr>
            </w:pPr>
          </w:p>
          <w:p w14:paraId="3FEF1DDE"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5359A9E2"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31D733F2"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27F09385"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53582F87" w14:textId="77777777" w:rsidR="00D60B2C" w:rsidRPr="00D60B2C" w:rsidRDefault="00D60B2C" w:rsidP="00D60B2C">
            <w:pPr>
              <w:spacing w:line="276" w:lineRule="auto"/>
              <w:rPr>
                <w:b/>
                <w:bCs/>
              </w:rPr>
            </w:pPr>
            <w:r w:rsidRPr="00D60B2C">
              <w:t xml:space="preserve">Barometr musi być kompatybilny z obecnie wykorzystywanymi urządzeniami z specjalnej morskiej sieci pomiarowej. IMGW-PIB  wykorzystuje w swojej sieci barometr </w:t>
            </w:r>
            <w:proofErr w:type="spellStart"/>
            <w:r w:rsidRPr="00D60B2C">
              <w:t>Vaisala</w:t>
            </w:r>
            <w:proofErr w:type="spellEnd"/>
            <w:r w:rsidRPr="00D60B2C">
              <w:t xml:space="preserve"> PTB-330.</w:t>
            </w:r>
          </w:p>
          <w:p w14:paraId="7924428E" w14:textId="77777777" w:rsidR="00D60B2C" w:rsidRPr="00D60B2C" w:rsidRDefault="00D60B2C" w:rsidP="00D60B2C">
            <w:pPr>
              <w:spacing w:line="276" w:lineRule="auto"/>
              <w:rPr>
                <w:b/>
                <w:bCs/>
              </w:rPr>
            </w:pPr>
            <w:r w:rsidRPr="00D60B2C">
              <w:rPr>
                <w:b/>
                <w:bCs/>
              </w:rPr>
              <w:t>Konfiguracja barometru:</w:t>
            </w:r>
          </w:p>
          <w:p w14:paraId="7F1A2CBB" w14:textId="77777777" w:rsidR="00D60B2C" w:rsidRPr="00D60B2C" w:rsidRDefault="00D60B2C" w:rsidP="00D60B2C">
            <w:pPr>
              <w:spacing w:line="276" w:lineRule="auto"/>
            </w:pPr>
            <w:r w:rsidRPr="00D60B2C">
              <w:t>RS-485, “</w:t>
            </w:r>
            <w:proofErr w:type="spellStart"/>
            <w:r w:rsidRPr="00D60B2C">
              <w:t>continuous</w:t>
            </w:r>
            <w:proofErr w:type="spellEnd"/>
            <w:r w:rsidRPr="00D60B2C">
              <w:t xml:space="preserve">”, Interwał 1 sekundowy; </w:t>
            </w:r>
            <w:proofErr w:type="spellStart"/>
            <w:r w:rsidRPr="00D60B2C">
              <w:t>Baud</w:t>
            </w:r>
            <w:proofErr w:type="spellEnd"/>
            <w:r w:rsidRPr="00D60B2C">
              <w:t xml:space="preserve"> 9600, N 8 1.trzy przetworniki ramka automatycznie wysyłana z barometru:</w:t>
            </w:r>
          </w:p>
          <w:p w14:paraId="2A32F88C" w14:textId="77777777" w:rsidR="00D60B2C" w:rsidRPr="00D60B2C" w:rsidRDefault="00D60B2C" w:rsidP="00D60B2C">
            <w:pPr>
              <w:spacing w:line="276" w:lineRule="auto"/>
            </w:pPr>
            <w:r w:rsidRPr="00D60B2C">
              <w:t>P \R \N,</w:t>
            </w:r>
          </w:p>
          <w:p w14:paraId="0075DB05" w14:textId="77777777" w:rsidR="00D60B2C" w:rsidRPr="00D60B2C" w:rsidRDefault="00D60B2C" w:rsidP="00D60B2C">
            <w:pPr>
              <w:spacing w:line="276" w:lineRule="auto"/>
            </w:pPr>
            <w:r w:rsidRPr="00D60B2C">
              <w:t xml:space="preserve">gdzie P – uśredniona wartość z trzech przetworników ciśnienia \R\N – znak końca linii </w:t>
            </w:r>
          </w:p>
          <w:p w14:paraId="445FFF38" w14:textId="77777777" w:rsidR="00D60B2C" w:rsidRPr="00D60B2C" w:rsidRDefault="00D60B2C" w:rsidP="00D60B2C">
            <w:pPr>
              <w:spacing w:line="276" w:lineRule="auto"/>
              <w:rPr>
                <w:b/>
                <w:bCs/>
              </w:rPr>
            </w:pPr>
            <w:r w:rsidRPr="00D60B2C">
              <w:t>interwał 1 sec</w:t>
            </w:r>
          </w:p>
          <w:p w14:paraId="31CEEE39" w14:textId="77777777" w:rsidR="00D60B2C" w:rsidRPr="00D60B2C" w:rsidRDefault="00D60B2C" w:rsidP="00D60B2C">
            <w:pPr>
              <w:spacing w:line="276" w:lineRule="auto"/>
              <w:rPr>
                <w:b/>
                <w:bCs/>
              </w:rPr>
            </w:pPr>
            <w:r w:rsidRPr="00D60B2C">
              <w:rPr>
                <w:b/>
                <w:bCs/>
              </w:rPr>
              <w:lastRenderedPageBreak/>
              <w:t>2.1 Barometr PTB-330</w:t>
            </w:r>
          </w:p>
          <w:p w14:paraId="6A95CEB5" w14:textId="77777777" w:rsidR="00D60B2C" w:rsidRPr="00D60B2C" w:rsidRDefault="00D60B2C" w:rsidP="000B6148">
            <w:pPr>
              <w:numPr>
                <w:ilvl w:val="0"/>
                <w:numId w:val="55"/>
              </w:numPr>
              <w:contextualSpacing/>
              <w:rPr>
                <w:rFonts w:cstheme="minorHAnsi"/>
              </w:rPr>
            </w:pPr>
            <w:r w:rsidRPr="00D60B2C">
              <w:rPr>
                <w:rFonts w:cstheme="minorHAnsi"/>
              </w:rPr>
              <w:t xml:space="preserve">materiał obudowy: </w:t>
            </w:r>
            <w:r w:rsidRPr="00D60B2C">
              <w:rPr>
                <w:rFonts w:eastAsia="Verdana" w:cstheme="minorHAnsi"/>
              </w:rPr>
              <w:t>EOS Aluminium AlSi10Mg</w:t>
            </w:r>
          </w:p>
          <w:p w14:paraId="1027D2F8" w14:textId="77777777" w:rsidR="00D60B2C" w:rsidRPr="00D60B2C" w:rsidRDefault="00D60B2C" w:rsidP="000B6148">
            <w:pPr>
              <w:numPr>
                <w:ilvl w:val="0"/>
                <w:numId w:val="55"/>
              </w:numPr>
              <w:contextualSpacing/>
              <w:rPr>
                <w:rFonts w:cstheme="minorHAnsi"/>
              </w:rPr>
            </w:pPr>
            <w:r w:rsidRPr="00D60B2C">
              <w:rPr>
                <w:rFonts w:eastAsia="Verdana" w:cstheme="minorHAnsi"/>
              </w:rPr>
              <w:t>klasa szczelności: IP66</w:t>
            </w:r>
          </w:p>
          <w:p w14:paraId="62D52612" w14:textId="77777777" w:rsidR="00D60B2C" w:rsidRPr="00D60B2C" w:rsidRDefault="00D60B2C" w:rsidP="000B6148">
            <w:pPr>
              <w:numPr>
                <w:ilvl w:val="0"/>
                <w:numId w:val="55"/>
              </w:numPr>
              <w:contextualSpacing/>
              <w:rPr>
                <w:rFonts w:cstheme="minorHAnsi"/>
              </w:rPr>
            </w:pPr>
            <w:bookmarkStart w:id="14" w:name="_Ref30890684"/>
            <w:r w:rsidRPr="00D60B2C">
              <w:rPr>
                <w:rFonts w:eastAsia="Verdana" w:cstheme="minorHAnsi"/>
              </w:rPr>
              <w:t>temperatura pracy: od -40 do +60</w:t>
            </w:r>
            <w:r w:rsidRPr="00D60B2C">
              <w:rPr>
                <w:rFonts w:cstheme="minorHAnsi"/>
              </w:rPr>
              <w:t>°C</w:t>
            </w:r>
            <w:bookmarkEnd w:id="14"/>
          </w:p>
          <w:p w14:paraId="2622604D" w14:textId="77777777" w:rsidR="00D60B2C" w:rsidRPr="00D60B2C" w:rsidRDefault="00D60B2C" w:rsidP="000B6148">
            <w:pPr>
              <w:numPr>
                <w:ilvl w:val="0"/>
                <w:numId w:val="55"/>
              </w:numPr>
              <w:contextualSpacing/>
              <w:rPr>
                <w:rFonts w:cstheme="minorHAnsi"/>
              </w:rPr>
            </w:pPr>
            <w:r w:rsidRPr="00D60B2C">
              <w:rPr>
                <w:rFonts w:cstheme="minorHAnsi"/>
              </w:rPr>
              <w:t>zasilanie: 12VDC; prawidłowa praca dla napięć 10...15VDC</w:t>
            </w:r>
          </w:p>
          <w:p w14:paraId="0FD522B2" w14:textId="77777777" w:rsidR="00D60B2C" w:rsidRPr="00D60B2C" w:rsidRDefault="00D60B2C" w:rsidP="000B6148">
            <w:pPr>
              <w:numPr>
                <w:ilvl w:val="0"/>
                <w:numId w:val="55"/>
              </w:numPr>
              <w:contextualSpacing/>
              <w:rPr>
                <w:rFonts w:cstheme="minorHAnsi"/>
              </w:rPr>
            </w:pPr>
            <w:r w:rsidRPr="00D60B2C">
              <w:rPr>
                <w:rFonts w:eastAsia="Verdana" w:cstheme="minorHAnsi"/>
              </w:rPr>
              <w:t xml:space="preserve">zakres pomiarowy: od 500 do1100 </w:t>
            </w:r>
            <w:proofErr w:type="spellStart"/>
            <w:r w:rsidRPr="00D60B2C">
              <w:rPr>
                <w:rFonts w:eastAsia="Verdana" w:cstheme="minorHAnsi"/>
              </w:rPr>
              <w:t>hPa</w:t>
            </w:r>
            <w:proofErr w:type="spellEnd"/>
          </w:p>
          <w:p w14:paraId="7EA0CD65" w14:textId="77777777" w:rsidR="00D60B2C" w:rsidRPr="00D60B2C" w:rsidRDefault="00D60B2C" w:rsidP="000B6148">
            <w:pPr>
              <w:numPr>
                <w:ilvl w:val="0"/>
                <w:numId w:val="55"/>
              </w:numPr>
              <w:contextualSpacing/>
              <w:rPr>
                <w:rFonts w:eastAsia="Verdana" w:cstheme="minorHAnsi"/>
              </w:rPr>
            </w:pPr>
            <w:r w:rsidRPr="00D60B2C">
              <w:rPr>
                <w:rFonts w:eastAsia="Verdana" w:cstheme="minorHAnsi"/>
              </w:rPr>
              <w:t xml:space="preserve">liniowość: ±0,05 </w:t>
            </w:r>
            <w:proofErr w:type="spellStart"/>
            <w:r w:rsidRPr="00D60B2C">
              <w:rPr>
                <w:rFonts w:eastAsia="Verdana" w:cstheme="minorHAnsi"/>
              </w:rPr>
              <w:t>hPa</w:t>
            </w:r>
            <w:proofErr w:type="spellEnd"/>
          </w:p>
          <w:p w14:paraId="79F48783" w14:textId="77777777" w:rsidR="00D60B2C" w:rsidRPr="00D60B2C" w:rsidRDefault="00D60B2C" w:rsidP="000B6148">
            <w:pPr>
              <w:numPr>
                <w:ilvl w:val="0"/>
                <w:numId w:val="55"/>
              </w:numPr>
              <w:contextualSpacing/>
              <w:rPr>
                <w:rFonts w:cstheme="minorHAnsi"/>
              </w:rPr>
            </w:pPr>
            <w:r w:rsidRPr="00D60B2C">
              <w:rPr>
                <w:rFonts w:eastAsia="Verdana" w:cstheme="minorHAnsi"/>
              </w:rPr>
              <w:t xml:space="preserve">histereza: ±0,03 </w:t>
            </w:r>
            <w:proofErr w:type="spellStart"/>
            <w:r w:rsidRPr="00D60B2C">
              <w:rPr>
                <w:rFonts w:eastAsia="Verdana" w:cstheme="minorHAnsi"/>
              </w:rPr>
              <w:t>hPa</w:t>
            </w:r>
            <w:proofErr w:type="spellEnd"/>
          </w:p>
          <w:p w14:paraId="34FF951E" w14:textId="77777777" w:rsidR="00D60B2C" w:rsidRPr="00D60B2C" w:rsidRDefault="00D60B2C" w:rsidP="000B6148">
            <w:pPr>
              <w:numPr>
                <w:ilvl w:val="0"/>
                <w:numId w:val="55"/>
              </w:numPr>
              <w:contextualSpacing/>
              <w:rPr>
                <w:rFonts w:cstheme="minorHAnsi"/>
              </w:rPr>
            </w:pPr>
            <w:r w:rsidRPr="00D60B2C">
              <w:rPr>
                <w:rFonts w:eastAsia="Verdana" w:cstheme="minorHAnsi"/>
              </w:rPr>
              <w:t>dokładność przy +20</w:t>
            </w:r>
            <w:r w:rsidRPr="00D60B2C">
              <w:rPr>
                <w:rFonts w:cstheme="minorHAnsi"/>
              </w:rPr>
              <w:t xml:space="preserve">°C: </w:t>
            </w:r>
            <w:r w:rsidRPr="00D60B2C">
              <w:rPr>
                <w:rFonts w:eastAsia="Verdana" w:cstheme="minorHAnsi"/>
              </w:rPr>
              <w:t xml:space="preserve">±0,10 </w:t>
            </w:r>
            <w:proofErr w:type="spellStart"/>
            <w:r w:rsidRPr="00D60B2C">
              <w:rPr>
                <w:rFonts w:eastAsia="Verdana" w:cstheme="minorHAnsi"/>
              </w:rPr>
              <w:t>hPa</w:t>
            </w:r>
            <w:proofErr w:type="spellEnd"/>
          </w:p>
          <w:p w14:paraId="4C08625C" w14:textId="77777777" w:rsidR="00D60B2C" w:rsidRPr="00D60B2C" w:rsidRDefault="00D60B2C" w:rsidP="000B6148">
            <w:pPr>
              <w:numPr>
                <w:ilvl w:val="0"/>
                <w:numId w:val="55"/>
              </w:numPr>
              <w:contextualSpacing/>
              <w:rPr>
                <w:rFonts w:cstheme="minorHAnsi"/>
              </w:rPr>
            </w:pPr>
            <w:r w:rsidRPr="00D60B2C">
              <w:rPr>
                <w:rFonts w:eastAsia="Verdana" w:cstheme="minorHAnsi"/>
              </w:rPr>
              <w:t xml:space="preserve">rozdzielczość pomiaru ciśnienia: 0,01 </w:t>
            </w:r>
            <w:proofErr w:type="spellStart"/>
            <w:r w:rsidRPr="00D60B2C">
              <w:rPr>
                <w:rFonts w:eastAsia="Verdana" w:cstheme="minorHAnsi"/>
              </w:rPr>
              <w:t>hPa</w:t>
            </w:r>
            <w:proofErr w:type="spellEnd"/>
          </w:p>
          <w:p w14:paraId="78B241AE" w14:textId="77777777" w:rsidR="00D60B2C" w:rsidRPr="00D60B2C" w:rsidRDefault="00D60B2C" w:rsidP="000B6148">
            <w:pPr>
              <w:numPr>
                <w:ilvl w:val="0"/>
                <w:numId w:val="55"/>
              </w:numPr>
              <w:contextualSpacing/>
              <w:rPr>
                <w:rFonts w:cstheme="minorHAnsi"/>
              </w:rPr>
            </w:pPr>
            <w:r w:rsidRPr="00D60B2C">
              <w:rPr>
                <w:rFonts w:eastAsia="Verdana" w:cstheme="minorHAnsi"/>
              </w:rPr>
              <w:t>ilość przetworników: min. 3 szt.</w:t>
            </w:r>
          </w:p>
          <w:p w14:paraId="698E9D61" w14:textId="77777777" w:rsidR="00D60B2C" w:rsidRPr="00D60B2C" w:rsidRDefault="00D60B2C" w:rsidP="000B6148">
            <w:pPr>
              <w:numPr>
                <w:ilvl w:val="0"/>
                <w:numId w:val="55"/>
              </w:numPr>
              <w:contextualSpacing/>
              <w:rPr>
                <w:rFonts w:eastAsia="Verdana" w:cstheme="minorHAnsi"/>
              </w:rPr>
            </w:pPr>
            <w:r w:rsidRPr="00D60B2C">
              <w:rPr>
                <w:rFonts w:eastAsia="Verdana" w:cstheme="minorHAnsi"/>
              </w:rPr>
              <w:t xml:space="preserve">długoterminowa stabilność pomiaru: ±0,1 </w:t>
            </w:r>
            <w:proofErr w:type="spellStart"/>
            <w:r w:rsidRPr="00D60B2C">
              <w:rPr>
                <w:rFonts w:eastAsia="Verdana" w:cstheme="minorHAnsi"/>
              </w:rPr>
              <w:t>hPa</w:t>
            </w:r>
            <w:proofErr w:type="spellEnd"/>
            <w:r w:rsidRPr="00D60B2C">
              <w:rPr>
                <w:rFonts w:eastAsia="Verdana" w:cstheme="minorHAnsi"/>
              </w:rPr>
              <w:t>/rok</w:t>
            </w:r>
          </w:p>
          <w:p w14:paraId="1F38851B" w14:textId="77777777" w:rsidR="00D60B2C" w:rsidRPr="00D60B2C" w:rsidRDefault="00D60B2C" w:rsidP="000B6148">
            <w:pPr>
              <w:numPr>
                <w:ilvl w:val="0"/>
                <w:numId w:val="55"/>
              </w:numPr>
              <w:contextualSpacing/>
              <w:rPr>
                <w:rFonts w:cstheme="minorHAnsi"/>
              </w:rPr>
            </w:pPr>
            <w:r w:rsidRPr="00D60B2C">
              <w:rPr>
                <w:rFonts w:eastAsia="Verdana" w:cstheme="minorHAnsi"/>
              </w:rPr>
              <w:t>regulowany czas uśredniania pomiaru: 0...600s</w:t>
            </w:r>
          </w:p>
          <w:p w14:paraId="565721BE" w14:textId="77777777" w:rsidR="00D60B2C" w:rsidRPr="00D60B2C" w:rsidRDefault="00D60B2C" w:rsidP="000B6148">
            <w:pPr>
              <w:numPr>
                <w:ilvl w:val="0"/>
                <w:numId w:val="55"/>
              </w:numPr>
              <w:contextualSpacing/>
              <w:rPr>
                <w:rFonts w:cstheme="minorHAnsi"/>
              </w:rPr>
            </w:pPr>
            <w:r w:rsidRPr="00D60B2C">
              <w:rPr>
                <w:rFonts w:eastAsia="Verdana" w:cstheme="minorHAnsi"/>
              </w:rPr>
              <w:t>izolowany moduł komunikacyjny RS422/485</w:t>
            </w:r>
          </w:p>
          <w:p w14:paraId="67B6540E" w14:textId="77777777" w:rsidR="00D60B2C" w:rsidRPr="00D60B2C" w:rsidRDefault="00D60B2C" w:rsidP="000B6148">
            <w:pPr>
              <w:numPr>
                <w:ilvl w:val="0"/>
                <w:numId w:val="55"/>
              </w:numPr>
              <w:contextualSpacing/>
              <w:rPr>
                <w:rFonts w:cstheme="minorHAnsi"/>
              </w:rPr>
            </w:pPr>
            <w:r w:rsidRPr="00D60B2C">
              <w:rPr>
                <w:rFonts w:eastAsia="Verdana" w:cstheme="minorHAnsi"/>
              </w:rPr>
              <w:t xml:space="preserve">niezależny port serwisowy RS232, minimum </w:t>
            </w:r>
            <w:proofErr w:type="spellStart"/>
            <w:r w:rsidRPr="00D60B2C">
              <w:rPr>
                <w:rFonts w:eastAsia="Verdana" w:cstheme="minorHAnsi"/>
              </w:rPr>
              <w:t>bps</w:t>
            </w:r>
            <w:proofErr w:type="spellEnd"/>
            <w:r w:rsidRPr="00D60B2C">
              <w:rPr>
                <w:rFonts w:eastAsia="Verdana" w:cstheme="minorHAnsi"/>
              </w:rPr>
              <w:t xml:space="preserve"> 19200</w:t>
            </w:r>
          </w:p>
          <w:p w14:paraId="58C39BB7" w14:textId="77777777" w:rsidR="00D60B2C" w:rsidRPr="00D60B2C" w:rsidRDefault="00D60B2C" w:rsidP="000B6148">
            <w:pPr>
              <w:numPr>
                <w:ilvl w:val="0"/>
                <w:numId w:val="55"/>
              </w:numPr>
              <w:contextualSpacing/>
              <w:rPr>
                <w:rFonts w:cstheme="minorHAnsi"/>
              </w:rPr>
            </w:pPr>
            <w:r w:rsidRPr="00D60B2C">
              <w:rPr>
                <w:rFonts w:eastAsia="Verdana" w:cstheme="minorHAnsi"/>
              </w:rPr>
              <w:t>port użytkownika RS232, min. bps:4800</w:t>
            </w:r>
          </w:p>
          <w:p w14:paraId="63399445" w14:textId="77777777" w:rsidR="00D60B2C" w:rsidRPr="00D60B2C" w:rsidRDefault="00D60B2C" w:rsidP="000B6148">
            <w:pPr>
              <w:numPr>
                <w:ilvl w:val="0"/>
                <w:numId w:val="55"/>
              </w:numPr>
              <w:contextualSpacing/>
              <w:rPr>
                <w:rFonts w:cstheme="minorHAnsi"/>
              </w:rPr>
            </w:pPr>
            <w:r w:rsidRPr="00D60B2C">
              <w:rPr>
                <w:rFonts w:eastAsia="Verdana" w:cstheme="minorHAnsi"/>
              </w:rPr>
              <w:t>gniazdo opcjonalnego modułu zasilania</w:t>
            </w:r>
          </w:p>
        </w:tc>
        <w:tc>
          <w:tcPr>
            <w:tcW w:w="3084" w:type="dxa"/>
          </w:tcPr>
          <w:p w14:paraId="32F9FE46" w14:textId="77777777" w:rsidR="00D60B2C" w:rsidRPr="00D60B2C" w:rsidRDefault="00D60B2C" w:rsidP="00D60B2C">
            <w:pPr>
              <w:spacing w:before="120"/>
              <w:rPr>
                <w:rFonts w:ascii="Calibri" w:hAnsi="Calibri"/>
                <w:sz w:val="20"/>
                <w:szCs w:val="20"/>
                <w:lang w:val="en-US"/>
              </w:rPr>
            </w:pPr>
          </w:p>
        </w:tc>
      </w:tr>
    </w:tbl>
    <w:p w14:paraId="7F5ED35C" w14:textId="77777777" w:rsidR="00D60B2C" w:rsidRPr="00D60B2C" w:rsidRDefault="00D60B2C" w:rsidP="00D60B2C">
      <w:pPr>
        <w:ind w:left="1845"/>
        <w:contextualSpacing/>
        <w:rPr>
          <w:b/>
          <w:bCs/>
        </w:rPr>
      </w:pPr>
    </w:p>
    <w:p w14:paraId="73DF6D79" w14:textId="77777777" w:rsidR="00D60B2C" w:rsidRPr="00D60B2C" w:rsidRDefault="00D60B2C" w:rsidP="00D60B2C">
      <w:pPr>
        <w:rPr>
          <w:b/>
          <w:bCs/>
        </w:rPr>
      </w:pPr>
      <w:r w:rsidRPr="00D60B2C">
        <w:rPr>
          <w:b/>
          <w:bCs/>
        </w:rPr>
        <w:br w:type="page"/>
      </w:r>
    </w:p>
    <w:p w14:paraId="5D77C14D" w14:textId="77777777" w:rsidR="00D60B2C" w:rsidRPr="00D60B2C" w:rsidRDefault="00D60B2C" w:rsidP="00D60B2C">
      <w:pPr>
        <w:ind w:left="1845"/>
        <w:contextualSpacing/>
        <w:rPr>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31EE6ED3" w14:textId="77777777" w:rsidTr="009276B7">
        <w:tc>
          <w:tcPr>
            <w:tcW w:w="2547" w:type="dxa"/>
            <w:shd w:val="clear" w:color="auto" w:fill="BFBFBF"/>
            <w:vAlign w:val="center"/>
          </w:tcPr>
          <w:p w14:paraId="563F9B09" w14:textId="77777777" w:rsidR="00D60B2C" w:rsidRPr="00D60B2C" w:rsidRDefault="00D60B2C" w:rsidP="00D60B2C">
            <w:pPr>
              <w:jc w:val="center"/>
              <w:rPr>
                <w:rFonts w:cs="Arial"/>
                <w:b/>
                <w:smallCaps/>
              </w:rPr>
            </w:pPr>
            <w:r w:rsidRPr="00D60B2C">
              <w:rPr>
                <w:rFonts w:cs="Arial"/>
                <w:b/>
                <w:smallCaps/>
              </w:rPr>
              <w:t>Przedmiot</w:t>
            </w:r>
          </w:p>
          <w:p w14:paraId="612B8FF8"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5F3F05EB"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0FD2E6A2" w14:textId="77777777" w:rsidR="00D60B2C" w:rsidRPr="00D60B2C" w:rsidRDefault="00D60B2C" w:rsidP="00D60B2C">
            <w:pPr>
              <w:jc w:val="center"/>
              <w:rPr>
                <w:rFonts w:cs="Arial"/>
                <w:b/>
                <w:smallCaps/>
              </w:rPr>
            </w:pPr>
            <w:r w:rsidRPr="00D60B2C">
              <w:rPr>
                <w:rFonts w:cs="Arial"/>
                <w:b/>
                <w:smallCaps/>
              </w:rPr>
              <w:t>Parametry oferowanego przyrządu</w:t>
            </w:r>
          </w:p>
          <w:p w14:paraId="28E69BA9"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6E3D672B" w14:textId="77777777" w:rsidTr="009276B7">
        <w:trPr>
          <w:trHeight w:val="4417"/>
        </w:trPr>
        <w:tc>
          <w:tcPr>
            <w:tcW w:w="2547" w:type="dxa"/>
            <w:vAlign w:val="center"/>
          </w:tcPr>
          <w:p w14:paraId="231E529F" w14:textId="77777777" w:rsidR="00D60B2C" w:rsidRPr="00D60B2C" w:rsidRDefault="00D60B2C" w:rsidP="00D60B2C">
            <w:pPr>
              <w:rPr>
                <w:rFonts w:ascii="Calibri" w:hAnsi="Calibri"/>
                <w:b/>
                <w:sz w:val="20"/>
                <w:szCs w:val="20"/>
              </w:rPr>
            </w:pPr>
            <w:r w:rsidRPr="00D60B2C">
              <w:rPr>
                <w:rFonts w:ascii="Calibri" w:hAnsi="Calibri" w:cs="Calibri"/>
                <w:b/>
                <w:bCs/>
                <w:sz w:val="20"/>
                <w:szCs w:val="20"/>
              </w:rPr>
              <w:t xml:space="preserve">Przewód sygnałowo-zasilający do barometru </w:t>
            </w:r>
            <w:r w:rsidRPr="00D60B2C">
              <w:rPr>
                <w:rFonts w:ascii="Calibri" w:hAnsi="Calibri"/>
                <w:b/>
                <w:sz w:val="20"/>
                <w:szCs w:val="20"/>
              </w:rPr>
              <w:t>(5mb.)</w:t>
            </w:r>
          </w:p>
          <w:p w14:paraId="5D54598E" w14:textId="77777777" w:rsidR="00D60B2C" w:rsidRPr="00D60B2C" w:rsidRDefault="00D60B2C" w:rsidP="00D60B2C">
            <w:pPr>
              <w:rPr>
                <w:rFonts w:ascii="Calibri" w:hAnsi="Calibri"/>
                <w:sz w:val="20"/>
                <w:szCs w:val="20"/>
              </w:rPr>
            </w:pPr>
          </w:p>
          <w:p w14:paraId="07FC747B"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7B0D48A1"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47A8404C"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1CB78E89"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48E3D8F6" w14:textId="77777777" w:rsidR="00D60B2C" w:rsidRPr="00D60B2C" w:rsidRDefault="00D60B2C" w:rsidP="00D60B2C">
            <w:pPr>
              <w:spacing w:line="276" w:lineRule="auto"/>
            </w:pPr>
            <w:r w:rsidRPr="00D60B2C">
              <w:t>Przewód musi być kompatybilny                     z obecnie stosowanymi w specjalnej morskiej sieci pomiarowej. IMGW-PIB wykorzystuje przewód typu: 16-2-6C.</w:t>
            </w:r>
          </w:p>
          <w:p w14:paraId="6807423C" w14:textId="77777777" w:rsidR="00D60B2C" w:rsidRPr="00D60B2C" w:rsidRDefault="00D60B2C" w:rsidP="00D60B2C">
            <w:pPr>
              <w:spacing w:line="276" w:lineRule="auto"/>
              <w:rPr>
                <w:rFonts w:cstheme="minorHAnsi"/>
              </w:rPr>
            </w:pPr>
            <w:r w:rsidRPr="00D60B2C">
              <w:rPr>
                <w:rFonts w:cstheme="minorHAnsi"/>
                <w:b/>
                <w:bCs/>
              </w:rPr>
              <w:t>3.1 Przewód sygnałowo-zasilający do barometru</w:t>
            </w:r>
          </w:p>
          <w:p w14:paraId="7984F513" w14:textId="77777777" w:rsidR="00D60B2C" w:rsidRPr="00D60B2C" w:rsidRDefault="00D60B2C" w:rsidP="000B6148">
            <w:pPr>
              <w:numPr>
                <w:ilvl w:val="0"/>
                <w:numId w:val="56"/>
              </w:numPr>
              <w:contextualSpacing/>
              <w:rPr>
                <w:rFonts w:cstheme="minorHAnsi"/>
              </w:rPr>
            </w:pPr>
            <w:r w:rsidRPr="00D60B2C">
              <w:rPr>
                <w:rFonts w:cstheme="minorHAnsi"/>
              </w:rPr>
              <w:t>kolor izolacji zewnętrznej: czarny</w:t>
            </w:r>
          </w:p>
          <w:p w14:paraId="7CBACEB6" w14:textId="77777777" w:rsidR="00D60B2C" w:rsidRPr="00D60B2C" w:rsidRDefault="00D60B2C" w:rsidP="000B6148">
            <w:pPr>
              <w:numPr>
                <w:ilvl w:val="0"/>
                <w:numId w:val="56"/>
              </w:numPr>
              <w:contextualSpacing/>
              <w:rPr>
                <w:rFonts w:cstheme="minorHAnsi"/>
              </w:rPr>
            </w:pPr>
            <w:r w:rsidRPr="00D60B2C">
              <w:rPr>
                <w:rFonts w:cstheme="minorHAnsi"/>
              </w:rPr>
              <w:t>materiał izolacji zewnętrznej: PVC</w:t>
            </w:r>
          </w:p>
          <w:p w14:paraId="25992337" w14:textId="77777777" w:rsidR="00D60B2C" w:rsidRPr="00D60B2C" w:rsidRDefault="00D60B2C" w:rsidP="000B6148">
            <w:pPr>
              <w:numPr>
                <w:ilvl w:val="0"/>
                <w:numId w:val="56"/>
              </w:numPr>
              <w:contextualSpacing/>
              <w:rPr>
                <w:rFonts w:cstheme="minorHAnsi"/>
              </w:rPr>
            </w:pPr>
            <w:r w:rsidRPr="00D60B2C">
              <w:rPr>
                <w:rFonts w:cstheme="minorHAnsi"/>
              </w:rPr>
              <w:t>ilość żył: 6</w:t>
            </w:r>
          </w:p>
          <w:p w14:paraId="7EE8BBA2" w14:textId="77777777" w:rsidR="00D60B2C" w:rsidRPr="00D60B2C" w:rsidRDefault="00D60B2C" w:rsidP="000B6148">
            <w:pPr>
              <w:numPr>
                <w:ilvl w:val="0"/>
                <w:numId w:val="56"/>
              </w:numPr>
              <w:contextualSpacing/>
              <w:rPr>
                <w:rFonts w:cstheme="minorHAnsi"/>
              </w:rPr>
            </w:pPr>
            <w:r w:rsidRPr="00D60B2C">
              <w:rPr>
                <w:rFonts w:cstheme="minorHAnsi"/>
              </w:rPr>
              <w:t>taśma poliestrowa: tak</w:t>
            </w:r>
          </w:p>
          <w:p w14:paraId="41734112" w14:textId="77777777" w:rsidR="00D60B2C" w:rsidRPr="00D60B2C" w:rsidRDefault="00D60B2C" w:rsidP="000B6148">
            <w:pPr>
              <w:numPr>
                <w:ilvl w:val="0"/>
                <w:numId w:val="56"/>
              </w:numPr>
              <w:contextualSpacing/>
              <w:rPr>
                <w:rFonts w:cstheme="minorHAnsi"/>
              </w:rPr>
            </w:pPr>
            <w:r w:rsidRPr="00D60B2C">
              <w:rPr>
                <w:rFonts w:cstheme="minorHAnsi"/>
              </w:rPr>
              <w:t>żyła cynowana: tak</w:t>
            </w:r>
          </w:p>
          <w:p w14:paraId="7D9415E5" w14:textId="77777777" w:rsidR="00D60B2C" w:rsidRPr="00D60B2C" w:rsidRDefault="00D60B2C" w:rsidP="000B6148">
            <w:pPr>
              <w:numPr>
                <w:ilvl w:val="0"/>
                <w:numId w:val="56"/>
              </w:numPr>
              <w:contextualSpacing/>
              <w:rPr>
                <w:rFonts w:cstheme="minorHAnsi"/>
              </w:rPr>
            </w:pPr>
            <w:r w:rsidRPr="00D60B2C">
              <w:rPr>
                <w:rFonts w:cstheme="minorHAnsi"/>
              </w:rPr>
              <w:t>przekrój żyły: 0,5mm</w:t>
            </w:r>
            <w:r w:rsidRPr="00D60B2C">
              <w:rPr>
                <w:rFonts w:cstheme="minorHAnsi"/>
                <w:vertAlign w:val="superscript"/>
              </w:rPr>
              <w:t>2</w:t>
            </w:r>
            <w:r w:rsidRPr="00D60B2C">
              <w:rPr>
                <w:rFonts w:cstheme="minorHAnsi"/>
              </w:rPr>
              <w:t xml:space="preserve"> </w:t>
            </w:r>
          </w:p>
          <w:p w14:paraId="3518E189" w14:textId="77777777" w:rsidR="00D60B2C" w:rsidRPr="00D60B2C" w:rsidRDefault="00D60B2C" w:rsidP="000B6148">
            <w:pPr>
              <w:numPr>
                <w:ilvl w:val="0"/>
                <w:numId w:val="56"/>
              </w:numPr>
              <w:contextualSpacing/>
              <w:rPr>
                <w:rFonts w:cstheme="minorHAnsi"/>
              </w:rPr>
            </w:pPr>
            <w:r w:rsidRPr="00D60B2C">
              <w:rPr>
                <w:rFonts w:cstheme="minorHAnsi"/>
              </w:rPr>
              <w:t>kolory izolacji żyły: żółty, zielony, czerwony, czarny, biały, niebieski</w:t>
            </w:r>
          </w:p>
          <w:p w14:paraId="16911B9D" w14:textId="77777777" w:rsidR="00D60B2C" w:rsidRPr="00D60B2C" w:rsidRDefault="00D60B2C" w:rsidP="000B6148">
            <w:pPr>
              <w:numPr>
                <w:ilvl w:val="0"/>
                <w:numId w:val="56"/>
              </w:numPr>
              <w:contextualSpacing/>
              <w:rPr>
                <w:rFonts w:cstheme="minorHAnsi"/>
              </w:rPr>
            </w:pPr>
            <w:r w:rsidRPr="00D60B2C">
              <w:rPr>
                <w:rFonts w:cstheme="minorHAnsi"/>
              </w:rPr>
              <w:t xml:space="preserve">izolacja zewnętrzna: PVC, </w:t>
            </w:r>
          </w:p>
          <w:p w14:paraId="57DD1D84" w14:textId="77777777" w:rsidR="00D60B2C" w:rsidRPr="00D60B2C" w:rsidRDefault="00D60B2C" w:rsidP="000B6148">
            <w:pPr>
              <w:numPr>
                <w:ilvl w:val="0"/>
                <w:numId w:val="56"/>
              </w:numPr>
              <w:contextualSpacing/>
              <w:rPr>
                <w:rFonts w:cstheme="minorHAnsi"/>
              </w:rPr>
            </w:pPr>
            <w:r w:rsidRPr="00D60B2C">
              <w:rPr>
                <w:rFonts w:cstheme="minorHAnsi"/>
              </w:rPr>
              <w:t xml:space="preserve">ekranowanie: oplot z cynowanego drutu miedzianego, </w:t>
            </w:r>
          </w:p>
          <w:p w14:paraId="58C235BB" w14:textId="77777777" w:rsidR="00D60B2C" w:rsidRPr="00D60B2C" w:rsidRDefault="00D60B2C" w:rsidP="000B6148">
            <w:pPr>
              <w:numPr>
                <w:ilvl w:val="0"/>
                <w:numId w:val="56"/>
              </w:numPr>
              <w:contextualSpacing/>
              <w:rPr>
                <w:rFonts w:cstheme="minorHAnsi"/>
              </w:rPr>
            </w:pPr>
            <w:r w:rsidRPr="00D60B2C">
              <w:rPr>
                <w:rFonts w:cstheme="minorHAnsi"/>
              </w:rPr>
              <w:t>max średnica zewnętrzna: 8,7mm</w:t>
            </w:r>
          </w:p>
          <w:p w14:paraId="2D942C8A" w14:textId="77777777" w:rsidR="00D60B2C" w:rsidRPr="00D60B2C" w:rsidRDefault="00D60B2C" w:rsidP="000B6148">
            <w:pPr>
              <w:numPr>
                <w:ilvl w:val="0"/>
                <w:numId w:val="56"/>
              </w:numPr>
              <w:contextualSpacing/>
              <w:rPr>
                <w:rFonts w:cstheme="minorHAnsi"/>
              </w:rPr>
            </w:pPr>
            <w:r w:rsidRPr="00D60B2C">
              <w:rPr>
                <w:rFonts w:cstheme="minorHAnsi"/>
              </w:rPr>
              <w:t>max temperatura: 70°C</w:t>
            </w:r>
          </w:p>
        </w:tc>
        <w:tc>
          <w:tcPr>
            <w:tcW w:w="3084" w:type="dxa"/>
          </w:tcPr>
          <w:p w14:paraId="287D694D" w14:textId="77777777" w:rsidR="00D60B2C" w:rsidRPr="00D60B2C" w:rsidRDefault="00D60B2C" w:rsidP="00D60B2C">
            <w:pPr>
              <w:spacing w:before="120"/>
              <w:rPr>
                <w:rFonts w:ascii="Calibri" w:hAnsi="Calibri"/>
                <w:sz w:val="20"/>
                <w:szCs w:val="20"/>
              </w:rPr>
            </w:pPr>
          </w:p>
        </w:tc>
      </w:tr>
    </w:tbl>
    <w:p w14:paraId="44ABBF4D" w14:textId="77777777" w:rsidR="00D60B2C" w:rsidRPr="00D60B2C" w:rsidRDefault="00D60B2C" w:rsidP="00D60B2C"/>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3C1C8EFA" w14:textId="77777777" w:rsidTr="009276B7">
        <w:tc>
          <w:tcPr>
            <w:tcW w:w="2547" w:type="dxa"/>
            <w:shd w:val="clear" w:color="auto" w:fill="BFBFBF"/>
            <w:vAlign w:val="center"/>
          </w:tcPr>
          <w:p w14:paraId="0BD6CF5B" w14:textId="77777777" w:rsidR="00D60B2C" w:rsidRPr="00D60B2C" w:rsidRDefault="00D60B2C" w:rsidP="00D60B2C">
            <w:pPr>
              <w:jc w:val="center"/>
              <w:rPr>
                <w:rFonts w:cs="Arial"/>
                <w:b/>
                <w:smallCaps/>
              </w:rPr>
            </w:pPr>
            <w:r w:rsidRPr="00D60B2C">
              <w:rPr>
                <w:rFonts w:cs="Arial"/>
                <w:b/>
                <w:smallCaps/>
              </w:rPr>
              <w:t>Przedmiot</w:t>
            </w:r>
          </w:p>
          <w:p w14:paraId="4ADD9C7E"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32C95DB9"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721D54C6" w14:textId="77777777" w:rsidR="00D60B2C" w:rsidRPr="00D60B2C" w:rsidRDefault="00D60B2C" w:rsidP="00D60B2C">
            <w:pPr>
              <w:jc w:val="center"/>
              <w:rPr>
                <w:rFonts w:cs="Arial"/>
                <w:b/>
                <w:smallCaps/>
              </w:rPr>
            </w:pPr>
            <w:r w:rsidRPr="00D60B2C">
              <w:rPr>
                <w:rFonts w:cs="Arial"/>
                <w:b/>
                <w:smallCaps/>
              </w:rPr>
              <w:t>Parametry oferowanego przyrządu</w:t>
            </w:r>
          </w:p>
          <w:p w14:paraId="6A4A3693"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6862527B" w14:textId="77777777" w:rsidTr="009276B7">
        <w:trPr>
          <w:trHeight w:val="1559"/>
        </w:trPr>
        <w:tc>
          <w:tcPr>
            <w:tcW w:w="2547" w:type="dxa"/>
            <w:vAlign w:val="center"/>
          </w:tcPr>
          <w:p w14:paraId="2EA5E40A" w14:textId="77777777" w:rsidR="00D60B2C" w:rsidRPr="00D60B2C" w:rsidRDefault="00D60B2C" w:rsidP="00D60B2C">
            <w:pPr>
              <w:rPr>
                <w:rFonts w:ascii="Calibri" w:hAnsi="Calibri"/>
                <w:b/>
                <w:sz w:val="20"/>
                <w:szCs w:val="20"/>
              </w:rPr>
            </w:pPr>
            <w:r w:rsidRPr="00D60B2C">
              <w:rPr>
                <w:rFonts w:ascii="Calibri" w:hAnsi="Calibri" w:cs="Calibri"/>
                <w:b/>
                <w:bCs/>
                <w:sz w:val="20"/>
                <w:szCs w:val="20"/>
              </w:rPr>
              <w:t>Wtyk żeński na przewód</w:t>
            </w:r>
            <w:r w:rsidRPr="00D60B2C">
              <w:rPr>
                <w:rFonts w:ascii="Calibri" w:hAnsi="Calibri" w:cs="Calibri"/>
                <w:sz w:val="20"/>
                <w:szCs w:val="20"/>
              </w:rPr>
              <w:t xml:space="preserve"> </w:t>
            </w:r>
            <w:r w:rsidRPr="00D60B2C">
              <w:rPr>
                <w:rFonts w:ascii="Calibri" w:hAnsi="Calibri"/>
                <w:b/>
                <w:sz w:val="20"/>
                <w:szCs w:val="20"/>
              </w:rPr>
              <w:t>(1szt.)</w:t>
            </w:r>
          </w:p>
          <w:p w14:paraId="2D2A1798" w14:textId="77777777" w:rsidR="00D60B2C" w:rsidRPr="00D60B2C" w:rsidRDefault="00D60B2C" w:rsidP="00D60B2C">
            <w:pPr>
              <w:rPr>
                <w:rFonts w:ascii="Calibri" w:hAnsi="Calibri"/>
                <w:sz w:val="20"/>
                <w:szCs w:val="20"/>
              </w:rPr>
            </w:pPr>
          </w:p>
          <w:p w14:paraId="42D7F264"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717ACDCD"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0F362BC2"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2C3975BD"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33669958" w14:textId="77777777" w:rsidR="00D60B2C" w:rsidRPr="00D60B2C" w:rsidRDefault="00D60B2C" w:rsidP="00D60B2C">
            <w:pPr>
              <w:spacing w:line="276" w:lineRule="auto"/>
            </w:pPr>
            <w:r w:rsidRPr="00D60B2C">
              <w:t xml:space="preserve">Wtyk żeński na przewód musi być kompatybilny z obecnie stosowanymi </w:t>
            </w:r>
          </w:p>
          <w:p w14:paraId="02159BF7" w14:textId="77777777" w:rsidR="00D60B2C" w:rsidRPr="00D60B2C" w:rsidRDefault="00D60B2C" w:rsidP="00D60B2C">
            <w:pPr>
              <w:spacing w:line="276" w:lineRule="auto"/>
            </w:pPr>
            <w:r w:rsidRPr="00D60B2C">
              <w:t xml:space="preserve">w specjalnej morskiej sieci pomiarowej. IMGW-PIB wykorzystuje wtyki żeńskie na przewód </w:t>
            </w:r>
            <w:proofErr w:type="spellStart"/>
            <w:r w:rsidRPr="00D60B2C">
              <w:t>Hirschmann</w:t>
            </w:r>
            <w:proofErr w:type="spellEnd"/>
            <w:r w:rsidRPr="00D60B2C">
              <w:t xml:space="preserve"> typ: CA 6 LD</w:t>
            </w:r>
          </w:p>
          <w:p w14:paraId="120D01CA" w14:textId="77777777" w:rsidR="00D60B2C" w:rsidRPr="00D60B2C" w:rsidRDefault="00D60B2C" w:rsidP="00D60B2C">
            <w:pPr>
              <w:rPr>
                <w:rFonts w:cstheme="minorHAnsi"/>
              </w:rPr>
            </w:pPr>
            <w:r w:rsidRPr="00D60B2C">
              <w:rPr>
                <w:rFonts w:cstheme="minorHAnsi"/>
                <w:b/>
                <w:bCs/>
              </w:rPr>
              <w:t>4.1 Wtyk żeński na przewód</w:t>
            </w:r>
          </w:p>
          <w:p w14:paraId="180A5890" w14:textId="77777777" w:rsidR="00D60B2C" w:rsidRPr="00D60B2C" w:rsidRDefault="00D60B2C" w:rsidP="000B6148">
            <w:pPr>
              <w:numPr>
                <w:ilvl w:val="0"/>
                <w:numId w:val="57"/>
              </w:numPr>
              <w:contextualSpacing/>
              <w:rPr>
                <w:rFonts w:cstheme="minorHAnsi"/>
              </w:rPr>
            </w:pPr>
            <w:r w:rsidRPr="00D60B2C">
              <w:rPr>
                <w:rFonts w:cstheme="minorHAnsi"/>
              </w:rPr>
              <w:t>kolor: czarny</w:t>
            </w:r>
          </w:p>
          <w:p w14:paraId="5FF43CF0" w14:textId="77777777" w:rsidR="00D60B2C" w:rsidRPr="00D60B2C" w:rsidRDefault="00D60B2C" w:rsidP="000B6148">
            <w:pPr>
              <w:numPr>
                <w:ilvl w:val="0"/>
                <w:numId w:val="57"/>
              </w:numPr>
              <w:contextualSpacing/>
              <w:rPr>
                <w:rFonts w:cstheme="minorHAnsi"/>
              </w:rPr>
            </w:pPr>
            <w:r w:rsidRPr="00D60B2C">
              <w:rPr>
                <w:rFonts w:cstheme="minorHAnsi"/>
              </w:rPr>
              <w:t>długość: 61mm</w:t>
            </w:r>
          </w:p>
          <w:p w14:paraId="37D2BEF8" w14:textId="77777777" w:rsidR="00D60B2C" w:rsidRPr="00D60B2C" w:rsidRDefault="00D60B2C" w:rsidP="000B6148">
            <w:pPr>
              <w:numPr>
                <w:ilvl w:val="0"/>
                <w:numId w:val="57"/>
              </w:numPr>
              <w:contextualSpacing/>
              <w:rPr>
                <w:rFonts w:cstheme="minorHAnsi"/>
              </w:rPr>
            </w:pPr>
            <w:r w:rsidRPr="00D60B2C">
              <w:rPr>
                <w:rFonts w:cstheme="minorHAnsi"/>
              </w:rPr>
              <w:t>średnica: 27mm</w:t>
            </w:r>
          </w:p>
          <w:p w14:paraId="2AF50CA2" w14:textId="77777777" w:rsidR="00D60B2C" w:rsidRPr="00D60B2C" w:rsidRDefault="00D60B2C" w:rsidP="000B6148">
            <w:pPr>
              <w:numPr>
                <w:ilvl w:val="0"/>
                <w:numId w:val="57"/>
              </w:numPr>
              <w:contextualSpacing/>
              <w:rPr>
                <w:rFonts w:cstheme="minorHAnsi"/>
              </w:rPr>
            </w:pPr>
            <w:r w:rsidRPr="00D60B2C">
              <w:rPr>
                <w:rFonts w:cstheme="minorHAnsi"/>
              </w:rPr>
              <w:t>typ: okrągły</w:t>
            </w:r>
          </w:p>
          <w:p w14:paraId="15F262D8" w14:textId="77777777" w:rsidR="00D60B2C" w:rsidRPr="00D60B2C" w:rsidRDefault="00D60B2C" w:rsidP="000B6148">
            <w:pPr>
              <w:numPr>
                <w:ilvl w:val="0"/>
                <w:numId w:val="57"/>
              </w:numPr>
              <w:contextualSpacing/>
              <w:rPr>
                <w:rFonts w:cstheme="minorHAnsi"/>
              </w:rPr>
            </w:pPr>
            <w:r w:rsidRPr="00D60B2C">
              <w:rPr>
                <w:rFonts w:cstheme="minorHAnsi"/>
              </w:rPr>
              <w:t>złącze: wtyk</w:t>
            </w:r>
          </w:p>
          <w:p w14:paraId="0EC6B098" w14:textId="77777777" w:rsidR="00D60B2C" w:rsidRPr="00D60B2C" w:rsidRDefault="00D60B2C" w:rsidP="000B6148">
            <w:pPr>
              <w:numPr>
                <w:ilvl w:val="0"/>
                <w:numId w:val="57"/>
              </w:numPr>
              <w:contextualSpacing/>
              <w:rPr>
                <w:rFonts w:cstheme="minorHAnsi"/>
              </w:rPr>
            </w:pPr>
            <w:r w:rsidRPr="00D60B2C">
              <w:rPr>
                <w:rFonts w:cstheme="minorHAnsi"/>
              </w:rPr>
              <w:t>rodzaj złącza: żeńskie</w:t>
            </w:r>
          </w:p>
          <w:p w14:paraId="77716C91" w14:textId="77777777" w:rsidR="00D60B2C" w:rsidRPr="00D60B2C" w:rsidRDefault="00D60B2C" w:rsidP="000B6148">
            <w:pPr>
              <w:numPr>
                <w:ilvl w:val="0"/>
                <w:numId w:val="57"/>
              </w:numPr>
              <w:contextualSpacing/>
              <w:rPr>
                <w:rFonts w:cstheme="minorHAnsi"/>
              </w:rPr>
            </w:pPr>
            <w:r w:rsidRPr="00D60B2C">
              <w:rPr>
                <w:rFonts w:cstheme="minorHAnsi"/>
              </w:rPr>
              <w:t>klasa szczelności: IP67</w:t>
            </w:r>
          </w:p>
          <w:p w14:paraId="555EDD1A" w14:textId="77777777" w:rsidR="00D60B2C" w:rsidRPr="00D60B2C" w:rsidRDefault="00D60B2C" w:rsidP="000B6148">
            <w:pPr>
              <w:numPr>
                <w:ilvl w:val="0"/>
                <w:numId w:val="57"/>
              </w:numPr>
              <w:contextualSpacing/>
              <w:rPr>
                <w:rFonts w:cstheme="minorHAnsi"/>
              </w:rPr>
            </w:pPr>
            <w:r w:rsidRPr="00D60B2C">
              <w:rPr>
                <w:rFonts w:cstheme="minorHAnsi"/>
              </w:rPr>
              <w:t xml:space="preserve">układ wyprowadzeń: 7 </w:t>
            </w:r>
            <w:proofErr w:type="spellStart"/>
            <w:r w:rsidRPr="00D60B2C">
              <w:rPr>
                <w:rFonts w:cstheme="minorHAnsi"/>
              </w:rPr>
              <w:t>pinów</w:t>
            </w:r>
            <w:proofErr w:type="spellEnd"/>
            <w:r w:rsidRPr="00D60B2C">
              <w:rPr>
                <w:rFonts w:cstheme="minorHAnsi"/>
              </w:rPr>
              <w:t xml:space="preserve"> (6+PE)</w:t>
            </w:r>
          </w:p>
          <w:p w14:paraId="335513F9" w14:textId="77777777" w:rsidR="00D60B2C" w:rsidRPr="00D60B2C" w:rsidRDefault="00D60B2C" w:rsidP="000B6148">
            <w:pPr>
              <w:numPr>
                <w:ilvl w:val="0"/>
                <w:numId w:val="57"/>
              </w:numPr>
              <w:contextualSpacing/>
              <w:rPr>
                <w:rFonts w:cstheme="minorHAnsi"/>
              </w:rPr>
            </w:pPr>
            <w:r w:rsidRPr="00D60B2C">
              <w:rPr>
                <w:rFonts w:cstheme="minorHAnsi"/>
              </w:rPr>
              <w:lastRenderedPageBreak/>
              <w:t>system blokowania: gwint wewnętrzny, skręcane</w:t>
            </w:r>
          </w:p>
          <w:p w14:paraId="61EC1604" w14:textId="77777777" w:rsidR="00D60B2C" w:rsidRPr="00D60B2C" w:rsidRDefault="00D60B2C" w:rsidP="000B6148">
            <w:pPr>
              <w:numPr>
                <w:ilvl w:val="0"/>
                <w:numId w:val="57"/>
              </w:numPr>
              <w:contextualSpacing/>
              <w:rPr>
                <w:rFonts w:cstheme="minorHAnsi"/>
              </w:rPr>
            </w:pPr>
            <w:r w:rsidRPr="00D60B2C">
              <w:rPr>
                <w:rFonts w:cstheme="minorHAnsi"/>
              </w:rPr>
              <w:t>montaż mechaniczny: na przewód</w:t>
            </w:r>
          </w:p>
          <w:p w14:paraId="39157A22" w14:textId="77777777" w:rsidR="00D60B2C" w:rsidRPr="00D60B2C" w:rsidRDefault="00D60B2C" w:rsidP="000B6148">
            <w:pPr>
              <w:numPr>
                <w:ilvl w:val="0"/>
                <w:numId w:val="57"/>
              </w:numPr>
              <w:contextualSpacing/>
              <w:rPr>
                <w:rFonts w:cstheme="minorHAnsi"/>
              </w:rPr>
            </w:pPr>
            <w:r w:rsidRPr="00D60B2C">
              <w:rPr>
                <w:rFonts w:cstheme="minorHAnsi"/>
              </w:rPr>
              <w:t>napięcie znamionowe: 250V</w:t>
            </w:r>
          </w:p>
          <w:p w14:paraId="07FB4CA9" w14:textId="77777777" w:rsidR="00D60B2C" w:rsidRPr="00D60B2C" w:rsidRDefault="00D60B2C" w:rsidP="000B6148">
            <w:pPr>
              <w:numPr>
                <w:ilvl w:val="0"/>
                <w:numId w:val="57"/>
              </w:numPr>
              <w:contextualSpacing/>
              <w:rPr>
                <w:rFonts w:cstheme="minorHAnsi"/>
              </w:rPr>
            </w:pPr>
            <w:r w:rsidRPr="00D60B2C">
              <w:rPr>
                <w:rFonts w:cstheme="minorHAnsi"/>
              </w:rPr>
              <w:t>prąd pracy: 10A</w:t>
            </w:r>
          </w:p>
          <w:p w14:paraId="4EB8AEDC" w14:textId="77777777" w:rsidR="00D60B2C" w:rsidRPr="00D60B2C" w:rsidRDefault="00D60B2C" w:rsidP="000B6148">
            <w:pPr>
              <w:numPr>
                <w:ilvl w:val="0"/>
                <w:numId w:val="57"/>
              </w:numPr>
              <w:contextualSpacing/>
              <w:rPr>
                <w:rFonts w:cstheme="minorHAnsi"/>
              </w:rPr>
            </w:pPr>
            <w:r w:rsidRPr="00D60B2C">
              <w:rPr>
                <w:rFonts w:cstheme="minorHAnsi"/>
              </w:rPr>
              <w:t>montaż elektryczny: lutowanie</w:t>
            </w:r>
          </w:p>
          <w:p w14:paraId="1E1901FE" w14:textId="77777777" w:rsidR="00D60B2C" w:rsidRPr="00D60B2C" w:rsidRDefault="00D60B2C" w:rsidP="000B6148">
            <w:pPr>
              <w:numPr>
                <w:ilvl w:val="0"/>
                <w:numId w:val="57"/>
              </w:numPr>
              <w:contextualSpacing/>
              <w:rPr>
                <w:rFonts w:cstheme="minorHAnsi"/>
              </w:rPr>
            </w:pPr>
            <w:r w:rsidRPr="00D60B2C">
              <w:rPr>
                <w:rFonts w:cstheme="minorHAnsi"/>
              </w:rPr>
              <w:t>średnica zewnętrzna przewodu: 6...12mm</w:t>
            </w:r>
          </w:p>
          <w:p w14:paraId="406E3F78" w14:textId="77777777" w:rsidR="00D60B2C" w:rsidRPr="00D60B2C" w:rsidRDefault="00D60B2C" w:rsidP="000B6148">
            <w:pPr>
              <w:numPr>
                <w:ilvl w:val="0"/>
                <w:numId w:val="57"/>
              </w:numPr>
              <w:contextualSpacing/>
              <w:rPr>
                <w:rFonts w:cstheme="minorHAnsi"/>
              </w:rPr>
            </w:pPr>
            <w:r w:rsidRPr="00D60B2C">
              <w:rPr>
                <w:rFonts w:cstheme="minorHAnsi"/>
              </w:rPr>
              <w:t>orientacja przestrzenna: proste</w:t>
            </w:r>
          </w:p>
          <w:p w14:paraId="6085C266" w14:textId="77777777" w:rsidR="00D60B2C" w:rsidRPr="00D60B2C" w:rsidRDefault="00D60B2C" w:rsidP="000B6148">
            <w:pPr>
              <w:numPr>
                <w:ilvl w:val="0"/>
                <w:numId w:val="57"/>
              </w:numPr>
              <w:contextualSpacing/>
              <w:rPr>
                <w:rFonts w:cstheme="minorHAnsi"/>
              </w:rPr>
            </w:pPr>
            <w:r w:rsidRPr="00D60B2C">
              <w:rPr>
                <w:rFonts w:cstheme="minorHAnsi"/>
              </w:rPr>
              <w:t>temperatura pracy: -40...90°C</w:t>
            </w:r>
          </w:p>
        </w:tc>
        <w:tc>
          <w:tcPr>
            <w:tcW w:w="3084" w:type="dxa"/>
          </w:tcPr>
          <w:p w14:paraId="067F9ACD" w14:textId="77777777" w:rsidR="00D60B2C" w:rsidRPr="00D60B2C" w:rsidRDefault="00D60B2C" w:rsidP="00D60B2C">
            <w:pPr>
              <w:spacing w:before="120"/>
              <w:rPr>
                <w:rFonts w:ascii="Calibri" w:hAnsi="Calibri"/>
                <w:sz w:val="20"/>
                <w:szCs w:val="20"/>
              </w:rPr>
            </w:pPr>
          </w:p>
        </w:tc>
      </w:tr>
    </w:tbl>
    <w:p w14:paraId="1F0338BD" w14:textId="77777777" w:rsidR="00D60B2C" w:rsidRPr="00D60B2C" w:rsidRDefault="00D60B2C" w:rsidP="00D60B2C">
      <w:pPr>
        <w:ind w:left="1845"/>
        <w:contextualSpacing/>
        <w:rPr>
          <w:b/>
          <w:bCs/>
        </w:rPr>
      </w:pPr>
    </w:p>
    <w:p w14:paraId="59A46E65" w14:textId="77777777" w:rsidR="00D60B2C" w:rsidRPr="00D60B2C" w:rsidRDefault="00D60B2C" w:rsidP="000B6148">
      <w:pPr>
        <w:numPr>
          <w:ilvl w:val="0"/>
          <w:numId w:val="25"/>
        </w:numPr>
        <w:contextualSpacing/>
        <w:rPr>
          <w:rFonts w:ascii="Verdana" w:hAnsi="Verdana"/>
          <w:b/>
          <w:bCs/>
          <w:vanish/>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0868F513" w14:textId="77777777" w:rsidTr="009276B7">
        <w:tc>
          <w:tcPr>
            <w:tcW w:w="2547" w:type="dxa"/>
            <w:shd w:val="clear" w:color="auto" w:fill="BFBFBF"/>
            <w:vAlign w:val="center"/>
          </w:tcPr>
          <w:p w14:paraId="142BFA53" w14:textId="77777777" w:rsidR="00D60B2C" w:rsidRPr="00D60B2C" w:rsidRDefault="00D60B2C" w:rsidP="00D60B2C">
            <w:pPr>
              <w:jc w:val="center"/>
              <w:rPr>
                <w:rFonts w:cs="Arial"/>
                <w:b/>
                <w:smallCaps/>
              </w:rPr>
            </w:pPr>
            <w:r w:rsidRPr="00D60B2C">
              <w:rPr>
                <w:rFonts w:cs="Arial"/>
                <w:b/>
                <w:smallCaps/>
              </w:rPr>
              <w:t>Przedmiot</w:t>
            </w:r>
          </w:p>
          <w:p w14:paraId="762F0FA0"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0677664A"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2D9BCD6C" w14:textId="77777777" w:rsidR="00D60B2C" w:rsidRPr="00D60B2C" w:rsidRDefault="00D60B2C" w:rsidP="00D60B2C">
            <w:pPr>
              <w:jc w:val="center"/>
              <w:rPr>
                <w:rFonts w:cs="Arial"/>
                <w:b/>
                <w:smallCaps/>
              </w:rPr>
            </w:pPr>
            <w:r w:rsidRPr="00D60B2C">
              <w:rPr>
                <w:rFonts w:cs="Arial"/>
                <w:b/>
                <w:smallCaps/>
              </w:rPr>
              <w:t>Parametry oferowanego przyrządu</w:t>
            </w:r>
          </w:p>
          <w:p w14:paraId="4D2465FA"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6D9AF527" w14:textId="77777777" w:rsidTr="009276B7">
        <w:trPr>
          <w:trHeight w:val="992"/>
        </w:trPr>
        <w:tc>
          <w:tcPr>
            <w:tcW w:w="2547" w:type="dxa"/>
            <w:vAlign w:val="center"/>
          </w:tcPr>
          <w:p w14:paraId="3D8E97CB" w14:textId="77777777" w:rsidR="00D60B2C" w:rsidRPr="00D60B2C" w:rsidRDefault="00D60B2C" w:rsidP="00D60B2C">
            <w:pPr>
              <w:rPr>
                <w:rFonts w:ascii="Calibri" w:hAnsi="Calibri"/>
                <w:b/>
                <w:sz w:val="20"/>
                <w:szCs w:val="20"/>
              </w:rPr>
            </w:pPr>
            <w:r w:rsidRPr="00D60B2C">
              <w:rPr>
                <w:rFonts w:ascii="Calibri" w:hAnsi="Calibri" w:cs="Calibri"/>
                <w:b/>
                <w:bCs/>
                <w:sz w:val="20"/>
                <w:szCs w:val="20"/>
              </w:rPr>
              <w:t>Szafka</w:t>
            </w:r>
            <w:r w:rsidRPr="00D60B2C">
              <w:rPr>
                <w:rFonts w:ascii="Calibri" w:hAnsi="Calibri" w:cs="Calibri"/>
                <w:sz w:val="20"/>
                <w:szCs w:val="20"/>
              </w:rPr>
              <w:t xml:space="preserve"> </w:t>
            </w:r>
            <w:r w:rsidRPr="00D60B2C">
              <w:rPr>
                <w:rFonts w:ascii="Calibri" w:hAnsi="Calibri"/>
                <w:b/>
                <w:sz w:val="20"/>
                <w:szCs w:val="20"/>
              </w:rPr>
              <w:t>(1kpl.)</w:t>
            </w:r>
          </w:p>
          <w:p w14:paraId="226221F0" w14:textId="77777777" w:rsidR="00D60B2C" w:rsidRPr="00D60B2C" w:rsidRDefault="00D60B2C" w:rsidP="00D60B2C">
            <w:pPr>
              <w:rPr>
                <w:rFonts w:ascii="Calibri" w:hAnsi="Calibri"/>
                <w:sz w:val="20"/>
                <w:szCs w:val="20"/>
              </w:rPr>
            </w:pPr>
          </w:p>
          <w:p w14:paraId="29BCA9D6"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45CC52AE"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4A8CB22E"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129C67CE"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1546FC31" w14:textId="77777777" w:rsidR="00D60B2C" w:rsidRPr="00D60B2C" w:rsidRDefault="00D60B2C" w:rsidP="00D60B2C">
            <w:pPr>
              <w:spacing w:line="276" w:lineRule="auto"/>
            </w:pPr>
            <w:r w:rsidRPr="00D60B2C">
              <w:t xml:space="preserve">Szafka musi być kompatybilna z obecnie stosowanymi w specjalnej morskiej sieci pomiarowej. IMGW-PIB wykorzystuje szafkę </w:t>
            </w:r>
            <w:proofErr w:type="spellStart"/>
            <w:r w:rsidRPr="00D60B2C">
              <w:t>Poly</w:t>
            </w:r>
            <w:proofErr w:type="spellEnd"/>
            <w:r w:rsidRPr="00D60B2C">
              <w:t xml:space="preserve"> </w:t>
            </w:r>
            <w:proofErr w:type="spellStart"/>
            <w:r w:rsidRPr="00D60B2C">
              <w:t>Glas</w:t>
            </w:r>
            <w:proofErr w:type="spellEnd"/>
            <w:r w:rsidRPr="00D60B2C">
              <w:t xml:space="preserve"> firmy </w:t>
            </w:r>
            <w:proofErr w:type="spellStart"/>
            <w:r w:rsidRPr="00D60B2C">
              <w:t>Rose</w:t>
            </w:r>
            <w:proofErr w:type="spellEnd"/>
            <w:r w:rsidRPr="00D60B2C">
              <w:t>.</w:t>
            </w:r>
          </w:p>
          <w:p w14:paraId="5F4599AC" w14:textId="77777777" w:rsidR="00D60B2C" w:rsidRPr="00D60B2C" w:rsidRDefault="00D60B2C" w:rsidP="00D60B2C">
            <w:pPr>
              <w:rPr>
                <w:rFonts w:cstheme="minorHAnsi"/>
              </w:rPr>
            </w:pPr>
            <w:r w:rsidRPr="00D60B2C">
              <w:rPr>
                <w:rFonts w:cstheme="minorHAnsi"/>
                <w:b/>
                <w:bCs/>
              </w:rPr>
              <w:t>5.1 Szafka hermetyczna</w:t>
            </w:r>
          </w:p>
          <w:p w14:paraId="0C254C54" w14:textId="77777777" w:rsidR="00D60B2C" w:rsidRPr="00D60B2C" w:rsidRDefault="00D60B2C" w:rsidP="000B6148">
            <w:pPr>
              <w:numPr>
                <w:ilvl w:val="0"/>
                <w:numId w:val="58"/>
              </w:numPr>
              <w:contextualSpacing/>
              <w:rPr>
                <w:rFonts w:cstheme="minorHAnsi"/>
              </w:rPr>
            </w:pPr>
            <w:r w:rsidRPr="00D60B2C">
              <w:rPr>
                <w:rFonts w:cstheme="minorHAnsi"/>
              </w:rPr>
              <w:t>materiał: włókno szklane (</w:t>
            </w:r>
            <w:proofErr w:type="spellStart"/>
            <w:r w:rsidRPr="00D60B2C">
              <w:rPr>
                <w:rFonts w:cstheme="minorHAnsi"/>
              </w:rPr>
              <w:t>Poly</w:t>
            </w:r>
            <w:proofErr w:type="spellEnd"/>
            <w:r w:rsidRPr="00D60B2C">
              <w:rPr>
                <w:rFonts w:cstheme="minorHAnsi"/>
              </w:rPr>
              <w:t xml:space="preserve"> </w:t>
            </w:r>
            <w:proofErr w:type="spellStart"/>
            <w:r w:rsidRPr="00D60B2C">
              <w:rPr>
                <w:rFonts w:cstheme="minorHAnsi"/>
              </w:rPr>
              <w:t>Glas</w:t>
            </w:r>
            <w:proofErr w:type="spellEnd"/>
            <w:r w:rsidRPr="00D60B2C">
              <w:rPr>
                <w:rFonts w:cstheme="minorHAnsi"/>
              </w:rPr>
              <w:t>)</w:t>
            </w:r>
          </w:p>
          <w:p w14:paraId="0DEDFB20" w14:textId="77777777" w:rsidR="00D60B2C" w:rsidRPr="00D60B2C" w:rsidRDefault="00D60B2C" w:rsidP="000B6148">
            <w:pPr>
              <w:numPr>
                <w:ilvl w:val="0"/>
                <w:numId w:val="58"/>
              </w:numPr>
              <w:contextualSpacing/>
              <w:rPr>
                <w:rFonts w:cstheme="minorHAnsi"/>
              </w:rPr>
            </w:pPr>
            <w:r w:rsidRPr="00D60B2C">
              <w:rPr>
                <w:rFonts w:cstheme="minorHAnsi"/>
              </w:rPr>
              <w:t>wymiary zewnętrzne: 400x600x250</w:t>
            </w:r>
          </w:p>
          <w:p w14:paraId="7DC7AE79" w14:textId="77777777" w:rsidR="00D60B2C" w:rsidRPr="00D60B2C" w:rsidRDefault="00D60B2C" w:rsidP="000B6148">
            <w:pPr>
              <w:numPr>
                <w:ilvl w:val="0"/>
                <w:numId w:val="58"/>
              </w:numPr>
              <w:contextualSpacing/>
              <w:rPr>
                <w:rFonts w:cstheme="minorHAnsi"/>
              </w:rPr>
            </w:pPr>
            <w:r w:rsidRPr="00D60B2C">
              <w:rPr>
                <w:rFonts w:cstheme="minorHAnsi"/>
              </w:rPr>
              <w:t>bez okna inspekcyjnego</w:t>
            </w:r>
          </w:p>
          <w:p w14:paraId="707D4C78" w14:textId="77777777" w:rsidR="00D60B2C" w:rsidRPr="00D60B2C" w:rsidRDefault="00D60B2C" w:rsidP="000B6148">
            <w:pPr>
              <w:numPr>
                <w:ilvl w:val="0"/>
                <w:numId w:val="58"/>
              </w:numPr>
              <w:contextualSpacing/>
              <w:rPr>
                <w:rFonts w:cstheme="minorHAnsi"/>
              </w:rPr>
            </w:pPr>
            <w:r w:rsidRPr="00D60B2C">
              <w:rPr>
                <w:rFonts w:cstheme="minorHAnsi"/>
              </w:rPr>
              <w:t>płyta montażowa: blacha stalowa, cynkowana</w:t>
            </w:r>
          </w:p>
          <w:p w14:paraId="11EB82D2" w14:textId="77777777" w:rsidR="00D60B2C" w:rsidRPr="00D60B2C" w:rsidRDefault="00D60B2C" w:rsidP="000B6148">
            <w:pPr>
              <w:numPr>
                <w:ilvl w:val="0"/>
                <w:numId w:val="58"/>
              </w:numPr>
              <w:contextualSpacing/>
              <w:rPr>
                <w:rFonts w:cstheme="minorHAnsi"/>
              </w:rPr>
            </w:pPr>
            <w:r w:rsidRPr="00D60B2C">
              <w:rPr>
                <w:rFonts w:cstheme="minorHAnsi"/>
              </w:rPr>
              <w:t>sposób montażu płyty montażowej: przykręcana</w:t>
            </w:r>
          </w:p>
          <w:p w14:paraId="13066312" w14:textId="77777777" w:rsidR="00D60B2C" w:rsidRPr="00D60B2C" w:rsidRDefault="00D60B2C" w:rsidP="000B6148">
            <w:pPr>
              <w:numPr>
                <w:ilvl w:val="0"/>
                <w:numId w:val="58"/>
              </w:numPr>
              <w:contextualSpacing/>
              <w:rPr>
                <w:rFonts w:cstheme="minorHAnsi"/>
              </w:rPr>
            </w:pPr>
            <w:r w:rsidRPr="00D60B2C">
              <w:rPr>
                <w:rFonts w:cstheme="minorHAnsi"/>
              </w:rPr>
              <w:t>otwieranie drzwi: na lewą stronę</w:t>
            </w:r>
          </w:p>
          <w:p w14:paraId="77136687" w14:textId="77777777" w:rsidR="00D60B2C" w:rsidRPr="00D60B2C" w:rsidRDefault="00D60B2C" w:rsidP="000B6148">
            <w:pPr>
              <w:numPr>
                <w:ilvl w:val="0"/>
                <w:numId w:val="58"/>
              </w:numPr>
              <w:contextualSpacing/>
              <w:rPr>
                <w:rFonts w:cstheme="minorHAnsi"/>
              </w:rPr>
            </w:pPr>
            <w:r w:rsidRPr="00D60B2C">
              <w:rPr>
                <w:rFonts w:cstheme="minorHAnsi"/>
              </w:rPr>
              <w:t>klamka: minimum dwie sztuki bez kluczyka</w:t>
            </w:r>
          </w:p>
          <w:p w14:paraId="3E5143B3" w14:textId="77777777" w:rsidR="00D60B2C" w:rsidRPr="00D60B2C" w:rsidRDefault="00D60B2C" w:rsidP="000B6148">
            <w:pPr>
              <w:numPr>
                <w:ilvl w:val="0"/>
                <w:numId w:val="58"/>
              </w:numPr>
              <w:contextualSpacing/>
              <w:rPr>
                <w:rFonts w:cstheme="minorHAnsi"/>
              </w:rPr>
            </w:pPr>
            <w:r w:rsidRPr="00D60B2C">
              <w:rPr>
                <w:rFonts w:cstheme="minorHAnsi"/>
              </w:rPr>
              <w:t>ilość zawiasów: minimum trzy</w:t>
            </w:r>
          </w:p>
          <w:p w14:paraId="4E9F1134" w14:textId="77777777" w:rsidR="00D60B2C" w:rsidRPr="00D60B2C" w:rsidRDefault="00D60B2C" w:rsidP="000B6148">
            <w:pPr>
              <w:numPr>
                <w:ilvl w:val="0"/>
                <w:numId w:val="58"/>
              </w:numPr>
              <w:contextualSpacing/>
              <w:rPr>
                <w:rFonts w:cstheme="minorHAnsi"/>
              </w:rPr>
            </w:pPr>
            <w:r w:rsidRPr="00D60B2C">
              <w:rPr>
                <w:rFonts w:cstheme="minorHAnsi"/>
              </w:rPr>
              <w:t>uszczelka: tak</w:t>
            </w:r>
          </w:p>
          <w:p w14:paraId="4763D64D" w14:textId="77777777" w:rsidR="00D60B2C" w:rsidRPr="00D60B2C" w:rsidRDefault="00D60B2C" w:rsidP="000B6148">
            <w:pPr>
              <w:numPr>
                <w:ilvl w:val="0"/>
                <w:numId w:val="58"/>
              </w:numPr>
              <w:contextualSpacing/>
              <w:rPr>
                <w:rFonts w:cstheme="minorHAnsi"/>
              </w:rPr>
            </w:pPr>
            <w:r w:rsidRPr="00D60B2C">
              <w:rPr>
                <w:rFonts w:cstheme="minorHAnsi"/>
              </w:rPr>
              <w:t>kolor: szary, RAL 7038</w:t>
            </w:r>
          </w:p>
          <w:p w14:paraId="5C211CB7" w14:textId="77777777" w:rsidR="00D60B2C" w:rsidRPr="00D60B2C" w:rsidRDefault="00D60B2C" w:rsidP="000B6148">
            <w:pPr>
              <w:numPr>
                <w:ilvl w:val="0"/>
                <w:numId w:val="58"/>
              </w:numPr>
              <w:contextualSpacing/>
              <w:rPr>
                <w:rFonts w:cstheme="minorHAnsi"/>
              </w:rPr>
            </w:pPr>
            <w:r w:rsidRPr="00D60B2C">
              <w:rPr>
                <w:rFonts w:cstheme="minorHAnsi"/>
              </w:rPr>
              <w:t>klasa szczelności: IP66</w:t>
            </w:r>
          </w:p>
          <w:p w14:paraId="7D578306" w14:textId="77777777" w:rsidR="00D60B2C" w:rsidRPr="00D60B2C" w:rsidRDefault="00D60B2C" w:rsidP="000B6148">
            <w:pPr>
              <w:numPr>
                <w:ilvl w:val="0"/>
                <w:numId w:val="58"/>
              </w:numPr>
              <w:contextualSpacing/>
              <w:rPr>
                <w:rFonts w:cstheme="minorHAnsi"/>
              </w:rPr>
            </w:pPr>
            <w:r w:rsidRPr="00D60B2C">
              <w:rPr>
                <w:rFonts w:cstheme="minorHAnsi"/>
              </w:rPr>
              <w:t>palność: samogasnąca</w:t>
            </w:r>
          </w:p>
          <w:p w14:paraId="214A88A0" w14:textId="77777777" w:rsidR="00D60B2C" w:rsidRPr="00D60B2C" w:rsidRDefault="00D60B2C" w:rsidP="000B6148">
            <w:pPr>
              <w:numPr>
                <w:ilvl w:val="0"/>
                <w:numId w:val="58"/>
              </w:numPr>
              <w:contextualSpacing/>
              <w:rPr>
                <w:rFonts w:cstheme="minorHAnsi"/>
              </w:rPr>
            </w:pPr>
            <w:proofErr w:type="spellStart"/>
            <w:r w:rsidRPr="00D60B2C">
              <w:rPr>
                <w:rFonts w:cstheme="minorHAnsi"/>
              </w:rPr>
              <w:t>bezhalogenkowa</w:t>
            </w:r>
            <w:proofErr w:type="spellEnd"/>
            <w:r w:rsidRPr="00D60B2C">
              <w:rPr>
                <w:rFonts w:cstheme="minorHAnsi"/>
              </w:rPr>
              <w:t>: tak</w:t>
            </w:r>
          </w:p>
          <w:p w14:paraId="436816F3" w14:textId="77777777" w:rsidR="00D60B2C" w:rsidRPr="00D60B2C" w:rsidRDefault="00D60B2C" w:rsidP="000B6148">
            <w:pPr>
              <w:numPr>
                <w:ilvl w:val="0"/>
                <w:numId w:val="58"/>
              </w:numPr>
              <w:contextualSpacing/>
              <w:rPr>
                <w:rFonts w:cstheme="minorHAnsi"/>
              </w:rPr>
            </w:pPr>
            <w:r w:rsidRPr="00D60B2C">
              <w:rPr>
                <w:rFonts w:cstheme="minorHAnsi"/>
              </w:rPr>
              <w:t>zakres temperatur: -40...100°C</w:t>
            </w:r>
          </w:p>
          <w:p w14:paraId="0B45444B" w14:textId="77777777" w:rsidR="00D60B2C" w:rsidRPr="00D60B2C" w:rsidRDefault="00D60B2C" w:rsidP="000B6148">
            <w:pPr>
              <w:numPr>
                <w:ilvl w:val="0"/>
                <w:numId w:val="58"/>
              </w:numPr>
              <w:spacing w:line="276" w:lineRule="auto"/>
              <w:contextualSpacing/>
              <w:rPr>
                <w:b/>
                <w:bCs/>
              </w:rPr>
            </w:pPr>
            <w:r w:rsidRPr="00D60B2C">
              <w:rPr>
                <w:rFonts w:cstheme="minorHAnsi"/>
              </w:rPr>
              <w:t xml:space="preserve">kąt otwarcia drzwi: 120° </w:t>
            </w:r>
          </w:p>
          <w:p w14:paraId="7B59A6D1" w14:textId="2F035A64" w:rsidR="00D60B2C" w:rsidRPr="00615E19" w:rsidRDefault="00D60B2C" w:rsidP="000B6148">
            <w:pPr>
              <w:pStyle w:val="Akapitzlist"/>
              <w:numPr>
                <w:ilvl w:val="1"/>
                <w:numId w:val="145"/>
              </w:numPr>
              <w:rPr>
                <w:b/>
              </w:rPr>
            </w:pPr>
            <w:r w:rsidRPr="00615E19">
              <w:rPr>
                <w:b/>
              </w:rPr>
              <w:t>Płyta montażowa</w:t>
            </w:r>
          </w:p>
          <w:p w14:paraId="39619B42" w14:textId="15C3CADC" w:rsidR="00D60B2C" w:rsidRPr="00615E19" w:rsidRDefault="00D60B2C" w:rsidP="000B6148">
            <w:pPr>
              <w:pStyle w:val="Akapitzlist"/>
              <w:numPr>
                <w:ilvl w:val="0"/>
                <w:numId w:val="146"/>
              </w:numPr>
              <w:ind w:left="742" w:hanging="425"/>
              <w:rPr>
                <w:rFonts w:cstheme="minorHAnsi"/>
              </w:rPr>
            </w:pPr>
            <w:r w:rsidRPr="00615E19">
              <w:rPr>
                <w:rFonts w:cstheme="minorHAnsi"/>
                <w:b/>
              </w:rPr>
              <w:t>płyta montażowa</w:t>
            </w:r>
            <w:r w:rsidRPr="00615E19">
              <w:rPr>
                <w:rFonts w:cstheme="minorHAnsi"/>
              </w:rPr>
              <w:t>: blacha stalowa, cynkowana</w:t>
            </w:r>
          </w:p>
          <w:p w14:paraId="708E0C37" w14:textId="1F94BF96" w:rsidR="00D60B2C" w:rsidRPr="00615E19" w:rsidRDefault="00D60B2C" w:rsidP="000B6148">
            <w:pPr>
              <w:pStyle w:val="Akapitzlist"/>
              <w:numPr>
                <w:ilvl w:val="0"/>
                <w:numId w:val="146"/>
              </w:numPr>
              <w:ind w:left="742" w:hanging="425"/>
              <w:rPr>
                <w:rFonts w:cstheme="minorHAnsi"/>
              </w:rPr>
            </w:pPr>
            <w:r w:rsidRPr="00615E19">
              <w:rPr>
                <w:rFonts w:cstheme="minorHAnsi"/>
              </w:rPr>
              <w:lastRenderedPageBreak/>
              <w:t>sposób montażu płyty montażowej: przykręcana</w:t>
            </w:r>
          </w:p>
          <w:p w14:paraId="147780A3" w14:textId="77777777" w:rsidR="00D60B2C" w:rsidRPr="00D60B2C" w:rsidRDefault="00D60B2C" w:rsidP="00D60B2C">
            <w:pPr>
              <w:rPr>
                <w:rFonts w:cstheme="minorHAnsi"/>
                <w:b/>
              </w:rPr>
            </w:pPr>
            <w:r w:rsidRPr="00D60B2C">
              <w:rPr>
                <w:b/>
              </w:rPr>
              <w:t xml:space="preserve">7.1 Klamka </w:t>
            </w:r>
          </w:p>
          <w:p w14:paraId="478E9AFF" w14:textId="77777777" w:rsidR="00D60B2C" w:rsidRPr="00D60B2C" w:rsidRDefault="00D60B2C" w:rsidP="00615E19">
            <w:pPr>
              <w:ind w:left="317"/>
              <w:contextualSpacing/>
              <w:rPr>
                <w:b/>
                <w:bCs/>
              </w:rPr>
            </w:pPr>
            <w:r w:rsidRPr="00D60B2C">
              <w:rPr>
                <w:rFonts w:cstheme="minorHAnsi"/>
                <w:b/>
              </w:rPr>
              <w:t>klamka</w:t>
            </w:r>
            <w:r w:rsidRPr="00D60B2C">
              <w:rPr>
                <w:rFonts w:cstheme="minorHAnsi"/>
              </w:rPr>
              <w:t>: minimum dwie sztuki bez kluczyka</w:t>
            </w:r>
          </w:p>
        </w:tc>
        <w:tc>
          <w:tcPr>
            <w:tcW w:w="3084" w:type="dxa"/>
          </w:tcPr>
          <w:p w14:paraId="44DD01CD" w14:textId="77777777" w:rsidR="00D60B2C" w:rsidRPr="00D60B2C" w:rsidRDefault="00D60B2C" w:rsidP="00D60B2C">
            <w:pPr>
              <w:spacing w:before="120"/>
              <w:rPr>
                <w:rFonts w:ascii="Calibri" w:hAnsi="Calibri"/>
                <w:sz w:val="20"/>
                <w:szCs w:val="20"/>
              </w:rPr>
            </w:pPr>
          </w:p>
        </w:tc>
      </w:tr>
    </w:tbl>
    <w:p w14:paraId="6CBBD7A5" w14:textId="77777777" w:rsidR="00D60B2C" w:rsidRPr="00D60B2C" w:rsidRDefault="00D60B2C" w:rsidP="00D60B2C">
      <w:pPr>
        <w:ind w:left="1440"/>
        <w:contextualSpacing/>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0833568C" w14:textId="77777777" w:rsidTr="009276B7">
        <w:tc>
          <w:tcPr>
            <w:tcW w:w="2547" w:type="dxa"/>
            <w:shd w:val="clear" w:color="auto" w:fill="BFBFBF"/>
            <w:vAlign w:val="center"/>
          </w:tcPr>
          <w:p w14:paraId="7D4CC628" w14:textId="77777777" w:rsidR="00D60B2C" w:rsidRPr="00D60B2C" w:rsidRDefault="00D60B2C" w:rsidP="00D60B2C">
            <w:pPr>
              <w:jc w:val="center"/>
              <w:rPr>
                <w:rFonts w:cs="Arial"/>
                <w:b/>
                <w:smallCaps/>
              </w:rPr>
            </w:pPr>
            <w:r w:rsidRPr="00D60B2C">
              <w:br w:type="page"/>
            </w:r>
            <w:r w:rsidRPr="00D60B2C">
              <w:rPr>
                <w:rFonts w:cs="Arial"/>
                <w:b/>
                <w:smallCaps/>
              </w:rPr>
              <w:t>Przedmiot</w:t>
            </w:r>
          </w:p>
          <w:p w14:paraId="055AD80F"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091F5DBE"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135BEE89" w14:textId="77777777" w:rsidR="00D60B2C" w:rsidRPr="00D60B2C" w:rsidRDefault="00D60B2C" w:rsidP="00D60B2C">
            <w:pPr>
              <w:jc w:val="center"/>
              <w:rPr>
                <w:rFonts w:cs="Arial"/>
                <w:b/>
                <w:smallCaps/>
              </w:rPr>
            </w:pPr>
            <w:r w:rsidRPr="00D60B2C">
              <w:rPr>
                <w:rFonts w:cs="Arial"/>
                <w:b/>
                <w:smallCaps/>
              </w:rPr>
              <w:t>Parametry oferowanego przyrządu</w:t>
            </w:r>
          </w:p>
          <w:p w14:paraId="48DAAD33"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78C2D05D" w14:textId="77777777" w:rsidTr="009276B7">
        <w:trPr>
          <w:trHeight w:val="3118"/>
        </w:trPr>
        <w:tc>
          <w:tcPr>
            <w:tcW w:w="2547" w:type="dxa"/>
            <w:vAlign w:val="center"/>
          </w:tcPr>
          <w:p w14:paraId="348BE43E" w14:textId="77777777" w:rsidR="00D60B2C" w:rsidRPr="00D60B2C" w:rsidRDefault="00D60B2C" w:rsidP="00D60B2C">
            <w:pPr>
              <w:rPr>
                <w:rFonts w:ascii="Calibri" w:hAnsi="Calibri"/>
                <w:b/>
                <w:sz w:val="20"/>
                <w:szCs w:val="20"/>
              </w:rPr>
            </w:pPr>
            <w:r w:rsidRPr="00D60B2C">
              <w:rPr>
                <w:rFonts w:ascii="Calibri" w:hAnsi="Calibri" w:cs="Calibri"/>
                <w:b/>
                <w:bCs/>
                <w:sz w:val="20"/>
                <w:szCs w:val="20"/>
              </w:rPr>
              <w:t>Regulator PV</w:t>
            </w:r>
            <w:r w:rsidRPr="00D60B2C">
              <w:rPr>
                <w:rFonts w:ascii="Calibri" w:hAnsi="Calibri" w:cs="Calibri"/>
                <w:sz w:val="20"/>
                <w:szCs w:val="20"/>
              </w:rPr>
              <w:t xml:space="preserve"> </w:t>
            </w:r>
            <w:r w:rsidRPr="00D60B2C">
              <w:rPr>
                <w:rFonts w:ascii="Calibri" w:hAnsi="Calibri"/>
                <w:b/>
                <w:sz w:val="20"/>
                <w:szCs w:val="20"/>
              </w:rPr>
              <w:t>(2szt.)</w:t>
            </w:r>
          </w:p>
          <w:p w14:paraId="75BFFEE1" w14:textId="77777777" w:rsidR="00D60B2C" w:rsidRPr="00D60B2C" w:rsidRDefault="00D60B2C" w:rsidP="00D60B2C">
            <w:pPr>
              <w:rPr>
                <w:rFonts w:ascii="Calibri" w:hAnsi="Calibri"/>
                <w:sz w:val="20"/>
                <w:szCs w:val="20"/>
              </w:rPr>
            </w:pPr>
          </w:p>
          <w:p w14:paraId="61A1EE34"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1C3C3375"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4C8EDEED"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200B189F"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64BC3C2A" w14:textId="77777777" w:rsidR="00D60B2C" w:rsidRPr="00D60B2C" w:rsidRDefault="00D60B2C" w:rsidP="00D60B2C">
            <w:pPr>
              <w:spacing w:line="276" w:lineRule="auto"/>
            </w:pPr>
            <w:r w:rsidRPr="00D60B2C">
              <w:t xml:space="preserve">Regulator PV musi być kompatybilny z obecnie stosowanymi w specjalnej morskiej sieci pomiarowej. IMGW-PIB wykorzystuje regulator </w:t>
            </w:r>
            <w:proofErr w:type="spellStart"/>
            <w:r w:rsidRPr="00D60B2C">
              <w:t>Victron</w:t>
            </w:r>
            <w:proofErr w:type="spellEnd"/>
            <w:r w:rsidRPr="00D60B2C">
              <w:t xml:space="preserve"> Energy MPPT 15 l 75.</w:t>
            </w:r>
          </w:p>
          <w:p w14:paraId="245CFE23" w14:textId="77777777" w:rsidR="00D60B2C" w:rsidRPr="00D60B2C" w:rsidRDefault="00D60B2C" w:rsidP="00D60B2C">
            <w:pPr>
              <w:rPr>
                <w:rFonts w:cstheme="minorHAnsi"/>
              </w:rPr>
            </w:pPr>
            <w:r w:rsidRPr="00D60B2C">
              <w:rPr>
                <w:rFonts w:cstheme="minorHAnsi"/>
                <w:b/>
                <w:bCs/>
              </w:rPr>
              <w:t>8.1 Regulator napięcia do paneli PV</w:t>
            </w:r>
          </w:p>
          <w:p w14:paraId="1E8E4741" w14:textId="77777777" w:rsidR="00D60B2C" w:rsidRPr="00D60B2C" w:rsidRDefault="00D60B2C" w:rsidP="000B6148">
            <w:pPr>
              <w:numPr>
                <w:ilvl w:val="0"/>
                <w:numId w:val="59"/>
              </w:numPr>
              <w:contextualSpacing/>
              <w:rPr>
                <w:rFonts w:cstheme="minorHAnsi"/>
              </w:rPr>
            </w:pPr>
            <w:bookmarkStart w:id="15" w:name="_Ref30890925"/>
            <w:r w:rsidRPr="00D60B2C">
              <w:rPr>
                <w:rFonts w:cstheme="minorHAnsi"/>
              </w:rPr>
              <w:t>kolor obudowy: niebieski, RAL 5012</w:t>
            </w:r>
            <w:bookmarkEnd w:id="15"/>
          </w:p>
          <w:p w14:paraId="5350477A" w14:textId="77777777" w:rsidR="00D60B2C" w:rsidRPr="00D60B2C" w:rsidRDefault="00D60B2C" w:rsidP="000B6148">
            <w:pPr>
              <w:numPr>
                <w:ilvl w:val="0"/>
                <w:numId w:val="59"/>
              </w:numPr>
              <w:contextualSpacing/>
              <w:rPr>
                <w:rFonts w:cstheme="minorHAnsi"/>
              </w:rPr>
            </w:pPr>
            <w:r w:rsidRPr="00D60B2C">
              <w:rPr>
                <w:rFonts w:cstheme="minorHAnsi"/>
              </w:rPr>
              <w:t>zaciski zasilania: 6mm</w:t>
            </w:r>
            <w:r w:rsidRPr="00D60B2C">
              <w:rPr>
                <w:rFonts w:cstheme="minorHAnsi"/>
                <w:vertAlign w:val="superscript"/>
              </w:rPr>
              <w:t>2</w:t>
            </w:r>
            <w:r w:rsidRPr="00D60B2C">
              <w:rPr>
                <w:rFonts w:cstheme="minorHAnsi"/>
              </w:rPr>
              <w:t>/AWG10</w:t>
            </w:r>
          </w:p>
          <w:p w14:paraId="49D2FC5F" w14:textId="77777777" w:rsidR="00D60B2C" w:rsidRPr="00D60B2C" w:rsidRDefault="00D60B2C" w:rsidP="000B6148">
            <w:pPr>
              <w:numPr>
                <w:ilvl w:val="0"/>
                <w:numId w:val="59"/>
              </w:numPr>
              <w:contextualSpacing/>
              <w:rPr>
                <w:rFonts w:cstheme="minorHAnsi"/>
              </w:rPr>
            </w:pPr>
            <w:r w:rsidRPr="00D60B2C">
              <w:rPr>
                <w:rFonts w:cstheme="minorHAnsi"/>
              </w:rPr>
              <w:t>klasa szczelności: IP43 - elektronika, IP22 – złącza</w:t>
            </w:r>
          </w:p>
          <w:p w14:paraId="3E289550" w14:textId="77777777" w:rsidR="00D60B2C" w:rsidRPr="00D60B2C" w:rsidRDefault="00D60B2C" w:rsidP="000B6148">
            <w:pPr>
              <w:numPr>
                <w:ilvl w:val="0"/>
                <w:numId w:val="59"/>
              </w:numPr>
              <w:contextualSpacing/>
              <w:rPr>
                <w:rFonts w:cstheme="minorHAnsi"/>
              </w:rPr>
            </w:pPr>
            <w:r w:rsidRPr="00D60B2C">
              <w:rPr>
                <w:rFonts w:cstheme="minorHAnsi"/>
              </w:rPr>
              <w:t>wymiar: 100x113x40</w:t>
            </w:r>
          </w:p>
          <w:p w14:paraId="35F4FEDF" w14:textId="77777777" w:rsidR="00D60B2C" w:rsidRPr="00D60B2C" w:rsidRDefault="00D60B2C" w:rsidP="000B6148">
            <w:pPr>
              <w:numPr>
                <w:ilvl w:val="0"/>
                <w:numId w:val="59"/>
              </w:numPr>
              <w:contextualSpacing/>
              <w:rPr>
                <w:rFonts w:cstheme="minorHAnsi"/>
              </w:rPr>
            </w:pPr>
            <w:r w:rsidRPr="00D60B2C">
              <w:rPr>
                <w:rFonts w:cstheme="minorHAnsi"/>
              </w:rPr>
              <w:t>napięcie akumulatora: 12/24V wybierane automatycznie</w:t>
            </w:r>
          </w:p>
          <w:p w14:paraId="12E27E91" w14:textId="77777777" w:rsidR="00D60B2C" w:rsidRPr="00D60B2C" w:rsidRDefault="00D60B2C" w:rsidP="000B6148">
            <w:pPr>
              <w:numPr>
                <w:ilvl w:val="0"/>
                <w:numId w:val="59"/>
              </w:numPr>
              <w:contextualSpacing/>
              <w:rPr>
                <w:rFonts w:cstheme="minorHAnsi"/>
              </w:rPr>
            </w:pPr>
            <w:r w:rsidRPr="00D60B2C">
              <w:rPr>
                <w:rFonts w:cstheme="minorHAnsi"/>
              </w:rPr>
              <w:t>max. natężenie prądu akumulatora: 15A</w:t>
            </w:r>
          </w:p>
          <w:p w14:paraId="161E3414" w14:textId="77777777" w:rsidR="00D60B2C" w:rsidRPr="00D60B2C" w:rsidRDefault="00D60B2C" w:rsidP="000B6148">
            <w:pPr>
              <w:numPr>
                <w:ilvl w:val="0"/>
                <w:numId w:val="59"/>
              </w:numPr>
              <w:contextualSpacing/>
              <w:rPr>
                <w:rFonts w:cstheme="minorHAnsi"/>
              </w:rPr>
            </w:pPr>
            <w:r w:rsidRPr="00D60B2C">
              <w:rPr>
                <w:rFonts w:cstheme="minorHAnsi"/>
              </w:rPr>
              <w:t>nominalna moc paneli fotowoltaicznych 12V: 220W</w:t>
            </w:r>
          </w:p>
          <w:p w14:paraId="1FC0ADF9" w14:textId="77777777" w:rsidR="00D60B2C" w:rsidRPr="00D60B2C" w:rsidRDefault="00D60B2C" w:rsidP="000B6148">
            <w:pPr>
              <w:numPr>
                <w:ilvl w:val="0"/>
                <w:numId w:val="59"/>
              </w:numPr>
              <w:contextualSpacing/>
              <w:rPr>
                <w:rFonts w:cstheme="minorHAnsi"/>
              </w:rPr>
            </w:pPr>
            <w:r w:rsidRPr="00D60B2C">
              <w:rPr>
                <w:rFonts w:cstheme="minorHAnsi"/>
              </w:rPr>
              <w:t>max. prąd zwarciowy paneli fotowoltaicznych: 15A</w:t>
            </w:r>
          </w:p>
          <w:p w14:paraId="3DDEE09B" w14:textId="77777777" w:rsidR="00D60B2C" w:rsidRPr="00D60B2C" w:rsidRDefault="00D60B2C" w:rsidP="000B6148">
            <w:pPr>
              <w:numPr>
                <w:ilvl w:val="0"/>
                <w:numId w:val="59"/>
              </w:numPr>
              <w:contextualSpacing/>
              <w:rPr>
                <w:rFonts w:cstheme="minorHAnsi"/>
              </w:rPr>
            </w:pPr>
            <w:r w:rsidRPr="00D60B2C">
              <w:rPr>
                <w:rFonts w:cstheme="minorHAnsi"/>
              </w:rPr>
              <w:t xml:space="preserve">automatyczne odłączenie obciążenia: tak, max. </w:t>
            </w:r>
            <w:proofErr w:type="spellStart"/>
            <w:r w:rsidRPr="00D60B2C">
              <w:rPr>
                <w:rFonts w:cstheme="minorHAnsi"/>
              </w:rPr>
              <w:t>obc</w:t>
            </w:r>
            <w:proofErr w:type="spellEnd"/>
            <w:r w:rsidRPr="00D60B2C">
              <w:rPr>
                <w:rFonts w:cstheme="minorHAnsi"/>
              </w:rPr>
              <w:t>. 15A</w:t>
            </w:r>
          </w:p>
          <w:p w14:paraId="2A5B6829" w14:textId="77777777" w:rsidR="00D60B2C" w:rsidRPr="00D60B2C" w:rsidRDefault="00D60B2C" w:rsidP="000B6148">
            <w:pPr>
              <w:numPr>
                <w:ilvl w:val="0"/>
                <w:numId w:val="59"/>
              </w:numPr>
              <w:contextualSpacing/>
              <w:rPr>
                <w:rFonts w:cstheme="minorHAnsi"/>
              </w:rPr>
            </w:pPr>
            <w:r w:rsidRPr="00D60B2C">
              <w:rPr>
                <w:rFonts w:cstheme="minorHAnsi"/>
              </w:rPr>
              <w:t>max. napięcie jałowe ogniw fotowoltaicznych: 75V</w:t>
            </w:r>
          </w:p>
          <w:p w14:paraId="0FB7BC2C" w14:textId="77777777" w:rsidR="00D60B2C" w:rsidRPr="00D60B2C" w:rsidRDefault="00D60B2C" w:rsidP="000B6148">
            <w:pPr>
              <w:numPr>
                <w:ilvl w:val="0"/>
                <w:numId w:val="59"/>
              </w:numPr>
              <w:contextualSpacing/>
              <w:rPr>
                <w:rFonts w:cstheme="minorHAnsi"/>
              </w:rPr>
            </w:pPr>
            <w:r w:rsidRPr="00D60B2C">
              <w:rPr>
                <w:rFonts w:cstheme="minorHAnsi"/>
              </w:rPr>
              <w:t>sprawność szczytowa: 98%</w:t>
            </w:r>
          </w:p>
          <w:p w14:paraId="16BA9E35" w14:textId="77777777" w:rsidR="00D60B2C" w:rsidRPr="00D60B2C" w:rsidRDefault="00D60B2C" w:rsidP="000B6148">
            <w:pPr>
              <w:numPr>
                <w:ilvl w:val="0"/>
                <w:numId w:val="59"/>
              </w:numPr>
              <w:contextualSpacing/>
              <w:rPr>
                <w:rFonts w:cstheme="minorHAnsi"/>
              </w:rPr>
            </w:pPr>
            <w:r w:rsidRPr="00D60B2C">
              <w:rPr>
                <w:rFonts w:cstheme="minorHAnsi"/>
              </w:rPr>
              <w:t>zużycie na potrzeby własne: 12V: 20mA; 24V: 10mA</w:t>
            </w:r>
          </w:p>
          <w:p w14:paraId="10540FE7" w14:textId="77777777" w:rsidR="00D60B2C" w:rsidRPr="00D60B2C" w:rsidRDefault="00D60B2C" w:rsidP="000B6148">
            <w:pPr>
              <w:numPr>
                <w:ilvl w:val="0"/>
                <w:numId w:val="59"/>
              </w:numPr>
              <w:contextualSpacing/>
              <w:rPr>
                <w:rFonts w:cstheme="minorHAnsi"/>
              </w:rPr>
            </w:pPr>
            <w:r w:rsidRPr="00D60B2C">
              <w:rPr>
                <w:rFonts w:cstheme="minorHAnsi"/>
              </w:rPr>
              <w:t>napięcie ładowania w fazie absorpcji: 14,4V/28,8V (regulowane)</w:t>
            </w:r>
          </w:p>
          <w:p w14:paraId="03F2D0B0" w14:textId="77777777" w:rsidR="00D60B2C" w:rsidRPr="00D60B2C" w:rsidRDefault="00D60B2C" w:rsidP="000B6148">
            <w:pPr>
              <w:numPr>
                <w:ilvl w:val="0"/>
                <w:numId w:val="59"/>
              </w:numPr>
              <w:contextualSpacing/>
              <w:rPr>
                <w:rFonts w:cstheme="minorHAnsi"/>
              </w:rPr>
            </w:pPr>
            <w:r w:rsidRPr="00D60B2C">
              <w:rPr>
                <w:rFonts w:cstheme="minorHAnsi"/>
              </w:rPr>
              <w:t>napięcie ładowania w fazie wyrównywania: 16,2V/32,4V (regulowane)</w:t>
            </w:r>
          </w:p>
          <w:p w14:paraId="153C9328" w14:textId="77777777" w:rsidR="00D60B2C" w:rsidRPr="00D60B2C" w:rsidRDefault="00D60B2C" w:rsidP="000B6148">
            <w:pPr>
              <w:numPr>
                <w:ilvl w:val="0"/>
                <w:numId w:val="59"/>
              </w:numPr>
              <w:contextualSpacing/>
              <w:rPr>
                <w:rFonts w:cstheme="minorHAnsi"/>
              </w:rPr>
            </w:pPr>
            <w:r w:rsidRPr="00D60B2C">
              <w:rPr>
                <w:rFonts w:cstheme="minorHAnsi"/>
              </w:rPr>
              <w:t>napięcie ładowania w fazie ładowania płynnego: 13,8V/27,6V (regulowane)</w:t>
            </w:r>
          </w:p>
          <w:p w14:paraId="4FE6273E" w14:textId="77777777" w:rsidR="00D60B2C" w:rsidRPr="00D60B2C" w:rsidRDefault="00D60B2C" w:rsidP="000B6148">
            <w:pPr>
              <w:numPr>
                <w:ilvl w:val="0"/>
                <w:numId w:val="59"/>
              </w:numPr>
              <w:contextualSpacing/>
              <w:rPr>
                <w:rFonts w:cstheme="minorHAnsi"/>
              </w:rPr>
            </w:pPr>
            <w:r w:rsidRPr="00D60B2C">
              <w:rPr>
                <w:rFonts w:cstheme="minorHAnsi"/>
              </w:rPr>
              <w:lastRenderedPageBreak/>
              <w:t>algorytm ładowania: wielostopniowy adaptacyjny lub określany przez użytkownika</w:t>
            </w:r>
          </w:p>
          <w:p w14:paraId="4B7C5AD3" w14:textId="77777777" w:rsidR="00D60B2C" w:rsidRPr="00D60B2C" w:rsidRDefault="00D60B2C" w:rsidP="000B6148">
            <w:pPr>
              <w:numPr>
                <w:ilvl w:val="0"/>
                <w:numId w:val="59"/>
              </w:numPr>
              <w:contextualSpacing/>
              <w:rPr>
                <w:rFonts w:cstheme="minorHAnsi"/>
              </w:rPr>
            </w:pPr>
            <w:r w:rsidRPr="00D60B2C">
              <w:rPr>
                <w:rFonts w:cstheme="minorHAnsi"/>
              </w:rPr>
              <w:t>kompensacja temperatury: -16mV/°C oraz -32mV/°C</w:t>
            </w:r>
          </w:p>
          <w:p w14:paraId="7CB540AB" w14:textId="77777777" w:rsidR="00D60B2C" w:rsidRPr="00D60B2C" w:rsidRDefault="00D60B2C" w:rsidP="000B6148">
            <w:pPr>
              <w:numPr>
                <w:ilvl w:val="0"/>
                <w:numId w:val="59"/>
              </w:numPr>
              <w:contextualSpacing/>
              <w:rPr>
                <w:rFonts w:cstheme="minorHAnsi"/>
              </w:rPr>
            </w:pPr>
            <w:r w:rsidRPr="00D60B2C">
              <w:rPr>
                <w:rFonts w:cstheme="minorHAnsi"/>
              </w:rPr>
              <w:t>ciągły prąd obciążenia: 15A</w:t>
            </w:r>
          </w:p>
          <w:p w14:paraId="507ECF2A" w14:textId="77777777" w:rsidR="00D60B2C" w:rsidRPr="00D60B2C" w:rsidRDefault="00D60B2C" w:rsidP="000B6148">
            <w:pPr>
              <w:numPr>
                <w:ilvl w:val="0"/>
                <w:numId w:val="59"/>
              </w:numPr>
              <w:contextualSpacing/>
              <w:rPr>
                <w:rFonts w:cstheme="minorHAnsi"/>
              </w:rPr>
            </w:pPr>
            <w:r w:rsidRPr="00D60B2C">
              <w:rPr>
                <w:rFonts w:cstheme="minorHAnsi"/>
              </w:rPr>
              <w:t xml:space="preserve">odłączenie 11,1V/22,2V lub 11,8V/23,6V lub algorytm </w:t>
            </w:r>
            <w:proofErr w:type="spellStart"/>
            <w:r w:rsidRPr="00D60B2C">
              <w:rPr>
                <w:rFonts w:cstheme="minorHAnsi"/>
              </w:rPr>
              <w:t>battery</w:t>
            </w:r>
            <w:proofErr w:type="spellEnd"/>
            <w:r w:rsidRPr="00D60B2C">
              <w:rPr>
                <w:rFonts w:cstheme="minorHAnsi"/>
              </w:rPr>
              <w:t xml:space="preserve"> life.</w:t>
            </w:r>
          </w:p>
          <w:p w14:paraId="2BDE5F97" w14:textId="77777777" w:rsidR="00D60B2C" w:rsidRPr="00D60B2C" w:rsidRDefault="00D60B2C" w:rsidP="000B6148">
            <w:pPr>
              <w:numPr>
                <w:ilvl w:val="0"/>
                <w:numId w:val="59"/>
              </w:numPr>
              <w:contextualSpacing/>
              <w:rPr>
                <w:rFonts w:cstheme="minorHAnsi"/>
              </w:rPr>
            </w:pPr>
            <w:r w:rsidRPr="00D60B2C">
              <w:rPr>
                <w:rFonts w:cstheme="minorHAnsi"/>
              </w:rPr>
              <w:t>zabezpieczenie: odwrotne podłączenie biegunów akumulatora (bezpiecznik). Zwarcie na wyjściu/przekroczenie temperatury.</w:t>
            </w:r>
          </w:p>
          <w:p w14:paraId="0D05FBD3" w14:textId="77777777" w:rsidR="00D60B2C" w:rsidRPr="00D60B2C" w:rsidRDefault="00D60B2C" w:rsidP="000B6148">
            <w:pPr>
              <w:numPr>
                <w:ilvl w:val="0"/>
                <w:numId w:val="59"/>
              </w:numPr>
              <w:contextualSpacing/>
              <w:rPr>
                <w:rFonts w:cstheme="minorHAnsi"/>
              </w:rPr>
            </w:pPr>
            <w:r w:rsidRPr="00D60B2C">
              <w:rPr>
                <w:rFonts w:cstheme="minorHAnsi"/>
              </w:rPr>
              <w:t>temperatura pracy: -30°C do +60°C (pełna wydajność znamionowa do 40C)</w:t>
            </w:r>
          </w:p>
        </w:tc>
        <w:tc>
          <w:tcPr>
            <w:tcW w:w="3084" w:type="dxa"/>
          </w:tcPr>
          <w:p w14:paraId="399A8A92" w14:textId="77777777" w:rsidR="00D60B2C" w:rsidRPr="00D60B2C" w:rsidRDefault="00D60B2C" w:rsidP="00D60B2C">
            <w:pPr>
              <w:spacing w:before="120"/>
              <w:rPr>
                <w:rFonts w:ascii="Calibri" w:hAnsi="Calibri"/>
                <w:sz w:val="20"/>
                <w:szCs w:val="20"/>
              </w:rPr>
            </w:pPr>
          </w:p>
        </w:tc>
      </w:tr>
    </w:tbl>
    <w:p w14:paraId="64C06B01" w14:textId="77777777" w:rsidR="00D60B2C" w:rsidRPr="00D60B2C" w:rsidRDefault="00D60B2C" w:rsidP="00D60B2C">
      <w:pPr>
        <w:ind w:left="1428"/>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2EC22F9D" w14:textId="77777777" w:rsidTr="009276B7">
        <w:tc>
          <w:tcPr>
            <w:tcW w:w="2547" w:type="dxa"/>
            <w:shd w:val="clear" w:color="auto" w:fill="BFBFBF"/>
            <w:vAlign w:val="center"/>
          </w:tcPr>
          <w:p w14:paraId="44D602DE" w14:textId="77777777" w:rsidR="00D60B2C" w:rsidRPr="00D60B2C" w:rsidRDefault="00D60B2C" w:rsidP="00D60B2C">
            <w:pPr>
              <w:jc w:val="center"/>
              <w:rPr>
                <w:rFonts w:cs="Arial"/>
                <w:b/>
                <w:smallCaps/>
              </w:rPr>
            </w:pPr>
            <w:r w:rsidRPr="00D60B2C">
              <w:rPr>
                <w:rFonts w:cs="Arial"/>
                <w:b/>
                <w:smallCaps/>
              </w:rPr>
              <w:t>Przedmiot</w:t>
            </w:r>
          </w:p>
          <w:p w14:paraId="6138E200"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5E4314A8"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4E7C5822" w14:textId="77777777" w:rsidR="00D60B2C" w:rsidRPr="00D60B2C" w:rsidRDefault="00D60B2C" w:rsidP="00D60B2C">
            <w:pPr>
              <w:jc w:val="center"/>
              <w:rPr>
                <w:rFonts w:cs="Arial"/>
                <w:b/>
                <w:smallCaps/>
              </w:rPr>
            </w:pPr>
            <w:r w:rsidRPr="00D60B2C">
              <w:rPr>
                <w:rFonts w:cs="Arial"/>
                <w:b/>
                <w:smallCaps/>
              </w:rPr>
              <w:t>Parametry oferowanego przyrządu</w:t>
            </w:r>
          </w:p>
          <w:p w14:paraId="134DE7CC"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54C06AEE" w14:textId="77777777" w:rsidTr="009276B7">
        <w:trPr>
          <w:trHeight w:val="4417"/>
        </w:trPr>
        <w:tc>
          <w:tcPr>
            <w:tcW w:w="2547" w:type="dxa"/>
            <w:vAlign w:val="center"/>
          </w:tcPr>
          <w:p w14:paraId="6AA95DD8" w14:textId="77777777" w:rsidR="00D60B2C" w:rsidRPr="00D60B2C" w:rsidRDefault="00D60B2C" w:rsidP="00D60B2C">
            <w:pPr>
              <w:rPr>
                <w:rFonts w:ascii="Calibri" w:hAnsi="Calibri"/>
                <w:b/>
                <w:sz w:val="20"/>
                <w:szCs w:val="20"/>
              </w:rPr>
            </w:pPr>
            <w:r w:rsidRPr="00D60B2C">
              <w:rPr>
                <w:rFonts w:ascii="Calibri" w:hAnsi="Calibri" w:cs="Calibri"/>
                <w:b/>
                <w:bCs/>
                <w:sz w:val="20"/>
                <w:szCs w:val="20"/>
              </w:rPr>
              <w:t>Przewód</w:t>
            </w:r>
            <w:r w:rsidRPr="00D60B2C">
              <w:rPr>
                <w:rFonts w:ascii="Calibri" w:hAnsi="Calibri" w:cs="Calibri"/>
                <w:sz w:val="20"/>
                <w:szCs w:val="20"/>
              </w:rPr>
              <w:t xml:space="preserve"> </w:t>
            </w:r>
            <w:r w:rsidRPr="00D60B2C">
              <w:rPr>
                <w:rFonts w:ascii="Calibri" w:hAnsi="Calibri"/>
                <w:b/>
                <w:sz w:val="20"/>
                <w:szCs w:val="20"/>
              </w:rPr>
              <w:t>(1kpl.)</w:t>
            </w:r>
          </w:p>
          <w:p w14:paraId="7E821011" w14:textId="77777777" w:rsidR="00D60B2C" w:rsidRPr="00D60B2C" w:rsidRDefault="00D60B2C" w:rsidP="00D60B2C">
            <w:pPr>
              <w:rPr>
                <w:rFonts w:ascii="Calibri" w:hAnsi="Calibri"/>
                <w:sz w:val="20"/>
                <w:szCs w:val="20"/>
              </w:rPr>
            </w:pPr>
          </w:p>
          <w:p w14:paraId="5EAF4BE4"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05FF6371"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319691F6"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786A4EC6"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215CFBEA" w14:textId="77777777" w:rsidR="00D60B2C" w:rsidRPr="00D60B2C" w:rsidRDefault="00D60B2C" w:rsidP="00D60B2C">
            <w:pPr>
              <w:spacing w:line="276" w:lineRule="auto"/>
            </w:pPr>
            <w:r w:rsidRPr="00D60B2C">
              <w:t xml:space="preserve">Przewód musi być zgodny z obecnie stosowanymi w specjalnej morskiej sieci pomiarowej. IMGW-PIB wykorzystuje przewód </w:t>
            </w:r>
            <w:proofErr w:type="spellStart"/>
            <w:r w:rsidRPr="00D60B2C">
              <w:t>Oceanflex</w:t>
            </w:r>
            <w:proofErr w:type="spellEnd"/>
            <w:r w:rsidRPr="00D60B2C">
              <w:t xml:space="preserve"> typ: CM4R.30.</w:t>
            </w:r>
          </w:p>
          <w:p w14:paraId="07390EC3" w14:textId="77777777" w:rsidR="00D60B2C" w:rsidRPr="00D60B2C" w:rsidRDefault="00D60B2C" w:rsidP="00D60B2C">
            <w:pPr>
              <w:rPr>
                <w:rFonts w:cstheme="minorHAnsi"/>
              </w:rPr>
            </w:pPr>
            <w:r w:rsidRPr="00D60B2C">
              <w:rPr>
                <w:rFonts w:cstheme="minorHAnsi"/>
                <w:b/>
                <w:bCs/>
              </w:rPr>
              <w:t>9.1 Przewód cynowany do połączeń wewnątrz szafki</w:t>
            </w:r>
          </w:p>
          <w:p w14:paraId="32F7FEA5" w14:textId="77777777" w:rsidR="00D60B2C" w:rsidRPr="00D60B2C" w:rsidRDefault="00D60B2C" w:rsidP="000B6148">
            <w:pPr>
              <w:numPr>
                <w:ilvl w:val="0"/>
                <w:numId w:val="60"/>
              </w:numPr>
              <w:contextualSpacing/>
              <w:rPr>
                <w:rFonts w:cstheme="minorHAnsi"/>
              </w:rPr>
            </w:pPr>
            <w:r w:rsidRPr="00D60B2C">
              <w:rPr>
                <w:rFonts w:cstheme="minorHAnsi"/>
              </w:rPr>
              <w:t>kolor izolacji: czerwony</w:t>
            </w:r>
          </w:p>
          <w:p w14:paraId="6EF0D56F" w14:textId="77777777" w:rsidR="00D60B2C" w:rsidRPr="00D60B2C" w:rsidRDefault="00D60B2C" w:rsidP="000B6148">
            <w:pPr>
              <w:numPr>
                <w:ilvl w:val="0"/>
                <w:numId w:val="60"/>
              </w:numPr>
              <w:contextualSpacing/>
              <w:rPr>
                <w:rFonts w:cstheme="minorHAnsi"/>
              </w:rPr>
            </w:pPr>
            <w:r w:rsidRPr="00D60B2C">
              <w:rPr>
                <w:rFonts w:cstheme="minorHAnsi"/>
              </w:rPr>
              <w:t>żyła cynowana: tak</w:t>
            </w:r>
          </w:p>
          <w:p w14:paraId="2838E6D5" w14:textId="77777777" w:rsidR="00D60B2C" w:rsidRPr="00D60B2C" w:rsidRDefault="00D60B2C" w:rsidP="000B6148">
            <w:pPr>
              <w:numPr>
                <w:ilvl w:val="0"/>
                <w:numId w:val="60"/>
              </w:numPr>
              <w:contextualSpacing/>
              <w:rPr>
                <w:rFonts w:cstheme="minorHAnsi"/>
              </w:rPr>
            </w:pPr>
            <w:r w:rsidRPr="00D60B2C">
              <w:rPr>
                <w:rFonts w:cstheme="minorHAnsi"/>
              </w:rPr>
              <w:t>przekrój żyły: 4mm</w:t>
            </w:r>
            <w:r w:rsidRPr="00D60B2C">
              <w:rPr>
                <w:rFonts w:cstheme="minorHAnsi"/>
                <w:vertAlign w:val="superscript"/>
              </w:rPr>
              <w:t>2</w:t>
            </w:r>
          </w:p>
          <w:p w14:paraId="29FC3540" w14:textId="77777777" w:rsidR="00D60B2C" w:rsidRPr="00D60B2C" w:rsidRDefault="00D60B2C" w:rsidP="000B6148">
            <w:pPr>
              <w:numPr>
                <w:ilvl w:val="0"/>
                <w:numId w:val="60"/>
              </w:numPr>
              <w:contextualSpacing/>
              <w:rPr>
                <w:rFonts w:cstheme="minorHAnsi"/>
              </w:rPr>
            </w:pPr>
            <w:r w:rsidRPr="00D60B2C">
              <w:rPr>
                <w:rFonts w:cstheme="minorHAnsi"/>
              </w:rPr>
              <w:t>materiał izolacji: PVC</w:t>
            </w:r>
          </w:p>
          <w:p w14:paraId="4B9390BF" w14:textId="77777777" w:rsidR="00D60B2C" w:rsidRPr="00D60B2C" w:rsidRDefault="00D60B2C" w:rsidP="000B6148">
            <w:pPr>
              <w:numPr>
                <w:ilvl w:val="0"/>
                <w:numId w:val="60"/>
              </w:numPr>
              <w:contextualSpacing/>
              <w:rPr>
                <w:rFonts w:cstheme="minorHAnsi"/>
              </w:rPr>
            </w:pPr>
            <w:r w:rsidRPr="00D60B2C">
              <w:rPr>
                <w:rFonts w:cstheme="minorHAnsi"/>
              </w:rPr>
              <w:t>zakres temperaturowy: -30°C do +70°C</w:t>
            </w:r>
          </w:p>
          <w:p w14:paraId="7724C793" w14:textId="77777777" w:rsidR="00D60B2C" w:rsidRPr="00D60B2C" w:rsidRDefault="00D60B2C" w:rsidP="000B6148">
            <w:pPr>
              <w:numPr>
                <w:ilvl w:val="0"/>
                <w:numId w:val="60"/>
              </w:numPr>
              <w:contextualSpacing/>
              <w:rPr>
                <w:rFonts w:cstheme="minorHAnsi"/>
              </w:rPr>
            </w:pPr>
            <w:r w:rsidRPr="00D60B2C">
              <w:rPr>
                <w:rFonts w:cstheme="minorHAnsi"/>
              </w:rPr>
              <w:t>średnica zewnętrzna: 3,7mm</w:t>
            </w:r>
          </w:p>
          <w:p w14:paraId="59094A96" w14:textId="77777777" w:rsidR="00D60B2C" w:rsidRPr="00D60B2C" w:rsidRDefault="00D60B2C" w:rsidP="000B6148">
            <w:pPr>
              <w:numPr>
                <w:ilvl w:val="0"/>
                <w:numId w:val="60"/>
              </w:numPr>
              <w:contextualSpacing/>
              <w:rPr>
                <w:rFonts w:cstheme="minorHAnsi"/>
              </w:rPr>
            </w:pPr>
            <w:r w:rsidRPr="00D60B2C">
              <w:rPr>
                <w:rFonts w:cstheme="minorHAnsi"/>
              </w:rPr>
              <w:t>prąd maksymalny: 39A</w:t>
            </w:r>
          </w:p>
          <w:p w14:paraId="547F43D1" w14:textId="77777777" w:rsidR="00D60B2C" w:rsidRPr="00D60B2C" w:rsidRDefault="00D60B2C" w:rsidP="000B6148">
            <w:pPr>
              <w:numPr>
                <w:ilvl w:val="0"/>
                <w:numId w:val="60"/>
              </w:numPr>
              <w:contextualSpacing/>
            </w:pPr>
            <w:r w:rsidRPr="00D60B2C">
              <w:rPr>
                <w:rFonts w:cstheme="minorHAnsi"/>
              </w:rPr>
              <w:t>izolacja odporna na działanie: wilgoci, benzyny, oleju napędowego, kwasów</w:t>
            </w:r>
          </w:p>
        </w:tc>
        <w:tc>
          <w:tcPr>
            <w:tcW w:w="3084" w:type="dxa"/>
          </w:tcPr>
          <w:p w14:paraId="31599546" w14:textId="77777777" w:rsidR="00D60B2C" w:rsidRPr="00D60B2C" w:rsidRDefault="00D60B2C" w:rsidP="00D60B2C">
            <w:pPr>
              <w:spacing w:before="120"/>
              <w:rPr>
                <w:rFonts w:ascii="Calibri" w:hAnsi="Calibri"/>
                <w:sz w:val="20"/>
                <w:szCs w:val="20"/>
              </w:rPr>
            </w:pPr>
          </w:p>
        </w:tc>
      </w:tr>
    </w:tbl>
    <w:p w14:paraId="74D317C1" w14:textId="77777777" w:rsidR="00D60B2C" w:rsidRPr="00D60B2C" w:rsidRDefault="00D60B2C" w:rsidP="00D60B2C">
      <w:pPr>
        <w:ind w:left="1428"/>
        <w:contextualSpacing/>
        <w:rPr>
          <w:rFonts w:cstheme="minorHAnsi"/>
        </w:rPr>
      </w:pPr>
    </w:p>
    <w:p w14:paraId="61434B83" w14:textId="77777777" w:rsidR="00D60B2C" w:rsidRPr="00D60B2C" w:rsidRDefault="00D60B2C" w:rsidP="00D60B2C">
      <w:pPr>
        <w:rPr>
          <w:rFonts w:cstheme="minorHAnsi"/>
        </w:rPr>
      </w:pPr>
      <w:r w:rsidRPr="00D60B2C">
        <w:rPr>
          <w:rFonts w:cstheme="minorHAnsi"/>
        </w:rPr>
        <w:br w:type="page"/>
      </w:r>
    </w:p>
    <w:p w14:paraId="6DB4B8EE" w14:textId="77777777" w:rsidR="00D60B2C" w:rsidRPr="00D60B2C" w:rsidRDefault="00D60B2C" w:rsidP="00D60B2C">
      <w:pPr>
        <w:ind w:left="1428"/>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2CBB48A3" w14:textId="77777777" w:rsidTr="009276B7">
        <w:tc>
          <w:tcPr>
            <w:tcW w:w="2547" w:type="dxa"/>
            <w:shd w:val="clear" w:color="auto" w:fill="BFBFBF"/>
            <w:vAlign w:val="center"/>
          </w:tcPr>
          <w:p w14:paraId="49276238" w14:textId="77777777" w:rsidR="00D60B2C" w:rsidRPr="00D60B2C" w:rsidRDefault="00D60B2C" w:rsidP="00D60B2C">
            <w:pPr>
              <w:jc w:val="center"/>
              <w:rPr>
                <w:rFonts w:cs="Arial"/>
                <w:b/>
                <w:smallCaps/>
              </w:rPr>
            </w:pPr>
            <w:r w:rsidRPr="00D60B2C">
              <w:rPr>
                <w:rFonts w:cs="Arial"/>
                <w:b/>
                <w:smallCaps/>
              </w:rPr>
              <w:t>Przedmiot</w:t>
            </w:r>
          </w:p>
          <w:p w14:paraId="06EFDD95"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3B144B6F"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149EC4E8" w14:textId="77777777" w:rsidR="00D60B2C" w:rsidRPr="00D60B2C" w:rsidRDefault="00D60B2C" w:rsidP="00D60B2C">
            <w:pPr>
              <w:jc w:val="center"/>
              <w:rPr>
                <w:rFonts w:cs="Arial"/>
                <w:b/>
                <w:smallCaps/>
              </w:rPr>
            </w:pPr>
            <w:r w:rsidRPr="00D60B2C">
              <w:rPr>
                <w:rFonts w:cs="Arial"/>
                <w:b/>
                <w:smallCaps/>
              </w:rPr>
              <w:t>Parametry oferowanego przyrządu</w:t>
            </w:r>
          </w:p>
          <w:p w14:paraId="29F4BB1E"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539E7B84" w14:textId="77777777" w:rsidTr="009276B7">
        <w:trPr>
          <w:trHeight w:val="4417"/>
        </w:trPr>
        <w:tc>
          <w:tcPr>
            <w:tcW w:w="2547" w:type="dxa"/>
            <w:vAlign w:val="center"/>
          </w:tcPr>
          <w:p w14:paraId="27DE6DC8" w14:textId="77777777" w:rsidR="00D60B2C" w:rsidRPr="00D60B2C" w:rsidRDefault="00D60B2C" w:rsidP="00D60B2C">
            <w:pPr>
              <w:rPr>
                <w:rFonts w:ascii="Calibri" w:hAnsi="Calibri"/>
                <w:b/>
                <w:sz w:val="20"/>
                <w:szCs w:val="20"/>
              </w:rPr>
            </w:pPr>
            <w:r w:rsidRPr="00D60B2C">
              <w:rPr>
                <w:rFonts w:ascii="Calibri" w:hAnsi="Calibri" w:cs="Calibri"/>
                <w:b/>
                <w:bCs/>
                <w:sz w:val="20"/>
                <w:szCs w:val="20"/>
              </w:rPr>
              <w:t>Przewód</w:t>
            </w:r>
            <w:r w:rsidRPr="00D60B2C">
              <w:rPr>
                <w:rFonts w:ascii="Calibri" w:hAnsi="Calibri" w:cs="Calibri"/>
                <w:sz w:val="20"/>
                <w:szCs w:val="20"/>
              </w:rPr>
              <w:t xml:space="preserve"> </w:t>
            </w:r>
            <w:r w:rsidRPr="00D60B2C">
              <w:rPr>
                <w:rFonts w:ascii="Calibri" w:hAnsi="Calibri"/>
                <w:b/>
                <w:sz w:val="20"/>
                <w:szCs w:val="20"/>
              </w:rPr>
              <w:t>(1kpl.)</w:t>
            </w:r>
          </w:p>
          <w:p w14:paraId="1B265FF5" w14:textId="77777777" w:rsidR="00D60B2C" w:rsidRPr="00D60B2C" w:rsidRDefault="00D60B2C" w:rsidP="00D60B2C">
            <w:pPr>
              <w:rPr>
                <w:rFonts w:ascii="Calibri" w:hAnsi="Calibri"/>
                <w:sz w:val="20"/>
                <w:szCs w:val="20"/>
              </w:rPr>
            </w:pPr>
          </w:p>
          <w:p w14:paraId="2A3C0CBA"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5CC1036D"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73AD4DDA"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5A909B8E"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78AC7E0F" w14:textId="77777777" w:rsidR="00D60B2C" w:rsidRPr="00D60B2C" w:rsidRDefault="00D60B2C" w:rsidP="00D60B2C">
            <w:pPr>
              <w:spacing w:line="276" w:lineRule="auto"/>
            </w:pPr>
            <w:r w:rsidRPr="00D60B2C">
              <w:t xml:space="preserve">Przewód musi być zgodny z obecnie stosowanymi w specjalnej morskiej sieci pomiarowej. IMGW-PIB wykorzystuje przewód </w:t>
            </w:r>
            <w:proofErr w:type="spellStart"/>
            <w:r w:rsidRPr="00D60B2C">
              <w:t>Oceanflex</w:t>
            </w:r>
            <w:proofErr w:type="spellEnd"/>
            <w:r w:rsidRPr="00D60B2C">
              <w:t xml:space="preserve"> typ: CM4R.30.</w:t>
            </w:r>
          </w:p>
          <w:p w14:paraId="0C6CFFBC" w14:textId="77777777" w:rsidR="00D60B2C" w:rsidRPr="00D60B2C" w:rsidRDefault="00D60B2C" w:rsidP="00D60B2C">
            <w:pPr>
              <w:rPr>
                <w:rFonts w:cstheme="minorHAnsi"/>
              </w:rPr>
            </w:pPr>
            <w:r w:rsidRPr="00D60B2C">
              <w:rPr>
                <w:rFonts w:cstheme="minorHAnsi"/>
                <w:b/>
                <w:bCs/>
              </w:rPr>
              <w:t>10.1 Przewód cynowany do połączeń wewnątrz szafki</w:t>
            </w:r>
          </w:p>
          <w:p w14:paraId="4C9B938E" w14:textId="77777777" w:rsidR="00D60B2C" w:rsidRPr="00D60B2C" w:rsidRDefault="00D60B2C" w:rsidP="000B6148">
            <w:pPr>
              <w:numPr>
                <w:ilvl w:val="0"/>
                <w:numId w:val="61"/>
              </w:numPr>
              <w:contextualSpacing/>
              <w:rPr>
                <w:rFonts w:cstheme="minorHAnsi"/>
              </w:rPr>
            </w:pPr>
            <w:r w:rsidRPr="00D60B2C">
              <w:rPr>
                <w:rFonts w:cstheme="minorHAnsi"/>
              </w:rPr>
              <w:t>kolor izolacji: czarny</w:t>
            </w:r>
          </w:p>
          <w:p w14:paraId="07789AA3" w14:textId="77777777" w:rsidR="00D60B2C" w:rsidRPr="00D60B2C" w:rsidRDefault="00D60B2C" w:rsidP="000B6148">
            <w:pPr>
              <w:numPr>
                <w:ilvl w:val="0"/>
                <w:numId w:val="61"/>
              </w:numPr>
              <w:contextualSpacing/>
              <w:rPr>
                <w:rFonts w:cstheme="minorHAnsi"/>
              </w:rPr>
            </w:pPr>
            <w:r w:rsidRPr="00D60B2C">
              <w:rPr>
                <w:rFonts w:cstheme="minorHAnsi"/>
              </w:rPr>
              <w:t>żyła cynowana: tak</w:t>
            </w:r>
          </w:p>
          <w:p w14:paraId="38D10FD8" w14:textId="77777777" w:rsidR="00D60B2C" w:rsidRPr="00D60B2C" w:rsidRDefault="00D60B2C" w:rsidP="000B6148">
            <w:pPr>
              <w:numPr>
                <w:ilvl w:val="0"/>
                <w:numId w:val="61"/>
              </w:numPr>
              <w:contextualSpacing/>
              <w:rPr>
                <w:rFonts w:cstheme="minorHAnsi"/>
              </w:rPr>
            </w:pPr>
            <w:r w:rsidRPr="00D60B2C">
              <w:rPr>
                <w:rFonts w:cstheme="minorHAnsi"/>
              </w:rPr>
              <w:t>przekrój żyły: 4mm</w:t>
            </w:r>
            <w:r w:rsidRPr="00D60B2C">
              <w:rPr>
                <w:rFonts w:cstheme="minorHAnsi"/>
                <w:vertAlign w:val="superscript"/>
              </w:rPr>
              <w:t>2</w:t>
            </w:r>
          </w:p>
          <w:p w14:paraId="4759A6E3" w14:textId="77777777" w:rsidR="00D60B2C" w:rsidRPr="00D60B2C" w:rsidRDefault="00D60B2C" w:rsidP="000B6148">
            <w:pPr>
              <w:numPr>
                <w:ilvl w:val="0"/>
                <w:numId w:val="61"/>
              </w:numPr>
              <w:contextualSpacing/>
              <w:rPr>
                <w:rFonts w:cstheme="minorHAnsi"/>
              </w:rPr>
            </w:pPr>
            <w:r w:rsidRPr="00D60B2C">
              <w:rPr>
                <w:rFonts w:cstheme="minorHAnsi"/>
              </w:rPr>
              <w:t>materiał izolacji: PVC</w:t>
            </w:r>
          </w:p>
          <w:p w14:paraId="55642F00" w14:textId="77777777" w:rsidR="00D60B2C" w:rsidRPr="00D60B2C" w:rsidRDefault="00D60B2C" w:rsidP="000B6148">
            <w:pPr>
              <w:numPr>
                <w:ilvl w:val="0"/>
                <w:numId w:val="61"/>
              </w:numPr>
              <w:contextualSpacing/>
              <w:rPr>
                <w:rFonts w:cstheme="minorHAnsi"/>
              </w:rPr>
            </w:pPr>
            <w:r w:rsidRPr="00D60B2C">
              <w:rPr>
                <w:rFonts w:cstheme="minorHAnsi"/>
              </w:rPr>
              <w:t xml:space="preserve">zakres temperaturowy: </w:t>
            </w:r>
          </w:p>
          <w:p w14:paraId="7F6BF959" w14:textId="77777777" w:rsidR="00D60B2C" w:rsidRPr="00D60B2C" w:rsidRDefault="00D60B2C" w:rsidP="00D60B2C">
            <w:pPr>
              <w:ind w:left="720"/>
              <w:contextualSpacing/>
              <w:rPr>
                <w:rFonts w:cstheme="minorHAnsi"/>
              </w:rPr>
            </w:pPr>
            <w:r w:rsidRPr="00D60B2C">
              <w:rPr>
                <w:rFonts w:cstheme="minorHAnsi"/>
              </w:rPr>
              <w:t>-30°C do +70°C</w:t>
            </w:r>
          </w:p>
          <w:p w14:paraId="6C49D02D" w14:textId="77777777" w:rsidR="00D60B2C" w:rsidRPr="00D60B2C" w:rsidRDefault="00D60B2C" w:rsidP="000B6148">
            <w:pPr>
              <w:numPr>
                <w:ilvl w:val="0"/>
                <w:numId w:val="61"/>
              </w:numPr>
              <w:contextualSpacing/>
              <w:rPr>
                <w:rFonts w:cstheme="minorHAnsi"/>
              </w:rPr>
            </w:pPr>
            <w:r w:rsidRPr="00D60B2C">
              <w:rPr>
                <w:rFonts w:cstheme="minorHAnsi"/>
              </w:rPr>
              <w:t>średnica zewnętrzna: 3,7mm</w:t>
            </w:r>
          </w:p>
          <w:p w14:paraId="66C4507F" w14:textId="77777777" w:rsidR="00D60B2C" w:rsidRPr="00D60B2C" w:rsidRDefault="00D60B2C" w:rsidP="000B6148">
            <w:pPr>
              <w:numPr>
                <w:ilvl w:val="0"/>
                <w:numId w:val="61"/>
              </w:numPr>
              <w:contextualSpacing/>
              <w:rPr>
                <w:rFonts w:cstheme="minorHAnsi"/>
              </w:rPr>
            </w:pPr>
            <w:r w:rsidRPr="00D60B2C">
              <w:rPr>
                <w:rFonts w:cstheme="minorHAnsi"/>
              </w:rPr>
              <w:t>prąd maksymalny: 39A</w:t>
            </w:r>
          </w:p>
          <w:p w14:paraId="1451059C" w14:textId="77777777" w:rsidR="00D60B2C" w:rsidRPr="00D60B2C" w:rsidRDefault="00D60B2C" w:rsidP="000B6148">
            <w:pPr>
              <w:numPr>
                <w:ilvl w:val="0"/>
                <w:numId w:val="61"/>
              </w:numPr>
              <w:contextualSpacing/>
            </w:pPr>
            <w:r w:rsidRPr="00D60B2C">
              <w:rPr>
                <w:rFonts w:cstheme="minorHAnsi"/>
              </w:rPr>
              <w:t>izolacja odporna na działanie: wilgoci, benzyny, oleju napędowego, kwasów</w:t>
            </w:r>
          </w:p>
        </w:tc>
        <w:tc>
          <w:tcPr>
            <w:tcW w:w="3084" w:type="dxa"/>
          </w:tcPr>
          <w:p w14:paraId="0350F39D" w14:textId="77777777" w:rsidR="00D60B2C" w:rsidRPr="00D60B2C" w:rsidRDefault="00D60B2C" w:rsidP="00D60B2C">
            <w:pPr>
              <w:spacing w:before="120"/>
              <w:rPr>
                <w:rFonts w:ascii="Calibri" w:hAnsi="Calibri"/>
                <w:sz w:val="20"/>
                <w:szCs w:val="20"/>
              </w:rPr>
            </w:pPr>
          </w:p>
        </w:tc>
      </w:tr>
    </w:tbl>
    <w:p w14:paraId="01F55A9D" w14:textId="77777777" w:rsidR="00D60B2C" w:rsidRPr="00D60B2C" w:rsidRDefault="00D60B2C" w:rsidP="00D60B2C">
      <w:pPr>
        <w:ind w:left="1428"/>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2EA89AD5" w14:textId="77777777" w:rsidTr="009276B7">
        <w:tc>
          <w:tcPr>
            <w:tcW w:w="2547" w:type="dxa"/>
            <w:shd w:val="clear" w:color="auto" w:fill="BFBFBF"/>
            <w:vAlign w:val="center"/>
          </w:tcPr>
          <w:p w14:paraId="3CA1F37B" w14:textId="77777777" w:rsidR="00D60B2C" w:rsidRPr="00D60B2C" w:rsidRDefault="00D60B2C" w:rsidP="00D60B2C">
            <w:pPr>
              <w:jc w:val="center"/>
              <w:rPr>
                <w:rFonts w:cs="Arial"/>
                <w:b/>
                <w:smallCaps/>
              </w:rPr>
            </w:pPr>
            <w:r w:rsidRPr="00D60B2C">
              <w:rPr>
                <w:rFonts w:cs="Arial"/>
                <w:b/>
                <w:smallCaps/>
              </w:rPr>
              <w:t>Przedmiot</w:t>
            </w:r>
          </w:p>
          <w:p w14:paraId="2C06833D"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10E58591"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5041CD50" w14:textId="77777777" w:rsidR="00D60B2C" w:rsidRPr="00D60B2C" w:rsidRDefault="00D60B2C" w:rsidP="00D60B2C">
            <w:pPr>
              <w:jc w:val="center"/>
              <w:rPr>
                <w:rFonts w:cs="Arial"/>
                <w:b/>
                <w:smallCaps/>
              </w:rPr>
            </w:pPr>
            <w:r w:rsidRPr="00D60B2C">
              <w:rPr>
                <w:rFonts w:cs="Arial"/>
                <w:b/>
                <w:smallCaps/>
              </w:rPr>
              <w:t>Parametry oferowanego przyrządu</w:t>
            </w:r>
          </w:p>
          <w:p w14:paraId="076E5467"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07C1A0F1" w14:textId="77777777" w:rsidTr="009276B7">
        <w:trPr>
          <w:trHeight w:val="3646"/>
        </w:trPr>
        <w:tc>
          <w:tcPr>
            <w:tcW w:w="2547" w:type="dxa"/>
            <w:vAlign w:val="center"/>
          </w:tcPr>
          <w:p w14:paraId="1548A5B0" w14:textId="77777777" w:rsidR="00D60B2C" w:rsidRPr="00D60B2C" w:rsidRDefault="00D60B2C" w:rsidP="00D60B2C">
            <w:pPr>
              <w:rPr>
                <w:rFonts w:ascii="Calibri" w:hAnsi="Calibri"/>
                <w:b/>
                <w:sz w:val="20"/>
                <w:szCs w:val="20"/>
              </w:rPr>
            </w:pPr>
            <w:r w:rsidRPr="00D60B2C">
              <w:rPr>
                <w:rFonts w:ascii="Calibri" w:hAnsi="Calibri" w:cs="Calibri"/>
                <w:b/>
                <w:bCs/>
                <w:sz w:val="20"/>
                <w:szCs w:val="20"/>
              </w:rPr>
              <w:t>Element mocujący do opasek kablowych</w:t>
            </w:r>
            <w:r w:rsidRPr="00D60B2C">
              <w:rPr>
                <w:rFonts w:ascii="Calibri" w:hAnsi="Calibri" w:cs="Calibri"/>
                <w:sz w:val="20"/>
                <w:szCs w:val="20"/>
              </w:rPr>
              <w:t xml:space="preserve"> </w:t>
            </w:r>
            <w:r w:rsidRPr="00D60B2C">
              <w:rPr>
                <w:rFonts w:ascii="Calibri" w:hAnsi="Calibri"/>
                <w:b/>
                <w:sz w:val="20"/>
                <w:szCs w:val="20"/>
              </w:rPr>
              <w:t>(4szt.)</w:t>
            </w:r>
          </w:p>
          <w:p w14:paraId="1F090F48" w14:textId="77777777" w:rsidR="00D60B2C" w:rsidRPr="00D60B2C" w:rsidRDefault="00D60B2C" w:rsidP="00D60B2C">
            <w:pPr>
              <w:rPr>
                <w:rFonts w:ascii="Calibri" w:hAnsi="Calibri"/>
                <w:sz w:val="20"/>
                <w:szCs w:val="20"/>
              </w:rPr>
            </w:pPr>
          </w:p>
          <w:p w14:paraId="399BF56E"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2F23403F"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76648F12"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0AD18BBF"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23EAC893" w14:textId="77777777" w:rsidR="00D60B2C" w:rsidRPr="00D60B2C" w:rsidRDefault="00D60B2C" w:rsidP="00D60B2C">
            <w:pPr>
              <w:spacing w:line="276" w:lineRule="auto"/>
            </w:pPr>
            <w:r w:rsidRPr="00D60B2C">
              <w:t>Element mocujący do opasek kablowych musi być zgodny z obecnie stosowanymi w specjalnej morskiej sieci pomiarowej. IMGW-PIB wykorzystuje  element mocujący jak niżej.</w:t>
            </w:r>
          </w:p>
          <w:p w14:paraId="011D6CFF" w14:textId="77777777" w:rsidR="00D60B2C" w:rsidRPr="00D60B2C" w:rsidRDefault="00D60B2C" w:rsidP="00D60B2C">
            <w:pPr>
              <w:rPr>
                <w:rFonts w:cstheme="minorHAnsi"/>
                <w:b/>
                <w:bCs/>
              </w:rPr>
            </w:pPr>
            <w:r w:rsidRPr="00D60B2C">
              <w:rPr>
                <w:rFonts w:cstheme="minorHAnsi"/>
                <w:b/>
                <w:bCs/>
              </w:rPr>
              <w:t>11.1 Element mocujący do opasek kablowych</w:t>
            </w:r>
          </w:p>
          <w:p w14:paraId="60EB31F3" w14:textId="77777777" w:rsidR="00D60B2C" w:rsidRPr="00D60B2C" w:rsidRDefault="00D60B2C" w:rsidP="000B6148">
            <w:pPr>
              <w:numPr>
                <w:ilvl w:val="0"/>
                <w:numId w:val="108"/>
              </w:numPr>
              <w:contextualSpacing/>
              <w:rPr>
                <w:rFonts w:cstheme="minorHAnsi"/>
              </w:rPr>
            </w:pPr>
            <w:r w:rsidRPr="00D60B2C">
              <w:rPr>
                <w:rFonts w:cstheme="minorHAnsi"/>
              </w:rPr>
              <w:t>samoprzylepny</w:t>
            </w:r>
          </w:p>
          <w:p w14:paraId="39E823C6" w14:textId="77777777" w:rsidR="00D60B2C" w:rsidRPr="00D60B2C" w:rsidRDefault="00D60B2C" w:rsidP="000B6148">
            <w:pPr>
              <w:numPr>
                <w:ilvl w:val="0"/>
                <w:numId w:val="108"/>
              </w:numPr>
              <w:contextualSpacing/>
              <w:rPr>
                <w:rFonts w:cstheme="minorHAnsi"/>
              </w:rPr>
            </w:pPr>
            <w:r w:rsidRPr="00D60B2C">
              <w:rPr>
                <w:rFonts w:cstheme="minorHAnsi"/>
              </w:rPr>
              <w:t>wymiary: 29x29</w:t>
            </w:r>
          </w:p>
          <w:p w14:paraId="19B148D6" w14:textId="77777777" w:rsidR="00D60B2C" w:rsidRPr="00D60B2C" w:rsidRDefault="00D60B2C" w:rsidP="000B6148">
            <w:pPr>
              <w:numPr>
                <w:ilvl w:val="0"/>
                <w:numId w:val="108"/>
              </w:numPr>
              <w:contextualSpacing/>
              <w:rPr>
                <w:rFonts w:cstheme="minorHAnsi"/>
              </w:rPr>
            </w:pPr>
            <w:r w:rsidRPr="00D60B2C">
              <w:rPr>
                <w:rFonts w:cstheme="minorHAnsi"/>
              </w:rPr>
              <w:t>max szerokość opaski kablowej: 8,3mm</w:t>
            </w:r>
          </w:p>
          <w:p w14:paraId="4143EE6B" w14:textId="77777777" w:rsidR="00D60B2C" w:rsidRPr="00D60B2C" w:rsidRDefault="00D60B2C" w:rsidP="000B6148">
            <w:pPr>
              <w:numPr>
                <w:ilvl w:val="0"/>
                <w:numId w:val="108"/>
              </w:numPr>
              <w:contextualSpacing/>
              <w:rPr>
                <w:rFonts w:cstheme="minorHAnsi"/>
              </w:rPr>
            </w:pPr>
            <w:r w:rsidRPr="00D60B2C">
              <w:rPr>
                <w:rFonts w:cstheme="minorHAnsi"/>
              </w:rPr>
              <w:t>kolor: biały</w:t>
            </w:r>
          </w:p>
          <w:p w14:paraId="661E4CF2" w14:textId="77777777" w:rsidR="00D60B2C" w:rsidRPr="00D60B2C" w:rsidRDefault="00D60B2C" w:rsidP="000B6148">
            <w:pPr>
              <w:numPr>
                <w:ilvl w:val="0"/>
                <w:numId w:val="108"/>
              </w:numPr>
              <w:contextualSpacing/>
              <w:rPr>
                <w:rFonts w:cstheme="minorHAnsi"/>
              </w:rPr>
            </w:pPr>
            <w:r w:rsidRPr="00D60B2C">
              <w:rPr>
                <w:rFonts w:cstheme="minorHAnsi"/>
              </w:rPr>
              <w:t>wysokość: 7mm</w:t>
            </w:r>
          </w:p>
        </w:tc>
        <w:tc>
          <w:tcPr>
            <w:tcW w:w="3084" w:type="dxa"/>
          </w:tcPr>
          <w:p w14:paraId="337AC418" w14:textId="77777777" w:rsidR="00D60B2C" w:rsidRPr="00D60B2C" w:rsidRDefault="00D60B2C" w:rsidP="00D60B2C">
            <w:pPr>
              <w:spacing w:before="120"/>
              <w:rPr>
                <w:rFonts w:ascii="Calibri" w:hAnsi="Calibri"/>
                <w:sz w:val="20"/>
                <w:szCs w:val="20"/>
              </w:rPr>
            </w:pPr>
          </w:p>
        </w:tc>
      </w:tr>
    </w:tbl>
    <w:p w14:paraId="2A47F752" w14:textId="77777777" w:rsidR="00D60B2C" w:rsidRPr="00D60B2C" w:rsidRDefault="00D60B2C" w:rsidP="00D60B2C">
      <w:pPr>
        <w:ind w:left="1428"/>
        <w:contextualSpacing/>
        <w:rPr>
          <w:rFonts w:cstheme="minorHAnsi"/>
        </w:rPr>
      </w:pPr>
    </w:p>
    <w:p w14:paraId="25E7E05A" w14:textId="77777777" w:rsidR="00D60B2C" w:rsidRPr="00D60B2C" w:rsidRDefault="00D60B2C" w:rsidP="00D60B2C">
      <w:pPr>
        <w:rPr>
          <w:rFonts w:cstheme="minorHAnsi"/>
        </w:rPr>
      </w:pPr>
      <w:r w:rsidRPr="00D60B2C">
        <w:rPr>
          <w:rFonts w:cstheme="minorHAnsi"/>
        </w:rPr>
        <w:br w:type="page"/>
      </w:r>
    </w:p>
    <w:p w14:paraId="4B96B52F" w14:textId="77777777" w:rsidR="00D60B2C" w:rsidRPr="00D60B2C" w:rsidRDefault="00D60B2C" w:rsidP="00D60B2C">
      <w:pPr>
        <w:ind w:left="1428"/>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5EDDF91F" w14:textId="77777777" w:rsidTr="009276B7">
        <w:tc>
          <w:tcPr>
            <w:tcW w:w="2547" w:type="dxa"/>
            <w:shd w:val="clear" w:color="auto" w:fill="BFBFBF"/>
            <w:vAlign w:val="center"/>
          </w:tcPr>
          <w:p w14:paraId="6FB1B9C4" w14:textId="77777777" w:rsidR="00D60B2C" w:rsidRPr="00D60B2C" w:rsidRDefault="00D60B2C" w:rsidP="00D60B2C">
            <w:pPr>
              <w:jc w:val="center"/>
              <w:rPr>
                <w:rFonts w:cs="Arial"/>
                <w:b/>
                <w:smallCaps/>
              </w:rPr>
            </w:pPr>
            <w:r w:rsidRPr="00D60B2C">
              <w:rPr>
                <w:rFonts w:cs="Arial"/>
                <w:b/>
                <w:smallCaps/>
              </w:rPr>
              <w:t>Przedmiot</w:t>
            </w:r>
          </w:p>
          <w:p w14:paraId="10309169"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324730B4"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70242EC6" w14:textId="77777777" w:rsidR="00D60B2C" w:rsidRPr="00D60B2C" w:rsidRDefault="00D60B2C" w:rsidP="00D60B2C">
            <w:pPr>
              <w:jc w:val="center"/>
              <w:rPr>
                <w:rFonts w:cs="Arial"/>
                <w:b/>
                <w:smallCaps/>
              </w:rPr>
            </w:pPr>
            <w:r w:rsidRPr="00D60B2C">
              <w:rPr>
                <w:rFonts w:cs="Arial"/>
                <w:b/>
                <w:smallCaps/>
              </w:rPr>
              <w:t>Parametry oferowanego przyrządu</w:t>
            </w:r>
          </w:p>
          <w:p w14:paraId="3723436A"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77346F95" w14:textId="77777777" w:rsidTr="009276B7">
        <w:trPr>
          <w:trHeight w:val="3431"/>
        </w:trPr>
        <w:tc>
          <w:tcPr>
            <w:tcW w:w="2547" w:type="dxa"/>
            <w:vAlign w:val="center"/>
          </w:tcPr>
          <w:p w14:paraId="04AAFC46" w14:textId="77777777" w:rsidR="00D60B2C" w:rsidRPr="00D60B2C" w:rsidRDefault="00D60B2C" w:rsidP="00D60B2C">
            <w:pPr>
              <w:rPr>
                <w:rFonts w:ascii="Calibri" w:hAnsi="Calibri"/>
                <w:b/>
                <w:sz w:val="20"/>
                <w:szCs w:val="20"/>
              </w:rPr>
            </w:pPr>
            <w:r w:rsidRPr="00D60B2C">
              <w:rPr>
                <w:rFonts w:ascii="Calibri" w:hAnsi="Calibri" w:cs="Calibri"/>
                <w:b/>
                <w:bCs/>
                <w:sz w:val="20"/>
                <w:szCs w:val="20"/>
              </w:rPr>
              <w:t>Szyna zwory dwubiegunowej</w:t>
            </w:r>
            <w:r w:rsidRPr="00D60B2C">
              <w:rPr>
                <w:rFonts w:ascii="Calibri" w:hAnsi="Calibri" w:cs="Calibri"/>
                <w:sz w:val="20"/>
                <w:szCs w:val="20"/>
              </w:rPr>
              <w:t xml:space="preserve"> </w:t>
            </w:r>
            <w:r w:rsidRPr="00D60B2C">
              <w:rPr>
                <w:rFonts w:ascii="Calibri" w:hAnsi="Calibri"/>
                <w:b/>
                <w:sz w:val="20"/>
                <w:szCs w:val="20"/>
              </w:rPr>
              <w:t>(10szt.)</w:t>
            </w:r>
          </w:p>
          <w:p w14:paraId="2E9CAD06" w14:textId="77777777" w:rsidR="00D60B2C" w:rsidRPr="00D60B2C" w:rsidRDefault="00D60B2C" w:rsidP="00D60B2C">
            <w:pPr>
              <w:rPr>
                <w:rFonts w:ascii="Calibri" w:hAnsi="Calibri"/>
                <w:sz w:val="20"/>
                <w:szCs w:val="20"/>
              </w:rPr>
            </w:pPr>
          </w:p>
          <w:p w14:paraId="4BA67D5F"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4D247636"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0AD7C126"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121985E1"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7831CF9E" w14:textId="77777777" w:rsidR="00D60B2C" w:rsidRPr="00D60B2C" w:rsidRDefault="00D60B2C" w:rsidP="00D60B2C">
            <w:pPr>
              <w:spacing w:line="276" w:lineRule="auto"/>
            </w:pPr>
            <w:r w:rsidRPr="00D60B2C">
              <w:t xml:space="preserve">Szyna zwory dwubiegunowej musi być zgodna z obecnie stosowanymi </w:t>
            </w:r>
          </w:p>
          <w:p w14:paraId="29F6DA29" w14:textId="77777777" w:rsidR="00D60B2C" w:rsidRPr="00D60B2C" w:rsidRDefault="00D60B2C" w:rsidP="00D60B2C">
            <w:pPr>
              <w:spacing w:line="276" w:lineRule="auto"/>
            </w:pPr>
            <w:r w:rsidRPr="00D60B2C">
              <w:t xml:space="preserve">w specjalnej morskiej sieci pomiarowej. IMGW-PIB wykorzystuje  szynę zwory dwubiegunowej </w:t>
            </w:r>
            <w:proofErr w:type="spellStart"/>
            <w:r w:rsidRPr="00D60B2C">
              <w:t>Weidmuller</w:t>
            </w:r>
            <w:proofErr w:type="spellEnd"/>
            <w:r w:rsidRPr="00D60B2C">
              <w:t xml:space="preserve"> </w:t>
            </w:r>
          </w:p>
          <w:p w14:paraId="7E1C10D0" w14:textId="77777777" w:rsidR="00D60B2C" w:rsidRPr="00D60B2C" w:rsidRDefault="00D60B2C" w:rsidP="00D60B2C">
            <w:pPr>
              <w:spacing w:line="276" w:lineRule="auto"/>
            </w:pPr>
            <w:r w:rsidRPr="00D60B2C">
              <w:t>typ: WQV 2/6.</w:t>
            </w:r>
          </w:p>
          <w:p w14:paraId="15BDE510" w14:textId="77777777" w:rsidR="00D60B2C" w:rsidRPr="00D60B2C" w:rsidRDefault="00D60B2C" w:rsidP="000B6148">
            <w:pPr>
              <w:numPr>
                <w:ilvl w:val="1"/>
                <w:numId w:val="135"/>
              </w:numPr>
              <w:contextualSpacing/>
              <w:rPr>
                <w:rFonts w:cstheme="minorHAnsi"/>
              </w:rPr>
            </w:pPr>
            <w:r w:rsidRPr="00D60B2C">
              <w:rPr>
                <w:rFonts w:cstheme="minorHAnsi"/>
                <w:b/>
                <w:bCs/>
              </w:rPr>
              <w:t>Szyna zwory dwubiegunowej.</w:t>
            </w:r>
          </w:p>
          <w:p w14:paraId="31096710" w14:textId="77777777" w:rsidR="00D60B2C" w:rsidRPr="00D60B2C" w:rsidRDefault="00D60B2C" w:rsidP="000B6148">
            <w:pPr>
              <w:numPr>
                <w:ilvl w:val="0"/>
                <w:numId w:val="27"/>
              </w:numPr>
              <w:contextualSpacing/>
              <w:rPr>
                <w:rFonts w:cstheme="minorHAnsi"/>
              </w:rPr>
            </w:pPr>
            <w:r w:rsidRPr="00D60B2C">
              <w:rPr>
                <w:rFonts w:cstheme="minorHAnsi"/>
              </w:rPr>
              <w:t>typ: mostek śrubowy</w:t>
            </w:r>
          </w:p>
          <w:p w14:paraId="50C398E5" w14:textId="77777777" w:rsidR="00D60B2C" w:rsidRPr="00D60B2C" w:rsidRDefault="00D60B2C" w:rsidP="000B6148">
            <w:pPr>
              <w:numPr>
                <w:ilvl w:val="0"/>
                <w:numId w:val="27"/>
              </w:numPr>
              <w:contextualSpacing/>
              <w:rPr>
                <w:rFonts w:cstheme="minorHAnsi"/>
              </w:rPr>
            </w:pPr>
            <w:r w:rsidRPr="00D60B2C">
              <w:rPr>
                <w:rFonts w:cstheme="minorHAnsi"/>
              </w:rPr>
              <w:t>ilość torów: 2</w:t>
            </w:r>
          </w:p>
          <w:p w14:paraId="7ACD58FD" w14:textId="77777777" w:rsidR="00D60B2C" w:rsidRPr="00D60B2C" w:rsidRDefault="00D60B2C" w:rsidP="000B6148">
            <w:pPr>
              <w:numPr>
                <w:ilvl w:val="0"/>
                <w:numId w:val="27"/>
              </w:numPr>
              <w:contextualSpacing/>
              <w:rPr>
                <w:rFonts w:cstheme="minorHAnsi"/>
              </w:rPr>
            </w:pPr>
            <w:r w:rsidRPr="00D60B2C">
              <w:rPr>
                <w:rFonts w:cstheme="minorHAnsi"/>
              </w:rPr>
              <w:t>rozstaw styków: 8mm</w:t>
            </w:r>
          </w:p>
          <w:p w14:paraId="32DBCCE9" w14:textId="77777777" w:rsidR="00D60B2C" w:rsidRPr="00D60B2C" w:rsidRDefault="00D60B2C" w:rsidP="000B6148">
            <w:pPr>
              <w:numPr>
                <w:ilvl w:val="0"/>
                <w:numId w:val="27"/>
              </w:numPr>
              <w:contextualSpacing/>
              <w:rPr>
                <w:rFonts w:cstheme="minorHAnsi"/>
              </w:rPr>
            </w:pPr>
            <w:r w:rsidRPr="00D60B2C">
              <w:rPr>
                <w:rFonts w:cstheme="minorHAnsi"/>
              </w:rPr>
              <w:t>kolor izolacji: żółty</w:t>
            </w:r>
          </w:p>
        </w:tc>
        <w:tc>
          <w:tcPr>
            <w:tcW w:w="3084" w:type="dxa"/>
          </w:tcPr>
          <w:p w14:paraId="3550C8CF" w14:textId="77777777" w:rsidR="00D60B2C" w:rsidRPr="00D60B2C" w:rsidRDefault="00D60B2C" w:rsidP="00D60B2C">
            <w:pPr>
              <w:spacing w:before="120"/>
              <w:rPr>
                <w:rFonts w:ascii="Calibri" w:hAnsi="Calibri"/>
                <w:sz w:val="20"/>
                <w:szCs w:val="20"/>
              </w:rPr>
            </w:pPr>
          </w:p>
        </w:tc>
      </w:tr>
    </w:tbl>
    <w:p w14:paraId="31A9A4C9" w14:textId="77777777" w:rsidR="00D60B2C" w:rsidRPr="00D60B2C" w:rsidRDefault="00D60B2C" w:rsidP="00D60B2C">
      <w:pPr>
        <w:ind w:left="1428"/>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666D9717" w14:textId="77777777" w:rsidTr="009276B7">
        <w:tc>
          <w:tcPr>
            <w:tcW w:w="2547" w:type="dxa"/>
            <w:shd w:val="clear" w:color="auto" w:fill="BFBFBF"/>
            <w:vAlign w:val="center"/>
          </w:tcPr>
          <w:p w14:paraId="54237E06" w14:textId="77777777" w:rsidR="00D60B2C" w:rsidRPr="00D60B2C" w:rsidRDefault="00D60B2C" w:rsidP="00D60B2C">
            <w:pPr>
              <w:jc w:val="center"/>
              <w:rPr>
                <w:rFonts w:cs="Arial"/>
                <w:b/>
                <w:smallCaps/>
              </w:rPr>
            </w:pPr>
            <w:r w:rsidRPr="00D60B2C">
              <w:rPr>
                <w:rFonts w:cs="Arial"/>
                <w:b/>
                <w:smallCaps/>
              </w:rPr>
              <w:t>Przedmiot</w:t>
            </w:r>
          </w:p>
          <w:p w14:paraId="70A67F33"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3E6AAB42"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1D38D3D4" w14:textId="77777777" w:rsidR="00D60B2C" w:rsidRPr="00D60B2C" w:rsidRDefault="00D60B2C" w:rsidP="00D60B2C">
            <w:pPr>
              <w:jc w:val="center"/>
              <w:rPr>
                <w:rFonts w:cs="Arial"/>
                <w:b/>
                <w:smallCaps/>
              </w:rPr>
            </w:pPr>
            <w:r w:rsidRPr="00D60B2C">
              <w:rPr>
                <w:rFonts w:cs="Arial"/>
                <w:b/>
                <w:smallCaps/>
              </w:rPr>
              <w:t>Parametry oferowanego przyrządu</w:t>
            </w:r>
          </w:p>
          <w:p w14:paraId="28231F1E"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2586473B" w14:textId="77777777" w:rsidTr="009276B7">
        <w:trPr>
          <w:trHeight w:val="3410"/>
        </w:trPr>
        <w:tc>
          <w:tcPr>
            <w:tcW w:w="2547" w:type="dxa"/>
            <w:vAlign w:val="center"/>
          </w:tcPr>
          <w:p w14:paraId="154A3B5A" w14:textId="77777777" w:rsidR="00D60B2C" w:rsidRPr="00D60B2C" w:rsidRDefault="00D60B2C" w:rsidP="00D60B2C">
            <w:pPr>
              <w:rPr>
                <w:rFonts w:ascii="Calibri" w:hAnsi="Calibri"/>
                <w:b/>
                <w:sz w:val="20"/>
                <w:szCs w:val="20"/>
              </w:rPr>
            </w:pPr>
            <w:r w:rsidRPr="00D60B2C">
              <w:rPr>
                <w:rFonts w:ascii="Calibri" w:hAnsi="Calibri" w:cs="Calibri"/>
                <w:b/>
                <w:bCs/>
                <w:sz w:val="20"/>
                <w:szCs w:val="20"/>
              </w:rPr>
              <w:t>Szyna DIN</w:t>
            </w:r>
            <w:r w:rsidRPr="00D60B2C">
              <w:rPr>
                <w:rFonts w:ascii="Calibri" w:hAnsi="Calibri" w:cs="Calibri"/>
                <w:sz w:val="20"/>
                <w:szCs w:val="20"/>
              </w:rPr>
              <w:t xml:space="preserve"> </w:t>
            </w:r>
            <w:r w:rsidRPr="00D60B2C">
              <w:rPr>
                <w:rFonts w:ascii="Calibri" w:hAnsi="Calibri"/>
                <w:b/>
                <w:sz w:val="20"/>
                <w:szCs w:val="20"/>
              </w:rPr>
              <w:t>(10szt.)</w:t>
            </w:r>
          </w:p>
          <w:p w14:paraId="5BD3B80C" w14:textId="77777777" w:rsidR="00D60B2C" w:rsidRPr="00D60B2C" w:rsidRDefault="00D60B2C" w:rsidP="00D60B2C">
            <w:pPr>
              <w:rPr>
                <w:rFonts w:ascii="Calibri" w:hAnsi="Calibri"/>
                <w:sz w:val="20"/>
                <w:szCs w:val="20"/>
              </w:rPr>
            </w:pPr>
          </w:p>
          <w:p w14:paraId="644881B8"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4CA5561F"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7DE5BAC6"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713B4420"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09B165C2" w14:textId="77777777" w:rsidR="00D60B2C" w:rsidRPr="00D60B2C" w:rsidRDefault="00D60B2C" w:rsidP="00D60B2C">
            <w:pPr>
              <w:spacing w:line="276" w:lineRule="auto"/>
            </w:pPr>
            <w:r w:rsidRPr="00D60B2C">
              <w:t>Szyna DIN musi być zgodna z obecnie stosowanymi w specjalnej morskiej sieci pomiarowej. IMGW-PIB wykorzystuje  szynę DIN jak niżej.</w:t>
            </w:r>
          </w:p>
          <w:p w14:paraId="759966C4" w14:textId="466057A7" w:rsidR="00D60B2C" w:rsidRPr="00615E19" w:rsidRDefault="00D60B2C" w:rsidP="000B6148">
            <w:pPr>
              <w:pStyle w:val="Akapitzlist"/>
              <w:numPr>
                <w:ilvl w:val="1"/>
                <w:numId w:val="147"/>
              </w:numPr>
              <w:rPr>
                <w:rFonts w:cstheme="minorHAnsi"/>
                <w:b/>
                <w:bCs/>
              </w:rPr>
            </w:pPr>
            <w:r w:rsidRPr="00615E19">
              <w:rPr>
                <w:rFonts w:cstheme="minorHAnsi"/>
                <w:b/>
                <w:bCs/>
              </w:rPr>
              <w:t>Szyna DIN</w:t>
            </w:r>
          </w:p>
          <w:p w14:paraId="19085C40" w14:textId="5695E887" w:rsidR="00D60B2C" w:rsidRPr="00615E19" w:rsidRDefault="00D60B2C" w:rsidP="000B6148">
            <w:pPr>
              <w:pStyle w:val="Akapitzlist"/>
              <w:numPr>
                <w:ilvl w:val="0"/>
                <w:numId w:val="148"/>
              </w:numPr>
              <w:rPr>
                <w:rFonts w:cstheme="minorHAnsi"/>
              </w:rPr>
            </w:pPr>
            <w:r w:rsidRPr="00615E19">
              <w:rPr>
                <w:rFonts w:cstheme="minorHAnsi"/>
              </w:rPr>
              <w:t>typ: szyna DIN</w:t>
            </w:r>
          </w:p>
          <w:p w14:paraId="70C7BE37" w14:textId="1290EB82" w:rsidR="00D60B2C" w:rsidRPr="00615E19" w:rsidRDefault="00D60B2C" w:rsidP="000B6148">
            <w:pPr>
              <w:pStyle w:val="Akapitzlist"/>
              <w:numPr>
                <w:ilvl w:val="0"/>
                <w:numId w:val="148"/>
              </w:numPr>
              <w:rPr>
                <w:rFonts w:cstheme="minorHAnsi"/>
              </w:rPr>
            </w:pPr>
            <w:r w:rsidRPr="00615E19">
              <w:rPr>
                <w:rFonts w:cstheme="minorHAnsi"/>
              </w:rPr>
              <w:t>długość: 350mm</w:t>
            </w:r>
          </w:p>
          <w:p w14:paraId="39D9424F" w14:textId="77777777" w:rsidR="00D60B2C" w:rsidRPr="00D60B2C" w:rsidRDefault="00D60B2C" w:rsidP="000B6148">
            <w:pPr>
              <w:numPr>
                <w:ilvl w:val="0"/>
                <w:numId w:val="148"/>
              </w:numPr>
              <w:contextualSpacing/>
              <w:rPr>
                <w:rFonts w:cstheme="minorHAnsi"/>
              </w:rPr>
            </w:pPr>
            <w:r w:rsidRPr="00D60B2C">
              <w:rPr>
                <w:rFonts w:cstheme="minorHAnsi"/>
              </w:rPr>
              <w:t>szerokość: 35mm</w:t>
            </w:r>
          </w:p>
          <w:p w14:paraId="5ED1B421" w14:textId="77777777" w:rsidR="00D60B2C" w:rsidRPr="00D60B2C" w:rsidRDefault="00D60B2C" w:rsidP="000B6148">
            <w:pPr>
              <w:numPr>
                <w:ilvl w:val="0"/>
                <w:numId w:val="148"/>
              </w:numPr>
              <w:contextualSpacing/>
              <w:rPr>
                <w:rFonts w:cstheme="minorHAnsi"/>
              </w:rPr>
            </w:pPr>
            <w:r w:rsidRPr="00D60B2C">
              <w:rPr>
                <w:rFonts w:cstheme="minorHAnsi"/>
              </w:rPr>
              <w:t>wysokość: 7mm</w:t>
            </w:r>
          </w:p>
        </w:tc>
        <w:tc>
          <w:tcPr>
            <w:tcW w:w="3084" w:type="dxa"/>
          </w:tcPr>
          <w:p w14:paraId="2DF83141" w14:textId="77777777" w:rsidR="00D60B2C" w:rsidRPr="00D60B2C" w:rsidRDefault="00D60B2C" w:rsidP="00D60B2C">
            <w:pPr>
              <w:spacing w:before="120"/>
              <w:rPr>
                <w:rFonts w:ascii="Calibri" w:hAnsi="Calibri"/>
                <w:sz w:val="20"/>
                <w:szCs w:val="20"/>
              </w:rPr>
            </w:pPr>
          </w:p>
        </w:tc>
      </w:tr>
    </w:tbl>
    <w:p w14:paraId="2B677A40" w14:textId="77777777" w:rsidR="00D60B2C" w:rsidRPr="00D60B2C" w:rsidRDefault="00D60B2C" w:rsidP="00D60B2C">
      <w:pPr>
        <w:ind w:left="708"/>
        <w:rPr>
          <w:rFonts w:cstheme="minorHAnsi"/>
          <w:b/>
          <w:bCs/>
        </w:rPr>
      </w:pPr>
      <w:r w:rsidRPr="00D60B2C">
        <w:rPr>
          <w:rFonts w:cstheme="minorHAnsi"/>
          <w:b/>
          <w:bCs/>
        </w:rPr>
        <w:t xml:space="preserve">        </w:t>
      </w:r>
    </w:p>
    <w:p w14:paraId="3BC9BE98" w14:textId="77777777" w:rsidR="00D60B2C" w:rsidRPr="00D60B2C" w:rsidRDefault="00D60B2C" w:rsidP="00D60B2C">
      <w:pPr>
        <w:rPr>
          <w:rFonts w:cstheme="minorHAnsi"/>
          <w:b/>
          <w:bCs/>
        </w:rPr>
      </w:pPr>
      <w:r w:rsidRPr="00D60B2C">
        <w:rPr>
          <w:rFonts w:cstheme="minorHAnsi"/>
          <w:b/>
          <w:bCs/>
        </w:rPr>
        <w:br w:type="page"/>
      </w:r>
    </w:p>
    <w:p w14:paraId="45A1A2C9" w14:textId="77777777" w:rsidR="00D60B2C" w:rsidRPr="00D60B2C" w:rsidRDefault="00D60B2C" w:rsidP="00D60B2C">
      <w:pPr>
        <w:ind w:left="708"/>
        <w:rPr>
          <w:rFonts w:cstheme="minorHAnsi"/>
        </w:rPr>
      </w:pPr>
    </w:p>
    <w:p w14:paraId="64EEE37E" w14:textId="77777777" w:rsidR="00D60B2C" w:rsidRPr="00D60B2C" w:rsidRDefault="00D60B2C" w:rsidP="00D60B2C">
      <w:pPr>
        <w:ind w:left="1776"/>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2AC30205" w14:textId="77777777" w:rsidTr="009276B7">
        <w:tc>
          <w:tcPr>
            <w:tcW w:w="2547" w:type="dxa"/>
            <w:shd w:val="clear" w:color="auto" w:fill="BFBFBF"/>
            <w:vAlign w:val="center"/>
          </w:tcPr>
          <w:p w14:paraId="3B9A36E2" w14:textId="77777777" w:rsidR="00D60B2C" w:rsidRPr="00D60B2C" w:rsidRDefault="00D60B2C" w:rsidP="00D60B2C">
            <w:pPr>
              <w:jc w:val="center"/>
              <w:rPr>
                <w:rFonts w:cs="Arial"/>
                <w:b/>
                <w:smallCaps/>
              </w:rPr>
            </w:pPr>
            <w:r w:rsidRPr="00D60B2C">
              <w:rPr>
                <w:rFonts w:cs="Arial"/>
                <w:b/>
                <w:smallCaps/>
              </w:rPr>
              <w:t>Przedmiot</w:t>
            </w:r>
          </w:p>
          <w:p w14:paraId="26385B56"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5B14C6E9"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471FBC39" w14:textId="77777777" w:rsidR="00D60B2C" w:rsidRPr="00D60B2C" w:rsidRDefault="00D60B2C" w:rsidP="00D60B2C">
            <w:pPr>
              <w:jc w:val="center"/>
              <w:rPr>
                <w:rFonts w:cs="Arial"/>
                <w:b/>
                <w:smallCaps/>
              </w:rPr>
            </w:pPr>
            <w:r w:rsidRPr="00D60B2C">
              <w:rPr>
                <w:rFonts w:cs="Arial"/>
                <w:b/>
                <w:smallCaps/>
              </w:rPr>
              <w:t>Parametry oferowanego przyrządu</w:t>
            </w:r>
          </w:p>
          <w:p w14:paraId="2784BFE8"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423D1D90" w14:textId="77777777" w:rsidTr="009276B7">
        <w:trPr>
          <w:trHeight w:val="3311"/>
        </w:trPr>
        <w:tc>
          <w:tcPr>
            <w:tcW w:w="2547" w:type="dxa"/>
            <w:vAlign w:val="center"/>
          </w:tcPr>
          <w:p w14:paraId="16315262" w14:textId="77777777" w:rsidR="00D60B2C" w:rsidRPr="00D60B2C" w:rsidRDefault="00D60B2C" w:rsidP="00D60B2C">
            <w:pPr>
              <w:rPr>
                <w:rFonts w:ascii="Calibri" w:hAnsi="Calibri"/>
                <w:b/>
                <w:sz w:val="20"/>
                <w:szCs w:val="20"/>
              </w:rPr>
            </w:pPr>
            <w:r w:rsidRPr="00D60B2C">
              <w:rPr>
                <w:rFonts w:ascii="Calibri" w:hAnsi="Calibri" w:cs="Calibri"/>
                <w:b/>
                <w:bCs/>
                <w:sz w:val="20"/>
                <w:szCs w:val="20"/>
              </w:rPr>
              <w:t>Element mocujący skrzynkę</w:t>
            </w:r>
            <w:r w:rsidRPr="00D60B2C">
              <w:rPr>
                <w:rFonts w:ascii="Calibri" w:hAnsi="Calibri" w:cs="Calibri"/>
                <w:sz w:val="20"/>
                <w:szCs w:val="20"/>
              </w:rPr>
              <w:t xml:space="preserve"> </w:t>
            </w:r>
            <w:r w:rsidRPr="00D60B2C">
              <w:rPr>
                <w:rFonts w:ascii="Calibri" w:hAnsi="Calibri"/>
                <w:b/>
                <w:sz w:val="20"/>
                <w:szCs w:val="20"/>
              </w:rPr>
              <w:t>(2szt.)</w:t>
            </w:r>
          </w:p>
          <w:p w14:paraId="7D3247E6" w14:textId="77777777" w:rsidR="00D60B2C" w:rsidRPr="00D60B2C" w:rsidRDefault="00D60B2C" w:rsidP="00D60B2C">
            <w:pPr>
              <w:rPr>
                <w:rFonts w:ascii="Calibri" w:hAnsi="Calibri"/>
                <w:sz w:val="20"/>
                <w:szCs w:val="20"/>
              </w:rPr>
            </w:pPr>
          </w:p>
          <w:p w14:paraId="0CFD3BA4"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69E5CA6F"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2F93E595"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57DB5620"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1483F107" w14:textId="77777777" w:rsidR="00D60B2C" w:rsidRPr="00D60B2C" w:rsidRDefault="00D60B2C" w:rsidP="00D60B2C">
            <w:pPr>
              <w:spacing w:line="276" w:lineRule="auto"/>
            </w:pPr>
            <w:r w:rsidRPr="00D60B2C">
              <w:t xml:space="preserve">Element mocujący skrzynkę musi być zgodny z obecnie stosowanymi </w:t>
            </w:r>
          </w:p>
          <w:p w14:paraId="24C2667F" w14:textId="77777777" w:rsidR="00D60B2C" w:rsidRPr="00D60B2C" w:rsidRDefault="00D60B2C" w:rsidP="00D60B2C">
            <w:pPr>
              <w:spacing w:line="276" w:lineRule="auto"/>
            </w:pPr>
            <w:r w:rsidRPr="00D60B2C">
              <w:t>w specjalnej morskiej sieci pomiarowej. IMGW-PIB wykorzystuje elementy mocujące skrzynkę jak niżej.</w:t>
            </w:r>
          </w:p>
          <w:p w14:paraId="50E2DE84" w14:textId="77777777" w:rsidR="00D60B2C" w:rsidRPr="00D60B2C" w:rsidRDefault="00D60B2C" w:rsidP="00D60B2C">
            <w:pPr>
              <w:rPr>
                <w:rFonts w:cstheme="minorHAnsi"/>
                <w:b/>
                <w:bCs/>
              </w:rPr>
            </w:pPr>
            <w:r w:rsidRPr="00D60B2C">
              <w:rPr>
                <w:rFonts w:cstheme="minorHAnsi"/>
                <w:b/>
                <w:bCs/>
              </w:rPr>
              <w:t>14.1 Element mocujący skrzynkę do konstrukcji boi</w:t>
            </w:r>
          </w:p>
          <w:p w14:paraId="2A7F59A0" w14:textId="77777777" w:rsidR="00D60B2C" w:rsidRPr="00D60B2C" w:rsidRDefault="00D60B2C" w:rsidP="000B6148">
            <w:pPr>
              <w:numPr>
                <w:ilvl w:val="0"/>
                <w:numId w:val="28"/>
              </w:numPr>
              <w:contextualSpacing/>
              <w:rPr>
                <w:rFonts w:cstheme="minorHAnsi"/>
              </w:rPr>
            </w:pPr>
            <w:r w:rsidRPr="00D60B2C">
              <w:rPr>
                <w:rFonts w:cstheme="minorHAnsi"/>
              </w:rPr>
              <w:t>materiał wykonania: PE-HD1000</w:t>
            </w:r>
          </w:p>
          <w:p w14:paraId="729E29A3" w14:textId="77777777" w:rsidR="00D60B2C" w:rsidRPr="00D60B2C" w:rsidRDefault="00D60B2C" w:rsidP="000B6148">
            <w:pPr>
              <w:numPr>
                <w:ilvl w:val="0"/>
                <w:numId w:val="28"/>
              </w:numPr>
              <w:contextualSpacing/>
              <w:rPr>
                <w:rFonts w:cstheme="minorHAnsi"/>
              </w:rPr>
            </w:pPr>
            <w:r w:rsidRPr="00D60B2C">
              <w:rPr>
                <w:rFonts w:cstheme="minorHAnsi"/>
              </w:rPr>
              <w:t>wymiary: 500x80x10</w:t>
            </w:r>
          </w:p>
          <w:p w14:paraId="38B03C3D" w14:textId="77777777" w:rsidR="00D60B2C" w:rsidRPr="00D60B2C" w:rsidRDefault="00D60B2C" w:rsidP="000B6148">
            <w:pPr>
              <w:numPr>
                <w:ilvl w:val="0"/>
                <w:numId w:val="28"/>
              </w:numPr>
              <w:contextualSpacing/>
              <w:rPr>
                <w:rFonts w:cstheme="minorHAnsi"/>
              </w:rPr>
            </w:pPr>
            <w:r w:rsidRPr="00D60B2C">
              <w:rPr>
                <w:rFonts w:cstheme="minorHAnsi"/>
              </w:rPr>
              <w:t>kolor: naturalny</w:t>
            </w:r>
          </w:p>
          <w:p w14:paraId="5C03CAE6" w14:textId="77777777" w:rsidR="00D60B2C" w:rsidRPr="00D60B2C" w:rsidRDefault="00D60B2C" w:rsidP="00D60B2C">
            <w:pPr>
              <w:ind w:left="720"/>
              <w:contextualSpacing/>
              <w:rPr>
                <w:rFonts w:cstheme="minorHAnsi"/>
              </w:rPr>
            </w:pPr>
          </w:p>
        </w:tc>
        <w:tc>
          <w:tcPr>
            <w:tcW w:w="3084" w:type="dxa"/>
          </w:tcPr>
          <w:p w14:paraId="188BB21F" w14:textId="77777777" w:rsidR="00D60B2C" w:rsidRPr="00D60B2C" w:rsidRDefault="00D60B2C" w:rsidP="00D60B2C">
            <w:pPr>
              <w:spacing w:before="120"/>
              <w:rPr>
                <w:rFonts w:ascii="Calibri" w:hAnsi="Calibri"/>
                <w:sz w:val="20"/>
                <w:szCs w:val="20"/>
              </w:rPr>
            </w:pPr>
          </w:p>
        </w:tc>
      </w:tr>
    </w:tbl>
    <w:p w14:paraId="3DA3F009" w14:textId="77777777" w:rsidR="00D60B2C" w:rsidRPr="00D60B2C" w:rsidRDefault="00D60B2C" w:rsidP="00D60B2C">
      <w:pPr>
        <w:ind w:left="1776"/>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38358C62" w14:textId="77777777" w:rsidTr="009276B7">
        <w:tc>
          <w:tcPr>
            <w:tcW w:w="2547" w:type="dxa"/>
            <w:shd w:val="clear" w:color="auto" w:fill="BFBFBF"/>
            <w:vAlign w:val="center"/>
          </w:tcPr>
          <w:p w14:paraId="553C5120" w14:textId="77777777" w:rsidR="00D60B2C" w:rsidRPr="00D60B2C" w:rsidRDefault="00D60B2C" w:rsidP="00D60B2C">
            <w:pPr>
              <w:jc w:val="center"/>
              <w:rPr>
                <w:rFonts w:cs="Arial"/>
                <w:b/>
                <w:smallCaps/>
              </w:rPr>
            </w:pPr>
            <w:r w:rsidRPr="00D60B2C">
              <w:rPr>
                <w:rFonts w:cs="Arial"/>
                <w:b/>
                <w:smallCaps/>
              </w:rPr>
              <w:t>Przedmiot</w:t>
            </w:r>
          </w:p>
          <w:p w14:paraId="060119E3"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734AC419"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1651DA7C" w14:textId="77777777" w:rsidR="00D60B2C" w:rsidRPr="00D60B2C" w:rsidRDefault="00D60B2C" w:rsidP="00D60B2C">
            <w:pPr>
              <w:jc w:val="center"/>
              <w:rPr>
                <w:rFonts w:cs="Arial"/>
                <w:b/>
                <w:smallCaps/>
              </w:rPr>
            </w:pPr>
            <w:r w:rsidRPr="00D60B2C">
              <w:rPr>
                <w:rFonts w:cs="Arial"/>
                <w:b/>
                <w:smallCaps/>
              </w:rPr>
              <w:t>Parametry oferowanego przyrządu</w:t>
            </w:r>
          </w:p>
          <w:p w14:paraId="5D3793FF"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502FD97C" w14:textId="77777777" w:rsidTr="009276B7">
        <w:trPr>
          <w:trHeight w:val="3311"/>
        </w:trPr>
        <w:tc>
          <w:tcPr>
            <w:tcW w:w="2547" w:type="dxa"/>
            <w:vAlign w:val="center"/>
          </w:tcPr>
          <w:p w14:paraId="795750E8" w14:textId="77777777" w:rsidR="00D60B2C" w:rsidRPr="00D60B2C" w:rsidRDefault="00D60B2C" w:rsidP="00D60B2C">
            <w:pPr>
              <w:rPr>
                <w:rFonts w:ascii="Calibri" w:hAnsi="Calibri"/>
                <w:b/>
                <w:sz w:val="20"/>
                <w:szCs w:val="20"/>
              </w:rPr>
            </w:pPr>
            <w:r w:rsidRPr="00D60B2C">
              <w:rPr>
                <w:rFonts w:ascii="Calibri" w:hAnsi="Calibri" w:cs="Calibri"/>
                <w:b/>
                <w:sz w:val="20"/>
                <w:szCs w:val="20"/>
              </w:rPr>
              <w:t>Płytka skrajna</w:t>
            </w:r>
            <w:r w:rsidRPr="00D60B2C">
              <w:rPr>
                <w:rFonts w:ascii="Calibri" w:hAnsi="Calibri" w:cs="Calibri"/>
                <w:sz w:val="20"/>
                <w:szCs w:val="20"/>
              </w:rPr>
              <w:t xml:space="preserve"> </w:t>
            </w:r>
            <w:r w:rsidRPr="00D60B2C">
              <w:rPr>
                <w:rFonts w:ascii="Calibri" w:hAnsi="Calibri"/>
                <w:b/>
                <w:sz w:val="20"/>
                <w:szCs w:val="20"/>
              </w:rPr>
              <w:t>(2szt.)</w:t>
            </w:r>
          </w:p>
          <w:p w14:paraId="25C7D529" w14:textId="77777777" w:rsidR="00D60B2C" w:rsidRPr="00D60B2C" w:rsidRDefault="00D60B2C" w:rsidP="00D60B2C">
            <w:pPr>
              <w:rPr>
                <w:rFonts w:ascii="Calibri" w:hAnsi="Calibri"/>
                <w:b/>
                <w:sz w:val="20"/>
                <w:szCs w:val="20"/>
              </w:rPr>
            </w:pPr>
          </w:p>
          <w:p w14:paraId="7E49498D"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5C97A73F"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40F813FF"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0823FE00"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67D3E9BD" w14:textId="77777777" w:rsidR="00D60B2C" w:rsidRPr="00D60B2C" w:rsidRDefault="00D60B2C" w:rsidP="00D60B2C">
            <w:pPr>
              <w:spacing w:line="276" w:lineRule="auto"/>
            </w:pPr>
            <w:r w:rsidRPr="00D60B2C">
              <w:t xml:space="preserve">Płytka skrajna musi być zgodna z obecnie stosowanymi w specjalnej morskiej sieci pomiarowej. IMGW-PIB wykorzystuje płytkę skrajną </w:t>
            </w:r>
            <w:proofErr w:type="spellStart"/>
            <w:r w:rsidRPr="00D60B2C">
              <w:t>Weidmuller</w:t>
            </w:r>
            <w:proofErr w:type="spellEnd"/>
            <w:r w:rsidRPr="00D60B2C">
              <w:t xml:space="preserve"> </w:t>
            </w:r>
          </w:p>
          <w:p w14:paraId="47BAEA27" w14:textId="77777777" w:rsidR="00D60B2C" w:rsidRPr="00D60B2C" w:rsidRDefault="00D60B2C" w:rsidP="00D60B2C">
            <w:pPr>
              <w:spacing w:line="276" w:lineRule="auto"/>
            </w:pPr>
            <w:r w:rsidRPr="00D60B2C">
              <w:t>typ: WAP 2.5-10 BE.</w:t>
            </w:r>
          </w:p>
          <w:p w14:paraId="68B5A29F" w14:textId="77777777" w:rsidR="00D60B2C" w:rsidRPr="00D60B2C" w:rsidRDefault="00D60B2C" w:rsidP="00D60B2C">
            <w:pPr>
              <w:rPr>
                <w:rFonts w:cstheme="minorHAnsi"/>
                <w:b/>
                <w:bCs/>
              </w:rPr>
            </w:pPr>
            <w:r w:rsidRPr="00D60B2C">
              <w:rPr>
                <w:rFonts w:cstheme="minorHAnsi"/>
                <w:b/>
                <w:bCs/>
              </w:rPr>
              <w:t>15.1 Płytka skrajna</w:t>
            </w:r>
          </w:p>
          <w:p w14:paraId="1B2CA068" w14:textId="77777777" w:rsidR="00D60B2C" w:rsidRPr="00D60B2C" w:rsidRDefault="00D60B2C" w:rsidP="000B6148">
            <w:pPr>
              <w:numPr>
                <w:ilvl w:val="0"/>
                <w:numId w:val="29"/>
              </w:numPr>
              <w:contextualSpacing/>
              <w:rPr>
                <w:rFonts w:cstheme="minorHAnsi"/>
              </w:rPr>
            </w:pPr>
            <w:r w:rsidRPr="00D60B2C">
              <w:rPr>
                <w:rFonts w:cstheme="minorHAnsi"/>
              </w:rPr>
              <w:t>kolor: niebieski</w:t>
            </w:r>
          </w:p>
          <w:p w14:paraId="1A1265D0" w14:textId="77777777" w:rsidR="00D60B2C" w:rsidRPr="00D60B2C" w:rsidRDefault="00D60B2C" w:rsidP="000B6148">
            <w:pPr>
              <w:numPr>
                <w:ilvl w:val="0"/>
                <w:numId w:val="29"/>
              </w:numPr>
              <w:contextualSpacing/>
              <w:rPr>
                <w:rFonts w:cstheme="minorHAnsi"/>
              </w:rPr>
            </w:pPr>
            <w:r w:rsidRPr="00D60B2C">
              <w:rPr>
                <w:rFonts w:cstheme="minorHAnsi"/>
              </w:rPr>
              <w:t>przeznaczenie: WDU, WPE, WSI</w:t>
            </w:r>
          </w:p>
          <w:p w14:paraId="4ED8A099" w14:textId="77777777" w:rsidR="00D60B2C" w:rsidRPr="00D60B2C" w:rsidRDefault="00D60B2C" w:rsidP="000B6148">
            <w:pPr>
              <w:numPr>
                <w:ilvl w:val="0"/>
                <w:numId w:val="29"/>
              </w:numPr>
              <w:contextualSpacing/>
              <w:rPr>
                <w:rFonts w:cstheme="minorHAnsi"/>
              </w:rPr>
            </w:pPr>
            <w:r w:rsidRPr="00D60B2C">
              <w:rPr>
                <w:rFonts w:cstheme="minorHAnsi"/>
              </w:rPr>
              <w:t>długość: 56mm</w:t>
            </w:r>
          </w:p>
          <w:p w14:paraId="6795E4B9" w14:textId="77777777" w:rsidR="00D60B2C" w:rsidRPr="00D60B2C" w:rsidRDefault="00D60B2C" w:rsidP="000B6148">
            <w:pPr>
              <w:numPr>
                <w:ilvl w:val="0"/>
                <w:numId w:val="29"/>
              </w:numPr>
              <w:contextualSpacing/>
              <w:rPr>
                <w:rFonts w:cstheme="minorHAnsi"/>
              </w:rPr>
            </w:pPr>
            <w:r w:rsidRPr="00D60B2C">
              <w:rPr>
                <w:rFonts w:cstheme="minorHAnsi"/>
              </w:rPr>
              <w:t>grubość: 1,5mm</w:t>
            </w:r>
          </w:p>
          <w:p w14:paraId="7C74708F" w14:textId="77777777" w:rsidR="00D60B2C" w:rsidRPr="00D60B2C" w:rsidRDefault="00D60B2C" w:rsidP="000B6148">
            <w:pPr>
              <w:numPr>
                <w:ilvl w:val="0"/>
                <w:numId w:val="29"/>
              </w:numPr>
              <w:contextualSpacing/>
              <w:rPr>
                <w:rFonts w:cstheme="minorHAnsi"/>
              </w:rPr>
            </w:pPr>
            <w:r w:rsidRPr="00D60B2C">
              <w:rPr>
                <w:rFonts w:cstheme="minorHAnsi"/>
              </w:rPr>
              <w:t>wysokość: 33,5mm</w:t>
            </w:r>
          </w:p>
        </w:tc>
        <w:tc>
          <w:tcPr>
            <w:tcW w:w="3084" w:type="dxa"/>
          </w:tcPr>
          <w:p w14:paraId="1A0F189C" w14:textId="77777777" w:rsidR="00D60B2C" w:rsidRPr="00D60B2C" w:rsidRDefault="00D60B2C" w:rsidP="00D60B2C">
            <w:pPr>
              <w:spacing w:before="120"/>
              <w:rPr>
                <w:rFonts w:ascii="Calibri" w:hAnsi="Calibri"/>
                <w:sz w:val="20"/>
                <w:szCs w:val="20"/>
              </w:rPr>
            </w:pPr>
          </w:p>
        </w:tc>
      </w:tr>
    </w:tbl>
    <w:p w14:paraId="56B74875" w14:textId="77777777" w:rsidR="00D60B2C" w:rsidRPr="00D60B2C" w:rsidRDefault="00D60B2C" w:rsidP="00D60B2C">
      <w:pPr>
        <w:rPr>
          <w:rFonts w:cstheme="minorHAnsi"/>
        </w:rPr>
      </w:pPr>
    </w:p>
    <w:p w14:paraId="5063853F" w14:textId="77777777" w:rsidR="00D60B2C" w:rsidRPr="00D60B2C" w:rsidRDefault="00D60B2C" w:rsidP="00D60B2C">
      <w:pPr>
        <w:rPr>
          <w:rFonts w:cstheme="minorHAnsi"/>
        </w:rPr>
      </w:pPr>
      <w:r w:rsidRPr="00D60B2C">
        <w:rPr>
          <w:rFonts w:cstheme="minorHAnsi"/>
        </w:rPr>
        <w:br w:type="page"/>
      </w:r>
    </w:p>
    <w:p w14:paraId="14FBAC70" w14:textId="77777777" w:rsidR="00D60B2C" w:rsidRPr="00D60B2C" w:rsidRDefault="00D60B2C" w:rsidP="00D60B2C">
      <w:pPr>
        <w:ind w:left="1776"/>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6BE829BE" w14:textId="77777777" w:rsidTr="009276B7">
        <w:tc>
          <w:tcPr>
            <w:tcW w:w="2547" w:type="dxa"/>
            <w:shd w:val="clear" w:color="auto" w:fill="BFBFBF"/>
            <w:vAlign w:val="center"/>
          </w:tcPr>
          <w:p w14:paraId="16130368" w14:textId="77777777" w:rsidR="00D60B2C" w:rsidRPr="00D60B2C" w:rsidRDefault="00D60B2C" w:rsidP="00D60B2C">
            <w:pPr>
              <w:jc w:val="center"/>
              <w:rPr>
                <w:rFonts w:cs="Arial"/>
                <w:b/>
                <w:smallCaps/>
              </w:rPr>
            </w:pPr>
            <w:r w:rsidRPr="00D60B2C">
              <w:rPr>
                <w:rFonts w:cs="Arial"/>
                <w:b/>
                <w:smallCaps/>
              </w:rPr>
              <w:t>Przedmiot</w:t>
            </w:r>
          </w:p>
          <w:p w14:paraId="72766187"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42887373"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07C1E2EA" w14:textId="77777777" w:rsidR="00D60B2C" w:rsidRPr="00D60B2C" w:rsidRDefault="00D60B2C" w:rsidP="00D60B2C">
            <w:pPr>
              <w:jc w:val="center"/>
              <w:rPr>
                <w:rFonts w:cs="Arial"/>
                <w:b/>
                <w:smallCaps/>
              </w:rPr>
            </w:pPr>
            <w:r w:rsidRPr="00D60B2C">
              <w:rPr>
                <w:rFonts w:cs="Arial"/>
                <w:b/>
                <w:smallCaps/>
              </w:rPr>
              <w:t>Parametry oferowanego przyrządu</w:t>
            </w:r>
          </w:p>
          <w:p w14:paraId="342AE035"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2B60CCCE" w14:textId="77777777" w:rsidTr="009276B7">
        <w:trPr>
          <w:trHeight w:val="3311"/>
        </w:trPr>
        <w:tc>
          <w:tcPr>
            <w:tcW w:w="2547" w:type="dxa"/>
            <w:vAlign w:val="center"/>
          </w:tcPr>
          <w:p w14:paraId="44964BB8" w14:textId="77777777" w:rsidR="00D60B2C" w:rsidRPr="00D60B2C" w:rsidRDefault="00D60B2C" w:rsidP="00D60B2C">
            <w:pPr>
              <w:rPr>
                <w:rFonts w:ascii="Calibri" w:hAnsi="Calibri"/>
                <w:b/>
                <w:sz w:val="20"/>
                <w:szCs w:val="20"/>
              </w:rPr>
            </w:pPr>
            <w:r w:rsidRPr="00D60B2C">
              <w:rPr>
                <w:rFonts w:ascii="Calibri" w:hAnsi="Calibri" w:cs="Calibri"/>
                <w:b/>
                <w:sz w:val="20"/>
                <w:szCs w:val="20"/>
              </w:rPr>
              <w:t>Płytka skrajna</w:t>
            </w:r>
            <w:r w:rsidRPr="00D60B2C">
              <w:rPr>
                <w:rFonts w:ascii="Calibri" w:hAnsi="Calibri" w:cs="Calibri"/>
                <w:sz w:val="20"/>
                <w:szCs w:val="20"/>
              </w:rPr>
              <w:t xml:space="preserve"> </w:t>
            </w:r>
            <w:r w:rsidRPr="00D60B2C">
              <w:rPr>
                <w:rFonts w:ascii="Calibri" w:hAnsi="Calibri"/>
                <w:b/>
                <w:sz w:val="20"/>
                <w:szCs w:val="20"/>
              </w:rPr>
              <w:t>(3szt.)</w:t>
            </w:r>
          </w:p>
          <w:p w14:paraId="54E3A8AF" w14:textId="77777777" w:rsidR="00D60B2C" w:rsidRPr="00D60B2C" w:rsidRDefault="00D60B2C" w:rsidP="00D60B2C">
            <w:pPr>
              <w:rPr>
                <w:rFonts w:ascii="Calibri" w:hAnsi="Calibri"/>
                <w:b/>
                <w:sz w:val="20"/>
                <w:szCs w:val="20"/>
              </w:rPr>
            </w:pPr>
          </w:p>
          <w:p w14:paraId="3CCB2F6B"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59E700A6"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0E10C5E9"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34853ACF"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762DF5C1" w14:textId="77777777" w:rsidR="00D60B2C" w:rsidRPr="00D60B2C" w:rsidRDefault="00D60B2C" w:rsidP="00D60B2C">
            <w:pPr>
              <w:spacing w:line="276" w:lineRule="auto"/>
            </w:pPr>
            <w:r w:rsidRPr="00D60B2C">
              <w:t xml:space="preserve">Płytka skrajna musi być zgodna z obecnie stosowanymi w specjalnej morskiej sieci pomiarowej. IMGW-PIB wykorzystuje płytkę skrajną </w:t>
            </w:r>
            <w:proofErr w:type="spellStart"/>
            <w:r w:rsidRPr="00D60B2C">
              <w:t>Weidmuller</w:t>
            </w:r>
            <w:proofErr w:type="spellEnd"/>
            <w:r w:rsidRPr="00D60B2C">
              <w:t xml:space="preserve"> </w:t>
            </w:r>
          </w:p>
          <w:p w14:paraId="5C39F628" w14:textId="77777777" w:rsidR="00D60B2C" w:rsidRPr="00D60B2C" w:rsidRDefault="00D60B2C" w:rsidP="00D60B2C">
            <w:pPr>
              <w:spacing w:line="276" w:lineRule="auto"/>
            </w:pPr>
            <w:r w:rsidRPr="00D60B2C">
              <w:t>typ: WAP 2.5-10 BL.</w:t>
            </w:r>
          </w:p>
          <w:p w14:paraId="36A53EEA" w14:textId="77777777" w:rsidR="00D60B2C" w:rsidRPr="00D60B2C" w:rsidRDefault="00D60B2C" w:rsidP="00D60B2C">
            <w:pPr>
              <w:rPr>
                <w:rFonts w:cstheme="minorHAnsi"/>
              </w:rPr>
            </w:pPr>
            <w:r w:rsidRPr="00D60B2C">
              <w:rPr>
                <w:rFonts w:cstheme="minorHAnsi"/>
                <w:b/>
                <w:bCs/>
              </w:rPr>
              <w:t>16.1 Pokrywa zacisków</w:t>
            </w:r>
          </w:p>
          <w:p w14:paraId="7C6B5D70" w14:textId="77777777" w:rsidR="00D60B2C" w:rsidRPr="00D60B2C" w:rsidRDefault="00D60B2C" w:rsidP="000B6148">
            <w:pPr>
              <w:numPr>
                <w:ilvl w:val="0"/>
                <w:numId w:val="30"/>
              </w:numPr>
              <w:contextualSpacing/>
              <w:rPr>
                <w:rFonts w:cstheme="minorHAnsi"/>
              </w:rPr>
            </w:pPr>
            <w:r w:rsidRPr="00D60B2C">
              <w:rPr>
                <w:rFonts w:cstheme="minorHAnsi"/>
              </w:rPr>
              <w:t>kolor: beżowy</w:t>
            </w:r>
          </w:p>
          <w:p w14:paraId="3DEC8800" w14:textId="77777777" w:rsidR="00D60B2C" w:rsidRPr="00D60B2C" w:rsidRDefault="00D60B2C" w:rsidP="000B6148">
            <w:pPr>
              <w:numPr>
                <w:ilvl w:val="0"/>
                <w:numId w:val="30"/>
              </w:numPr>
              <w:contextualSpacing/>
              <w:rPr>
                <w:rFonts w:cstheme="minorHAnsi"/>
              </w:rPr>
            </w:pPr>
            <w:r w:rsidRPr="00D60B2C">
              <w:rPr>
                <w:rFonts w:cstheme="minorHAnsi"/>
              </w:rPr>
              <w:t>przeznaczenie: WDU, WPE, WSI</w:t>
            </w:r>
          </w:p>
          <w:p w14:paraId="362A3AA6" w14:textId="77777777" w:rsidR="00D60B2C" w:rsidRPr="00D60B2C" w:rsidRDefault="00D60B2C" w:rsidP="000B6148">
            <w:pPr>
              <w:numPr>
                <w:ilvl w:val="0"/>
                <w:numId w:val="30"/>
              </w:numPr>
              <w:contextualSpacing/>
              <w:rPr>
                <w:rFonts w:cstheme="minorHAnsi"/>
              </w:rPr>
            </w:pPr>
            <w:r w:rsidRPr="00D60B2C">
              <w:rPr>
                <w:rFonts w:cstheme="minorHAnsi"/>
              </w:rPr>
              <w:t>długość: 56mm</w:t>
            </w:r>
          </w:p>
          <w:p w14:paraId="0D18B332" w14:textId="77777777" w:rsidR="00D60B2C" w:rsidRPr="00D60B2C" w:rsidRDefault="00D60B2C" w:rsidP="000B6148">
            <w:pPr>
              <w:numPr>
                <w:ilvl w:val="0"/>
                <w:numId w:val="30"/>
              </w:numPr>
              <w:contextualSpacing/>
              <w:rPr>
                <w:rFonts w:cstheme="minorHAnsi"/>
              </w:rPr>
            </w:pPr>
            <w:r w:rsidRPr="00D60B2C">
              <w:rPr>
                <w:rFonts w:cstheme="minorHAnsi"/>
              </w:rPr>
              <w:t>grubość: 1,5mm</w:t>
            </w:r>
          </w:p>
          <w:p w14:paraId="079F442F" w14:textId="77777777" w:rsidR="00D60B2C" w:rsidRPr="00D60B2C" w:rsidRDefault="00D60B2C" w:rsidP="000B6148">
            <w:pPr>
              <w:numPr>
                <w:ilvl w:val="0"/>
                <w:numId w:val="30"/>
              </w:numPr>
              <w:contextualSpacing/>
              <w:rPr>
                <w:rFonts w:cstheme="minorHAnsi"/>
              </w:rPr>
            </w:pPr>
            <w:r w:rsidRPr="00D60B2C">
              <w:rPr>
                <w:rFonts w:cstheme="minorHAnsi"/>
              </w:rPr>
              <w:t>wysokość: 33,5mm</w:t>
            </w:r>
          </w:p>
        </w:tc>
        <w:tc>
          <w:tcPr>
            <w:tcW w:w="3084" w:type="dxa"/>
          </w:tcPr>
          <w:p w14:paraId="04076956" w14:textId="77777777" w:rsidR="00D60B2C" w:rsidRPr="00D60B2C" w:rsidRDefault="00D60B2C" w:rsidP="00D60B2C">
            <w:pPr>
              <w:spacing w:before="120"/>
              <w:rPr>
                <w:rFonts w:ascii="Calibri" w:hAnsi="Calibri"/>
                <w:sz w:val="20"/>
                <w:szCs w:val="20"/>
              </w:rPr>
            </w:pPr>
          </w:p>
        </w:tc>
      </w:tr>
    </w:tbl>
    <w:p w14:paraId="3B9DB608" w14:textId="77777777" w:rsidR="00D60B2C" w:rsidRPr="00D60B2C" w:rsidRDefault="00D60B2C" w:rsidP="00D60B2C">
      <w:pPr>
        <w:ind w:left="1776"/>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70C91DB5" w14:textId="77777777" w:rsidTr="009276B7">
        <w:tc>
          <w:tcPr>
            <w:tcW w:w="2547" w:type="dxa"/>
            <w:shd w:val="clear" w:color="auto" w:fill="BFBFBF"/>
            <w:vAlign w:val="center"/>
          </w:tcPr>
          <w:p w14:paraId="2C5D176A" w14:textId="77777777" w:rsidR="00D60B2C" w:rsidRPr="00D60B2C" w:rsidRDefault="00D60B2C" w:rsidP="00D60B2C">
            <w:pPr>
              <w:jc w:val="center"/>
              <w:rPr>
                <w:rFonts w:cs="Arial"/>
                <w:b/>
                <w:smallCaps/>
              </w:rPr>
            </w:pPr>
            <w:r w:rsidRPr="00D60B2C">
              <w:rPr>
                <w:rFonts w:cs="Arial"/>
                <w:b/>
                <w:smallCaps/>
              </w:rPr>
              <w:t>Przedmiot</w:t>
            </w:r>
          </w:p>
          <w:p w14:paraId="0A58146E"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7014680C" w14:textId="77777777" w:rsidR="00D60B2C" w:rsidRPr="00D60B2C" w:rsidRDefault="00D60B2C" w:rsidP="00D60B2C">
            <w:pPr>
              <w:jc w:val="center"/>
              <w:rPr>
                <w:rFonts w:cs="Arial"/>
                <w:b/>
                <w:smallCaps/>
              </w:rPr>
            </w:pPr>
            <w:r w:rsidRPr="00D60B2C">
              <w:rPr>
                <w:rFonts w:cs="Arial"/>
                <w:b/>
                <w:smallCaps/>
              </w:rPr>
              <w:t>Wymagane minimalne</w:t>
            </w:r>
            <w:r w:rsidRPr="00D60B2C" w:rsidDel="001C1BA8">
              <w:rPr>
                <w:rFonts w:cs="Arial"/>
                <w:b/>
                <w:smallCaps/>
              </w:rPr>
              <w:t xml:space="preserve"> </w:t>
            </w:r>
            <w:r w:rsidRPr="00D60B2C">
              <w:rPr>
                <w:rFonts w:cs="Arial"/>
                <w:b/>
                <w:smallCaps/>
              </w:rPr>
              <w:t xml:space="preserve"> parametry</w:t>
            </w:r>
          </w:p>
        </w:tc>
        <w:tc>
          <w:tcPr>
            <w:tcW w:w="3084" w:type="dxa"/>
            <w:shd w:val="clear" w:color="auto" w:fill="BFBFBF"/>
            <w:vAlign w:val="center"/>
          </w:tcPr>
          <w:p w14:paraId="59E87504" w14:textId="77777777" w:rsidR="00D60B2C" w:rsidRPr="00D60B2C" w:rsidRDefault="00D60B2C" w:rsidP="00D60B2C">
            <w:pPr>
              <w:jc w:val="center"/>
              <w:rPr>
                <w:rFonts w:cs="Arial"/>
                <w:b/>
                <w:smallCaps/>
              </w:rPr>
            </w:pPr>
            <w:r w:rsidRPr="00D60B2C">
              <w:rPr>
                <w:rFonts w:cs="Arial"/>
                <w:b/>
                <w:smallCaps/>
              </w:rPr>
              <w:t>Parametry oferowanego przyrządu</w:t>
            </w:r>
          </w:p>
          <w:p w14:paraId="45DE0095"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66B15ACA" w14:textId="77777777" w:rsidTr="009276B7">
        <w:trPr>
          <w:trHeight w:val="2944"/>
        </w:trPr>
        <w:tc>
          <w:tcPr>
            <w:tcW w:w="2547" w:type="dxa"/>
            <w:vAlign w:val="center"/>
          </w:tcPr>
          <w:p w14:paraId="6E8590D4" w14:textId="77777777" w:rsidR="00D60B2C" w:rsidRPr="00D60B2C" w:rsidRDefault="00D60B2C" w:rsidP="00D60B2C">
            <w:pPr>
              <w:rPr>
                <w:rFonts w:ascii="Calibri" w:hAnsi="Calibri"/>
                <w:b/>
                <w:sz w:val="20"/>
                <w:szCs w:val="20"/>
              </w:rPr>
            </w:pPr>
            <w:r w:rsidRPr="00D60B2C">
              <w:rPr>
                <w:rFonts w:ascii="Calibri" w:hAnsi="Calibri" w:cs="Calibri"/>
                <w:b/>
                <w:sz w:val="20"/>
                <w:szCs w:val="20"/>
              </w:rPr>
              <w:t>Wspornik krańcowy DIN</w:t>
            </w:r>
            <w:r w:rsidRPr="00D60B2C">
              <w:rPr>
                <w:rFonts w:ascii="Calibri" w:hAnsi="Calibri" w:cs="Calibri"/>
                <w:sz w:val="20"/>
                <w:szCs w:val="20"/>
              </w:rPr>
              <w:t xml:space="preserve"> </w:t>
            </w:r>
            <w:r w:rsidRPr="00D60B2C">
              <w:rPr>
                <w:rFonts w:ascii="Calibri" w:hAnsi="Calibri"/>
                <w:b/>
                <w:sz w:val="20"/>
                <w:szCs w:val="20"/>
              </w:rPr>
              <w:t>(7szt.)</w:t>
            </w:r>
          </w:p>
          <w:p w14:paraId="1511FA66" w14:textId="77777777" w:rsidR="00D60B2C" w:rsidRPr="00D60B2C" w:rsidRDefault="00D60B2C" w:rsidP="00D60B2C">
            <w:pPr>
              <w:rPr>
                <w:rFonts w:ascii="Calibri" w:hAnsi="Calibri"/>
                <w:b/>
                <w:sz w:val="20"/>
                <w:szCs w:val="20"/>
              </w:rPr>
            </w:pPr>
          </w:p>
          <w:p w14:paraId="6DBFC563"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710458DA"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4ED1A6FE"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5C004B98"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1260E096" w14:textId="77777777" w:rsidR="00D60B2C" w:rsidRPr="00D60B2C" w:rsidRDefault="00D60B2C" w:rsidP="00D60B2C">
            <w:pPr>
              <w:spacing w:line="276" w:lineRule="auto"/>
            </w:pPr>
            <w:r w:rsidRPr="00D60B2C">
              <w:t xml:space="preserve">Wspornik krańcowy DIN musi być zgodny                 z obecnie stosowanymi w specjalnej morskiej sieci pomiarowej. IMGW-PIB wykorzystuje wspornik krańcowy </w:t>
            </w:r>
            <w:proofErr w:type="spellStart"/>
            <w:r w:rsidRPr="00D60B2C">
              <w:t>Weidmuller</w:t>
            </w:r>
            <w:proofErr w:type="spellEnd"/>
            <w:r w:rsidRPr="00D60B2C">
              <w:t xml:space="preserve"> typ: EW 35.</w:t>
            </w:r>
          </w:p>
          <w:p w14:paraId="29949038" w14:textId="77777777" w:rsidR="00D60B2C" w:rsidRPr="00D60B2C" w:rsidRDefault="00D60B2C" w:rsidP="00D60B2C">
            <w:pPr>
              <w:rPr>
                <w:rFonts w:cstheme="minorHAnsi"/>
              </w:rPr>
            </w:pPr>
            <w:r w:rsidRPr="00D60B2C">
              <w:rPr>
                <w:rFonts w:cstheme="minorHAnsi"/>
                <w:b/>
                <w:bCs/>
              </w:rPr>
              <w:t>17.1 Wspornik krańcowy DIN</w:t>
            </w:r>
          </w:p>
          <w:p w14:paraId="436D70E3" w14:textId="77777777" w:rsidR="00D60B2C" w:rsidRPr="00D60B2C" w:rsidRDefault="00D60B2C" w:rsidP="000B6148">
            <w:pPr>
              <w:numPr>
                <w:ilvl w:val="0"/>
                <w:numId w:val="31"/>
              </w:numPr>
              <w:contextualSpacing/>
              <w:rPr>
                <w:rFonts w:cstheme="minorHAnsi"/>
              </w:rPr>
            </w:pPr>
            <w:r w:rsidRPr="00D60B2C">
              <w:rPr>
                <w:rFonts w:cstheme="minorHAnsi"/>
              </w:rPr>
              <w:t>przeznaczenie: szyna DIN 35</w:t>
            </w:r>
          </w:p>
          <w:p w14:paraId="58908550" w14:textId="77777777" w:rsidR="00D60B2C" w:rsidRPr="00D60B2C" w:rsidRDefault="00D60B2C" w:rsidP="000B6148">
            <w:pPr>
              <w:numPr>
                <w:ilvl w:val="0"/>
                <w:numId w:val="31"/>
              </w:numPr>
              <w:contextualSpacing/>
              <w:rPr>
                <w:rFonts w:cstheme="minorHAnsi"/>
              </w:rPr>
            </w:pPr>
            <w:r w:rsidRPr="00D60B2C">
              <w:rPr>
                <w:rFonts w:cstheme="minorHAnsi"/>
              </w:rPr>
              <w:t>kolor: beżowy</w:t>
            </w:r>
          </w:p>
          <w:p w14:paraId="3B572787" w14:textId="77777777" w:rsidR="00D60B2C" w:rsidRPr="00D60B2C" w:rsidRDefault="00D60B2C" w:rsidP="000B6148">
            <w:pPr>
              <w:numPr>
                <w:ilvl w:val="0"/>
                <w:numId w:val="31"/>
              </w:numPr>
              <w:contextualSpacing/>
              <w:rPr>
                <w:rFonts w:cstheme="minorHAnsi"/>
              </w:rPr>
            </w:pPr>
            <w:r w:rsidRPr="00D60B2C">
              <w:rPr>
                <w:rFonts w:cstheme="minorHAnsi"/>
              </w:rPr>
              <w:t>szerokość 8,5mm</w:t>
            </w:r>
          </w:p>
        </w:tc>
        <w:tc>
          <w:tcPr>
            <w:tcW w:w="3084" w:type="dxa"/>
          </w:tcPr>
          <w:p w14:paraId="19943B3D" w14:textId="77777777" w:rsidR="00D60B2C" w:rsidRPr="00D60B2C" w:rsidRDefault="00D60B2C" w:rsidP="00D60B2C">
            <w:pPr>
              <w:spacing w:before="120"/>
              <w:rPr>
                <w:rFonts w:ascii="Calibri" w:hAnsi="Calibri"/>
                <w:sz w:val="20"/>
                <w:szCs w:val="20"/>
              </w:rPr>
            </w:pPr>
          </w:p>
        </w:tc>
      </w:tr>
    </w:tbl>
    <w:p w14:paraId="3CF4EA19" w14:textId="77777777" w:rsidR="00D60B2C" w:rsidRPr="00D60B2C" w:rsidRDefault="00D60B2C" w:rsidP="00D60B2C">
      <w:pPr>
        <w:rPr>
          <w:rFonts w:cstheme="minorHAnsi"/>
        </w:rPr>
      </w:pPr>
    </w:p>
    <w:p w14:paraId="1AC59E72" w14:textId="77777777" w:rsidR="00D60B2C" w:rsidRPr="00D60B2C" w:rsidRDefault="00D60B2C" w:rsidP="00D60B2C">
      <w:pPr>
        <w:rPr>
          <w:rFonts w:cstheme="minorHAnsi"/>
        </w:rPr>
      </w:pPr>
      <w:r w:rsidRPr="00D60B2C">
        <w:rPr>
          <w:rFonts w:cstheme="minorHAnsi"/>
        </w:rPr>
        <w:br w:type="page"/>
      </w:r>
    </w:p>
    <w:p w14:paraId="2A5C3B54" w14:textId="77777777" w:rsidR="00D60B2C" w:rsidRPr="00D60B2C" w:rsidRDefault="00D60B2C" w:rsidP="00D60B2C">
      <w:pPr>
        <w:ind w:left="1080"/>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10D57627" w14:textId="77777777" w:rsidTr="009276B7">
        <w:tc>
          <w:tcPr>
            <w:tcW w:w="2547" w:type="dxa"/>
            <w:shd w:val="clear" w:color="auto" w:fill="BFBFBF"/>
            <w:vAlign w:val="center"/>
          </w:tcPr>
          <w:p w14:paraId="2F5CDD09" w14:textId="77777777" w:rsidR="00D60B2C" w:rsidRPr="00D60B2C" w:rsidRDefault="00D60B2C" w:rsidP="00D60B2C">
            <w:pPr>
              <w:jc w:val="center"/>
              <w:rPr>
                <w:rFonts w:cs="Arial"/>
                <w:b/>
                <w:smallCaps/>
              </w:rPr>
            </w:pPr>
            <w:r w:rsidRPr="00D60B2C">
              <w:rPr>
                <w:rFonts w:cs="Arial"/>
                <w:b/>
                <w:smallCaps/>
              </w:rPr>
              <w:t>Przedmiot</w:t>
            </w:r>
          </w:p>
          <w:p w14:paraId="18985BBE"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280447B7" w14:textId="77777777" w:rsidR="00D60B2C" w:rsidRPr="00D60B2C" w:rsidRDefault="00D60B2C" w:rsidP="00D60B2C">
            <w:pPr>
              <w:jc w:val="center"/>
              <w:rPr>
                <w:rFonts w:cs="Arial"/>
                <w:b/>
                <w:smallCaps/>
              </w:rPr>
            </w:pPr>
            <w:r w:rsidRPr="00D60B2C">
              <w:rPr>
                <w:rFonts w:cs="Arial"/>
                <w:b/>
                <w:smallCaps/>
              </w:rPr>
              <w:t xml:space="preserve">Wymagane p minimalne </w:t>
            </w:r>
            <w:proofErr w:type="spellStart"/>
            <w:r w:rsidRPr="00D60B2C">
              <w:rPr>
                <w:rFonts w:cs="Arial"/>
                <w:b/>
                <w:smallCaps/>
              </w:rPr>
              <w:t>arametry</w:t>
            </w:r>
            <w:proofErr w:type="spellEnd"/>
          </w:p>
        </w:tc>
        <w:tc>
          <w:tcPr>
            <w:tcW w:w="3084" w:type="dxa"/>
            <w:shd w:val="clear" w:color="auto" w:fill="BFBFBF"/>
            <w:vAlign w:val="center"/>
          </w:tcPr>
          <w:p w14:paraId="473FFA17" w14:textId="77777777" w:rsidR="00D60B2C" w:rsidRPr="00D60B2C" w:rsidRDefault="00D60B2C" w:rsidP="00D60B2C">
            <w:pPr>
              <w:jc w:val="center"/>
              <w:rPr>
                <w:rFonts w:cs="Arial"/>
                <w:b/>
                <w:smallCaps/>
              </w:rPr>
            </w:pPr>
            <w:r w:rsidRPr="00D60B2C">
              <w:rPr>
                <w:rFonts w:cs="Arial"/>
                <w:b/>
                <w:smallCaps/>
              </w:rPr>
              <w:t>Parametry oferowanego przyrządu</w:t>
            </w:r>
          </w:p>
          <w:p w14:paraId="7C6A308C"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312FB022" w14:textId="77777777" w:rsidTr="009276B7">
        <w:trPr>
          <w:trHeight w:val="5012"/>
        </w:trPr>
        <w:tc>
          <w:tcPr>
            <w:tcW w:w="2547" w:type="dxa"/>
            <w:vAlign w:val="center"/>
          </w:tcPr>
          <w:p w14:paraId="6822836B" w14:textId="77777777" w:rsidR="00D60B2C" w:rsidRPr="00D60B2C" w:rsidRDefault="00D60B2C" w:rsidP="00D60B2C">
            <w:pPr>
              <w:rPr>
                <w:rFonts w:ascii="Calibri" w:hAnsi="Calibri"/>
                <w:b/>
                <w:sz w:val="20"/>
                <w:szCs w:val="20"/>
              </w:rPr>
            </w:pPr>
            <w:r w:rsidRPr="00D60B2C">
              <w:rPr>
                <w:rFonts w:ascii="Calibri" w:hAnsi="Calibri" w:cs="Calibri"/>
                <w:b/>
                <w:sz w:val="20"/>
                <w:szCs w:val="20"/>
              </w:rPr>
              <w:t>Złączka szynowa</w:t>
            </w:r>
            <w:r w:rsidRPr="00D60B2C">
              <w:rPr>
                <w:rFonts w:ascii="Calibri" w:hAnsi="Calibri" w:cs="Calibri"/>
                <w:sz w:val="20"/>
                <w:szCs w:val="20"/>
              </w:rPr>
              <w:t xml:space="preserve"> </w:t>
            </w:r>
            <w:r w:rsidRPr="00D60B2C">
              <w:rPr>
                <w:rFonts w:ascii="Calibri" w:hAnsi="Calibri"/>
                <w:b/>
                <w:sz w:val="20"/>
                <w:szCs w:val="20"/>
              </w:rPr>
              <w:t>(10szt.)</w:t>
            </w:r>
          </w:p>
          <w:p w14:paraId="0F188421" w14:textId="77777777" w:rsidR="00D60B2C" w:rsidRPr="00D60B2C" w:rsidRDefault="00D60B2C" w:rsidP="00D60B2C">
            <w:pPr>
              <w:rPr>
                <w:rFonts w:ascii="Calibri" w:hAnsi="Calibri"/>
                <w:b/>
                <w:sz w:val="20"/>
                <w:szCs w:val="20"/>
              </w:rPr>
            </w:pPr>
          </w:p>
          <w:p w14:paraId="3A919AD0"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7EECF992"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642F5856"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075CD6A7"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0FA37E5E" w14:textId="77777777" w:rsidR="00D60B2C" w:rsidRPr="00D60B2C" w:rsidRDefault="00D60B2C" w:rsidP="00D60B2C">
            <w:pPr>
              <w:spacing w:line="276" w:lineRule="auto"/>
            </w:pPr>
            <w:r w:rsidRPr="00D60B2C">
              <w:t xml:space="preserve">Złączka szynowa musi być zgodna </w:t>
            </w:r>
          </w:p>
          <w:p w14:paraId="0E338A62" w14:textId="77777777" w:rsidR="00D60B2C" w:rsidRPr="00D60B2C" w:rsidRDefault="00D60B2C" w:rsidP="00D60B2C">
            <w:pPr>
              <w:spacing w:line="276" w:lineRule="auto"/>
            </w:pPr>
            <w:r w:rsidRPr="00D60B2C">
              <w:t xml:space="preserve">z obecnie stosowanymi w specjalnej morskiej sieci pomiarowej. IMGW-PIB wykorzystuje złączkę szynową </w:t>
            </w:r>
            <w:proofErr w:type="spellStart"/>
            <w:r w:rsidRPr="00D60B2C">
              <w:t>Weidmuller</w:t>
            </w:r>
            <w:proofErr w:type="spellEnd"/>
            <w:r w:rsidRPr="00D60B2C">
              <w:t xml:space="preserve"> typ: WDU 6 BL.</w:t>
            </w:r>
          </w:p>
          <w:p w14:paraId="6A5087D9" w14:textId="77777777" w:rsidR="00D60B2C" w:rsidRPr="00D60B2C" w:rsidRDefault="00D60B2C" w:rsidP="00D60B2C">
            <w:pPr>
              <w:rPr>
                <w:rFonts w:cstheme="minorHAnsi"/>
              </w:rPr>
            </w:pPr>
            <w:r w:rsidRPr="00D60B2C">
              <w:rPr>
                <w:rFonts w:cstheme="minorHAnsi"/>
                <w:b/>
                <w:bCs/>
              </w:rPr>
              <w:t>18.1 Złączka szynowa</w:t>
            </w:r>
          </w:p>
          <w:p w14:paraId="2E787D27" w14:textId="77777777" w:rsidR="00D60B2C" w:rsidRPr="00D60B2C" w:rsidRDefault="00D60B2C" w:rsidP="000B6148">
            <w:pPr>
              <w:numPr>
                <w:ilvl w:val="0"/>
                <w:numId w:val="32"/>
              </w:numPr>
              <w:contextualSpacing/>
              <w:rPr>
                <w:rFonts w:cstheme="minorHAnsi"/>
              </w:rPr>
            </w:pPr>
            <w:r w:rsidRPr="00D60B2C">
              <w:rPr>
                <w:rFonts w:cstheme="minorHAnsi"/>
              </w:rPr>
              <w:t>montaż: szyna DIN 35</w:t>
            </w:r>
          </w:p>
          <w:p w14:paraId="5F661B88" w14:textId="77777777" w:rsidR="00D60B2C" w:rsidRPr="00D60B2C" w:rsidRDefault="00D60B2C" w:rsidP="000B6148">
            <w:pPr>
              <w:numPr>
                <w:ilvl w:val="0"/>
                <w:numId w:val="32"/>
              </w:numPr>
              <w:contextualSpacing/>
              <w:rPr>
                <w:rFonts w:cstheme="minorHAnsi"/>
              </w:rPr>
            </w:pPr>
            <w:r w:rsidRPr="00D60B2C">
              <w:rPr>
                <w:rFonts w:cstheme="minorHAnsi"/>
              </w:rPr>
              <w:t>Kolor: niebieski</w:t>
            </w:r>
          </w:p>
          <w:p w14:paraId="6B3B0C7E" w14:textId="77777777" w:rsidR="00D60B2C" w:rsidRPr="00D60B2C" w:rsidRDefault="00D60B2C" w:rsidP="000B6148">
            <w:pPr>
              <w:numPr>
                <w:ilvl w:val="0"/>
                <w:numId w:val="32"/>
              </w:numPr>
              <w:contextualSpacing/>
              <w:rPr>
                <w:rFonts w:cstheme="minorHAnsi"/>
              </w:rPr>
            </w:pPr>
            <w:r w:rsidRPr="00D60B2C">
              <w:rPr>
                <w:rFonts w:cstheme="minorHAnsi"/>
              </w:rPr>
              <w:t>ilość torów: 1</w:t>
            </w:r>
          </w:p>
          <w:p w14:paraId="535B20AE" w14:textId="77777777" w:rsidR="00D60B2C" w:rsidRPr="00D60B2C" w:rsidRDefault="00D60B2C" w:rsidP="000B6148">
            <w:pPr>
              <w:numPr>
                <w:ilvl w:val="0"/>
                <w:numId w:val="32"/>
              </w:numPr>
              <w:contextualSpacing/>
              <w:rPr>
                <w:rFonts w:cstheme="minorHAnsi"/>
              </w:rPr>
            </w:pPr>
            <w:r w:rsidRPr="00D60B2C">
              <w:rPr>
                <w:rFonts w:cstheme="minorHAnsi"/>
              </w:rPr>
              <w:t>ilość zacisków: 2</w:t>
            </w:r>
          </w:p>
          <w:p w14:paraId="6A01840E" w14:textId="77777777" w:rsidR="00D60B2C" w:rsidRPr="00D60B2C" w:rsidRDefault="00D60B2C" w:rsidP="000B6148">
            <w:pPr>
              <w:numPr>
                <w:ilvl w:val="0"/>
                <w:numId w:val="32"/>
              </w:numPr>
              <w:contextualSpacing/>
              <w:rPr>
                <w:rFonts w:cstheme="minorHAnsi"/>
              </w:rPr>
            </w:pPr>
            <w:r w:rsidRPr="00D60B2C">
              <w:rPr>
                <w:rFonts w:cstheme="minorHAnsi"/>
              </w:rPr>
              <w:t>szerokość: 7,9mm</w:t>
            </w:r>
          </w:p>
          <w:p w14:paraId="57340CEA" w14:textId="77777777" w:rsidR="00D60B2C" w:rsidRPr="00D60B2C" w:rsidRDefault="00D60B2C" w:rsidP="000B6148">
            <w:pPr>
              <w:numPr>
                <w:ilvl w:val="0"/>
                <w:numId w:val="32"/>
              </w:numPr>
              <w:contextualSpacing/>
              <w:rPr>
                <w:rFonts w:cstheme="minorHAnsi"/>
              </w:rPr>
            </w:pPr>
            <w:r w:rsidRPr="00D60B2C">
              <w:rPr>
                <w:rFonts w:cstheme="minorHAnsi"/>
              </w:rPr>
              <w:t>montaż elektryczny: zacisk śrubowy</w:t>
            </w:r>
          </w:p>
          <w:p w14:paraId="02E04235" w14:textId="77777777" w:rsidR="00D60B2C" w:rsidRPr="00D60B2C" w:rsidRDefault="00D60B2C" w:rsidP="000B6148">
            <w:pPr>
              <w:numPr>
                <w:ilvl w:val="0"/>
                <w:numId w:val="32"/>
              </w:numPr>
              <w:contextualSpacing/>
              <w:rPr>
                <w:rFonts w:cstheme="minorHAnsi"/>
              </w:rPr>
            </w:pPr>
            <w:r w:rsidRPr="00D60B2C">
              <w:rPr>
                <w:rFonts w:cstheme="minorHAnsi"/>
              </w:rPr>
              <w:t>materiał korpusu: WEMID</w:t>
            </w:r>
          </w:p>
          <w:p w14:paraId="70588C85" w14:textId="77777777" w:rsidR="00D60B2C" w:rsidRPr="00D60B2C" w:rsidRDefault="00D60B2C" w:rsidP="000B6148">
            <w:pPr>
              <w:numPr>
                <w:ilvl w:val="0"/>
                <w:numId w:val="32"/>
              </w:numPr>
              <w:contextualSpacing/>
              <w:rPr>
                <w:rFonts w:cstheme="minorHAnsi"/>
              </w:rPr>
            </w:pPr>
            <w:r w:rsidRPr="00D60B2C">
              <w:rPr>
                <w:rFonts w:cstheme="minorHAnsi"/>
              </w:rPr>
              <w:t>napięcie znamionowe: 800V</w:t>
            </w:r>
          </w:p>
          <w:p w14:paraId="1013BD0A" w14:textId="77777777" w:rsidR="00D60B2C" w:rsidRPr="00D60B2C" w:rsidRDefault="00D60B2C" w:rsidP="000B6148">
            <w:pPr>
              <w:numPr>
                <w:ilvl w:val="0"/>
                <w:numId w:val="32"/>
              </w:numPr>
              <w:contextualSpacing/>
              <w:rPr>
                <w:rFonts w:cstheme="minorHAnsi"/>
              </w:rPr>
            </w:pPr>
            <w:r w:rsidRPr="00D60B2C">
              <w:rPr>
                <w:rFonts w:cstheme="minorHAnsi"/>
              </w:rPr>
              <w:t>prąd znamionowy: 41A</w:t>
            </w:r>
          </w:p>
          <w:p w14:paraId="6047D045" w14:textId="77777777" w:rsidR="00D60B2C" w:rsidRPr="00D60B2C" w:rsidRDefault="00D60B2C" w:rsidP="000B6148">
            <w:pPr>
              <w:numPr>
                <w:ilvl w:val="0"/>
                <w:numId w:val="32"/>
              </w:numPr>
              <w:contextualSpacing/>
              <w:rPr>
                <w:rFonts w:cstheme="minorHAnsi"/>
              </w:rPr>
            </w:pPr>
            <w:r w:rsidRPr="00D60B2C">
              <w:rPr>
                <w:rFonts w:cstheme="minorHAnsi"/>
              </w:rPr>
              <w:t>przekrój przewodu: 6mm2</w:t>
            </w:r>
          </w:p>
        </w:tc>
        <w:tc>
          <w:tcPr>
            <w:tcW w:w="3084" w:type="dxa"/>
          </w:tcPr>
          <w:p w14:paraId="3E0DC447" w14:textId="77777777" w:rsidR="00D60B2C" w:rsidRPr="00D60B2C" w:rsidRDefault="00D60B2C" w:rsidP="00D60B2C">
            <w:pPr>
              <w:spacing w:before="120"/>
              <w:rPr>
                <w:rFonts w:ascii="Calibri" w:hAnsi="Calibri"/>
                <w:sz w:val="20"/>
                <w:szCs w:val="20"/>
              </w:rPr>
            </w:pPr>
          </w:p>
        </w:tc>
      </w:tr>
    </w:tbl>
    <w:p w14:paraId="0D84E81D" w14:textId="77777777" w:rsidR="00D60B2C" w:rsidRPr="00D60B2C" w:rsidRDefault="00D60B2C" w:rsidP="00D60B2C">
      <w:pPr>
        <w:ind w:left="1080"/>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00713B3D" w14:textId="77777777" w:rsidTr="009276B7">
        <w:tc>
          <w:tcPr>
            <w:tcW w:w="2547" w:type="dxa"/>
            <w:shd w:val="clear" w:color="auto" w:fill="BFBFBF"/>
            <w:vAlign w:val="center"/>
          </w:tcPr>
          <w:p w14:paraId="3EC95942" w14:textId="77777777" w:rsidR="00D60B2C" w:rsidRPr="00D60B2C" w:rsidRDefault="00D60B2C" w:rsidP="00D60B2C">
            <w:pPr>
              <w:jc w:val="center"/>
              <w:rPr>
                <w:rFonts w:cs="Arial"/>
                <w:b/>
                <w:smallCaps/>
              </w:rPr>
            </w:pPr>
            <w:r w:rsidRPr="00D60B2C">
              <w:rPr>
                <w:rFonts w:cs="Arial"/>
                <w:b/>
                <w:smallCaps/>
              </w:rPr>
              <w:t>Przedmiot</w:t>
            </w:r>
          </w:p>
          <w:p w14:paraId="4D71FFB5"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296BAE94"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231525DB" w14:textId="77777777" w:rsidR="00D60B2C" w:rsidRPr="00D60B2C" w:rsidRDefault="00D60B2C" w:rsidP="00D60B2C">
            <w:pPr>
              <w:jc w:val="center"/>
              <w:rPr>
                <w:rFonts w:cs="Arial"/>
                <w:b/>
                <w:smallCaps/>
              </w:rPr>
            </w:pPr>
            <w:r w:rsidRPr="00D60B2C">
              <w:rPr>
                <w:rFonts w:cs="Arial"/>
                <w:b/>
                <w:smallCaps/>
              </w:rPr>
              <w:t>Parametry oferowanego przyrządu</w:t>
            </w:r>
          </w:p>
          <w:p w14:paraId="7D59FDF9"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546FCEA6" w14:textId="77777777" w:rsidTr="009276B7">
        <w:trPr>
          <w:trHeight w:val="708"/>
        </w:trPr>
        <w:tc>
          <w:tcPr>
            <w:tcW w:w="2547" w:type="dxa"/>
            <w:vAlign w:val="center"/>
          </w:tcPr>
          <w:p w14:paraId="12FA375B" w14:textId="77777777" w:rsidR="00D60B2C" w:rsidRPr="00D60B2C" w:rsidRDefault="00D60B2C" w:rsidP="00D60B2C">
            <w:pPr>
              <w:rPr>
                <w:rFonts w:ascii="Calibri" w:hAnsi="Calibri"/>
                <w:b/>
                <w:sz w:val="20"/>
                <w:szCs w:val="20"/>
              </w:rPr>
            </w:pPr>
            <w:r w:rsidRPr="00D60B2C">
              <w:rPr>
                <w:rFonts w:ascii="Calibri" w:hAnsi="Calibri" w:cs="Calibri"/>
                <w:b/>
                <w:sz w:val="20"/>
                <w:szCs w:val="20"/>
              </w:rPr>
              <w:t>Złączka szynowa</w:t>
            </w:r>
            <w:r w:rsidRPr="00D60B2C">
              <w:rPr>
                <w:rFonts w:ascii="Calibri" w:hAnsi="Calibri" w:cs="Calibri"/>
                <w:sz w:val="20"/>
                <w:szCs w:val="20"/>
              </w:rPr>
              <w:t xml:space="preserve"> </w:t>
            </w:r>
            <w:r w:rsidRPr="00D60B2C">
              <w:rPr>
                <w:rFonts w:ascii="Calibri" w:hAnsi="Calibri"/>
                <w:b/>
                <w:sz w:val="20"/>
                <w:szCs w:val="20"/>
              </w:rPr>
              <w:t>(10szt.)</w:t>
            </w:r>
          </w:p>
          <w:p w14:paraId="242A4746" w14:textId="77777777" w:rsidR="00D60B2C" w:rsidRPr="00D60B2C" w:rsidRDefault="00D60B2C" w:rsidP="00D60B2C">
            <w:pPr>
              <w:rPr>
                <w:rFonts w:ascii="Calibri" w:hAnsi="Calibri"/>
                <w:b/>
                <w:sz w:val="20"/>
                <w:szCs w:val="20"/>
              </w:rPr>
            </w:pPr>
          </w:p>
          <w:p w14:paraId="04FD03AA"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79824791"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16006DB7"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297DD43B"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5B43B19A" w14:textId="77777777" w:rsidR="00D60B2C" w:rsidRPr="00D60B2C" w:rsidRDefault="00D60B2C" w:rsidP="00D60B2C">
            <w:pPr>
              <w:spacing w:line="276" w:lineRule="auto"/>
            </w:pPr>
            <w:r w:rsidRPr="00D60B2C">
              <w:t xml:space="preserve">Złączka szynowa musi być zgodna </w:t>
            </w:r>
          </w:p>
          <w:p w14:paraId="4F013670" w14:textId="77777777" w:rsidR="00D60B2C" w:rsidRPr="00D60B2C" w:rsidRDefault="00D60B2C" w:rsidP="00D60B2C">
            <w:pPr>
              <w:spacing w:line="276" w:lineRule="auto"/>
            </w:pPr>
            <w:r w:rsidRPr="00D60B2C">
              <w:t xml:space="preserve">z obecnie stosowanymi w specjalnej morskiej sieci pomiarowej. IMGW-PIB wykorzystuje złączkę szynową </w:t>
            </w:r>
            <w:proofErr w:type="spellStart"/>
            <w:r w:rsidRPr="00D60B2C">
              <w:t>Weidmuller</w:t>
            </w:r>
            <w:proofErr w:type="spellEnd"/>
            <w:r w:rsidRPr="00D60B2C">
              <w:t xml:space="preserve"> typ: WDU 6 RT.</w:t>
            </w:r>
          </w:p>
          <w:p w14:paraId="7C924A30" w14:textId="77777777" w:rsidR="00D60B2C" w:rsidRPr="00D60B2C" w:rsidRDefault="00D60B2C" w:rsidP="00D60B2C">
            <w:pPr>
              <w:spacing w:line="276" w:lineRule="auto"/>
              <w:rPr>
                <w:rFonts w:cstheme="minorHAnsi"/>
              </w:rPr>
            </w:pPr>
            <w:r w:rsidRPr="00D60B2C">
              <w:rPr>
                <w:rFonts w:cstheme="minorHAnsi"/>
                <w:b/>
                <w:bCs/>
              </w:rPr>
              <w:t>19.1 Złączka szynowa</w:t>
            </w:r>
          </w:p>
          <w:p w14:paraId="13351C09" w14:textId="77777777" w:rsidR="00D60B2C" w:rsidRPr="00D60B2C" w:rsidRDefault="00D60B2C" w:rsidP="000B6148">
            <w:pPr>
              <w:numPr>
                <w:ilvl w:val="0"/>
                <w:numId w:val="62"/>
              </w:numPr>
              <w:contextualSpacing/>
              <w:rPr>
                <w:rFonts w:cstheme="minorHAnsi"/>
              </w:rPr>
            </w:pPr>
            <w:r w:rsidRPr="00D60B2C">
              <w:rPr>
                <w:rFonts w:cstheme="minorHAnsi"/>
              </w:rPr>
              <w:t>montaż: szyna DIN 35</w:t>
            </w:r>
          </w:p>
          <w:p w14:paraId="77813DD6" w14:textId="77777777" w:rsidR="00D60B2C" w:rsidRPr="00D60B2C" w:rsidRDefault="00D60B2C" w:rsidP="000B6148">
            <w:pPr>
              <w:numPr>
                <w:ilvl w:val="0"/>
                <w:numId w:val="62"/>
              </w:numPr>
              <w:contextualSpacing/>
              <w:rPr>
                <w:rFonts w:cstheme="minorHAnsi"/>
              </w:rPr>
            </w:pPr>
            <w:r w:rsidRPr="00D60B2C">
              <w:rPr>
                <w:rFonts w:cstheme="minorHAnsi"/>
              </w:rPr>
              <w:t>kolor: czerwony</w:t>
            </w:r>
          </w:p>
          <w:p w14:paraId="342E4044" w14:textId="77777777" w:rsidR="00D60B2C" w:rsidRPr="00D60B2C" w:rsidRDefault="00D60B2C" w:rsidP="000B6148">
            <w:pPr>
              <w:numPr>
                <w:ilvl w:val="0"/>
                <w:numId w:val="62"/>
              </w:numPr>
              <w:contextualSpacing/>
              <w:rPr>
                <w:rFonts w:cstheme="minorHAnsi"/>
              </w:rPr>
            </w:pPr>
            <w:r w:rsidRPr="00D60B2C">
              <w:rPr>
                <w:rFonts w:cstheme="minorHAnsi"/>
              </w:rPr>
              <w:t>ilość torów: 1</w:t>
            </w:r>
          </w:p>
          <w:p w14:paraId="6D643E8D" w14:textId="77777777" w:rsidR="00D60B2C" w:rsidRPr="00D60B2C" w:rsidRDefault="00D60B2C" w:rsidP="000B6148">
            <w:pPr>
              <w:numPr>
                <w:ilvl w:val="0"/>
                <w:numId w:val="62"/>
              </w:numPr>
              <w:contextualSpacing/>
              <w:rPr>
                <w:rFonts w:cstheme="minorHAnsi"/>
              </w:rPr>
            </w:pPr>
            <w:r w:rsidRPr="00D60B2C">
              <w:rPr>
                <w:rFonts w:cstheme="minorHAnsi"/>
              </w:rPr>
              <w:t>ilość zacisków: 2</w:t>
            </w:r>
          </w:p>
          <w:p w14:paraId="39C09CDC" w14:textId="77777777" w:rsidR="00D60B2C" w:rsidRPr="00D60B2C" w:rsidRDefault="00D60B2C" w:rsidP="000B6148">
            <w:pPr>
              <w:numPr>
                <w:ilvl w:val="0"/>
                <w:numId w:val="62"/>
              </w:numPr>
              <w:contextualSpacing/>
              <w:rPr>
                <w:rFonts w:cstheme="minorHAnsi"/>
              </w:rPr>
            </w:pPr>
            <w:r w:rsidRPr="00D60B2C">
              <w:rPr>
                <w:rFonts w:cstheme="minorHAnsi"/>
              </w:rPr>
              <w:t>szerokość: 7,9mm</w:t>
            </w:r>
          </w:p>
          <w:p w14:paraId="2D4E84A8" w14:textId="77777777" w:rsidR="00D60B2C" w:rsidRPr="00D60B2C" w:rsidRDefault="00D60B2C" w:rsidP="000B6148">
            <w:pPr>
              <w:numPr>
                <w:ilvl w:val="0"/>
                <w:numId w:val="62"/>
              </w:numPr>
              <w:contextualSpacing/>
              <w:rPr>
                <w:rFonts w:cstheme="minorHAnsi"/>
              </w:rPr>
            </w:pPr>
            <w:r w:rsidRPr="00D60B2C">
              <w:rPr>
                <w:rFonts w:cstheme="minorHAnsi"/>
              </w:rPr>
              <w:t>montaż elektryczny: zacisk śrubowy</w:t>
            </w:r>
          </w:p>
          <w:p w14:paraId="3843E79D" w14:textId="77777777" w:rsidR="00D60B2C" w:rsidRPr="00D60B2C" w:rsidRDefault="00D60B2C" w:rsidP="000B6148">
            <w:pPr>
              <w:numPr>
                <w:ilvl w:val="0"/>
                <w:numId w:val="62"/>
              </w:numPr>
              <w:contextualSpacing/>
              <w:rPr>
                <w:rFonts w:cstheme="minorHAnsi"/>
              </w:rPr>
            </w:pPr>
            <w:r w:rsidRPr="00D60B2C">
              <w:rPr>
                <w:rFonts w:cstheme="minorHAnsi"/>
              </w:rPr>
              <w:t>materiał korpusu: WEMID</w:t>
            </w:r>
          </w:p>
          <w:p w14:paraId="20194FEC" w14:textId="77777777" w:rsidR="00D60B2C" w:rsidRPr="00D60B2C" w:rsidRDefault="00D60B2C" w:rsidP="000B6148">
            <w:pPr>
              <w:numPr>
                <w:ilvl w:val="0"/>
                <w:numId w:val="62"/>
              </w:numPr>
              <w:contextualSpacing/>
              <w:rPr>
                <w:rFonts w:cstheme="minorHAnsi"/>
              </w:rPr>
            </w:pPr>
            <w:r w:rsidRPr="00D60B2C">
              <w:rPr>
                <w:rFonts w:cstheme="minorHAnsi"/>
              </w:rPr>
              <w:t>napięcie znamionowe: 800V</w:t>
            </w:r>
          </w:p>
          <w:p w14:paraId="061BDB11" w14:textId="77777777" w:rsidR="00D60B2C" w:rsidRPr="00D60B2C" w:rsidRDefault="00D60B2C" w:rsidP="000B6148">
            <w:pPr>
              <w:numPr>
                <w:ilvl w:val="0"/>
                <w:numId w:val="62"/>
              </w:numPr>
              <w:contextualSpacing/>
              <w:rPr>
                <w:rFonts w:cstheme="minorHAnsi"/>
              </w:rPr>
            </w:pPr>
            <w:r w:rsidRPr="00D60B2C">
              <w:rPr>
                <w:rFonts w:cstheme="minorHAnsi"/>
              </w:rPr>
              <w:t>prąd znamionowy: 41A</w:t>
            </w:r>
          </w:p>
          <w:p w14:paraId="75AFD5D7" w14:textId="77777777" w:rsidR="00D60B2C" w:rsidRPr="00D60B2C" w:rsidRDefault="00D60B2C" w:rsidP="000B6148">
            <w:pPr>
              <w:numPr>
                <w:ilvl w:val="0"/>
                <w:numId w:val="62"/>
              </w:numPr>
              <w:contextualSpacing/>
              <w:rPr>
                <w:rFonts w:cstheme="minorHAnsi"/>
              </w:rPr>
            </w:pPr>
            <w:r w:rsidRPr="00D60B2C">
              <w:rPr>
                <w:rFonts w:cstheme="minorHAnsi"/>
              </w:rPr>
              <w:t>przekrój przewodu: 6mm2</w:t>
            </w:r>
          </w:p>
        </w:tc>
        <w:tc>
          <w:tcPr>
            <w:tcW w:w="3084" w:type="dxa"/>
          </w:tcPr>
          <w:p w14:paraId="75ABA1EC" w14:textId="77777777" w:rsidR="00D60B2C" w:rsidRPr="00D60B2C" w:rsidRDefault="00D60B2C" w:rsidP="00D60B2C">
            <w:pPr>
              <w:spacing w:before="120"/>
              <w:rPr>
                <w:rFonts w:ascii="Calibri" w:hAnsi="Calibri"/>
                <w:sz w:val="20"/>
                <w:szCs w:val="20"/>
              </w:rPr>
            </w:pPr>
          </w:p>
        </w:tc>
      </w:tr>
    </w:tbl>
    <w:p w14:paraId="60579024" w14:textId="77777777" w:rsidR="00D60B2C" w:rsidRPr="00D60B2C" w:rsidRDefault="00D60B2C" w:rsidP="00D60B2C">
      <w:pPr>
        <w:ind w:left="1080"/>
        <w:rPr>
          <w:rFonts w:cstheme="minorHAnsi"/>
        </w:rPr>
      </w:pPr>
    </w:p>
    <w:p w14:paraId="1A41AD1E" w14:textId="77777777" w:rsidR="00D60B2C" w:rsidRPr="00D60B2C" w:rsidRDefault="00D60B2C" w:rsidP="00D60B2C">
      <w:pPr>
        <w:ind w:left="720" w:firstLine="360"/>
        <w:contextualSpacing/>
        <w:rPr>
          <w:rFonts w:cstheme="minorHAnsi"/>
        </w:rPr>
      </w:pPr>
      <w:r w:rsidRPr="00D60B2C">
        <w:rPr>
          <w:rFonts w:cstheme="minorHAnsi"/>
          <w:b/>
          <w:bCs/>
        </w:rPr>
        <w:lastRenderedPageBreak/>
        <w:t xml:space="preserve">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461A6B71" w14:textId="77777777" w:rsidTr="009276B7">
        <w:tc>
          <w:tcPr>
            <w:tcW w:w="2547" w:type="dxa"/>
            <w:shd w:val="clear" w:color="auto" w:fill="BFBFBF"/>
            <w:vAlign w:val="center"/>
          </w:tcPr>
          <w:p w14:paraId="649B0AEC" w14:textId="77777777" w:rsidR="00D60B2C" w:rsidRPr="00D60B2C" w:rsidRDefault="00D60B2C" w:rsidP="00D60B2C">
            <w:pPr>
              <w:jc w:val="center"/>
              <w:rPr>
                <w:rFonts w:cs="Arial"/>
                <w:b/>
                <w:smallCaps/>
              </w:rPr>
            </w:pPr>
            <w:r w:rsidRPr="00D60B2C">
              <w:rPr>
                <w:rFonts w:cs="Arial"/>
                <w:b/>
                <w:smallCaps/>
              </w:rPr>
              <w:t>Przedmiot</w:t>
            </w:r>
          </w:p>
          <w:p w14:paraId="2AFEF453"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11EFDFE8"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3A6D9342" w14:textId="77777777" w:rsidR="00D60B2C" w:rsidRPr="00D60B2C" w:rsidRDefault="00D60B2C" w:rsidP="00D60B2C">
            <w:pPr>
              <w:jc w:val="center"/>
              <w:rPr>
                <w:rFonts w:cs="Arial"/>
                <w:b/>
                <w:smallCaps/>
              </w:rPr>
            </w:pPr>
            <w:r w:rsidRPr="00D60B2C">
              <w:rPr>
                <w:rFonts w:cs="Arial"/>
                <w:b/>
                <w:smallCaps/>
              </w:rPr>
              <w:t>Parametry oferowanego przyrządu</w:t>
            </w:r>
          </w:p>
          <w:p w14:paraId="18B72BDD"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7D157064" w14:textId="77777777" w:rsidTr="009276B7">
        <w:trPr>
          <w:trHeight w:val="708"/>
        </w:trPr>
        <w:tc>
          <w:tcPr>
            <w:tcW w:w="2547" w:type="dxa"/>
            <w:vAlign w:val="center"/>
          </w:tcPr>
          <w:p w14:paraId="7E98A3B1" w14:textId="77777777" w:rsidR="00D60B2C" w:rsidRPr="00D60B2C" w:rsidRDefault="00D60B2C" w:rsidP="00D60B2C">
            <w:pPr>
              <w:rPr>
                <w:rFonts w:ascii="Calibri" w:hAnsi="Calibri"/>
                <w:b/>
                <w:sz w:val="20"/>
                <w:szCs w:val="20"/>
              </w:rPr>
            </w:pPr>
            <w:r w:rsidRPr="00D60B2C">
              <w:rPr>
                <w:rFonts w:ascii="Calibri" w:hAnsi="Calibri" w:cs="Calibri"/>
                <w:b/>
                <w:sz w:val="20"/>
                <w:szCs w:val="20"/>
              </w:rPr>
              <w:t>Łącznik kątowy 90</w:t>
            </w:r>
            <w:r w:rsidRPr="00D60B2C">
              <w:rPr>
                <w:rFonts w:cstheme="minorHAnsi"/>
                <w:b/>
                <w:bCs/>
              </w:rPr>
              <w:t>°</w:t>
            </w:r>
            <w:r w:rsidRPr="00D60B2C">
              <w:rPr>
                <w:rFonts w:ascii="Calibri" w:hAnsi="Calibri" w:cs="Calibri"/>
                <w:sz w:val="20"/>
                <w:szCs w:val="20"/>
              </w:rPr>
              <w:t xml:space="preserve"> </w:t>
            </w:r>
            <w:r w:rsidRPr="00D60B2C">
              <w:rPr>
                <w:rFonts w:ascii="Calibri" w:hAnsi="Calibri"/>
                <w:b/>
                <w:sz w:val="20"/>
                <w:szCs w:val="20"/>
              </w:rPr>
              <w:t>(2szt.)</w:t>
            </w:r>
          </w:p>
          <w:p w14:paraId="40CCAEBE" w14:textId="77777777" w:rsidR="00D60B2C" w:rsidRPr="00D60B2C" w:rsidRDefault="00D60B2C" w:rsidP="00D60B2C">
            <w:pPr>
              <w:rPr>
                <w:rFonts w:ascii="Calibri" w:hAnsi="Calibri"/>
                <w:b/>
                <w:sz w:val="20"/>
                <w:szCs w:val="20"/>
              </w:rPr>
            </w:pPr>
          </w:p>
          <w:p w14:paraId="0758892A"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6A92D770"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1E5FD2F5"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5D2CD0BA"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1B50539A" w14:textId="77777777" w:rsidR="00D60B2C" w:rsidRPr="00D60B2C" w:rsidRDefault="00D60B2C" w:rsidP="00D60B2C">
            <w:pPr>
              <w:spacing w:line="276" w:lineRule="auto"/>
            </w:pPr>
            <w:r w:rsidRPr="00D60B2C">
              <w:t xml:space="preserve">Łącznik kątowy musi być zgodny </w:t>
            </w:r>
          </w:p>
          <w:p w14:paraId="73A4013A" w14:textId="77777777" w:rsidR="00D60B2C" w:rsidRPr="00D60B2C" w:rsidRDefault="00D60B2C" w:rsidP="00D60B2C">
            <w:pPr>
              <w:spacing w:line="276" w:lineRule="auto"/>
            </w:pPr>
            <w:r w:rsidRPr="00D60B2C">
              <w:t xml:space="preserve">z obecnie stosowanymi w specjalnej morskiej sieci pomiarowej. IMGW-PIB wykorzystuje łącznik kątowy </w:t>
            </w:r>
            <w:proofErr w:type="spellStart"/>
            <w:r w:rsidRPr="00D60B2C">
              <w:t>Tubes</w:t>
            </w:r>
            <w:proofErr w:type="spellEnd"/>
            <w:r w:rsidRPr="00D60B2C">
              <w:t xml:space="preserve"> International typ: SH-PULM-06.</w:t>
            </w:r>
          </w:p>
          <w:p w14:paraId="75CFF671" w14:textId="77777777" w:rsidR="00D60B2C" w:rsidRPr="00D60B2C" w:rsidRDefault="00D60B2C" w:rsidP="00D60B2C">
            <w:pPr>
              <w:rPr>
                <w:rFonts w:cstheme="minorHAnsi"/>
                <w:b/>
                <w:bCs/>
              </w:rPr>
            </w:pPr>
            <w:r w:rsidRPr="00D60B2C">
              <w:rPr>
                <w:rFonts w:cstheme="minorHAnsi"/>
                <w:b/>
              </w:rPr>
              <w:t>20.1</w:t>
            </w:r>
            <w:r w:rsidRPr="00D60B2C">
              <w:rPr>
                <w:rFonts w:cstheme="minorHAnsi"/>
              </w:rPr>
              <w:t xml:space="preserve"> </w:t>
            </w:r>
            <w:r w:rsidRPr="00D60B2C">
              <w:rPr>
                <w:rFonts w:cstheme="minorHAnsi"/>
                <w:b/>
                <w:bCs/>
              </w:rPr>
              <w:t>Łącznik kątowy 90°</w:t>
            </w:r>
          </w:p>
          <w:p w14:paraId="462E4E4D" w14:textId="77777777" w:rsidR="00D60B2C" w:rsidRPr="00D60B2C" w:rsidRDefault="00D60B2C" w:rsidP="000B6148">
            <w:pPr>
              <w:numPr>
                <w:ilvl w:val="0"/>
                <w:numId w:val="33"/>
              </w:numPr>
              <w:contextualSpacing/>
              <w:rPr>
                <w:rFonts w:cstheme="minorHAnsi"/>
              </w:rPr>
            </w:pPr>
            <w:r w:rsidRPr="00D60B2C">
              <w:rPr>
                <w:rFonts w:cstheme="minorHAnsi"/>
              </w:rPr>
              <w:t>rozmiar złącza wtykowego: 6mm</w:t>
            </w:r>
          </w:p>
          <w:p w14:paraId="797EC68C" w14:textId="77777777" w:rsidR="00D60B2C" w:rsidRPr="00D60B2C" w:rsidRDefault="00D60B2C" w:rsidP="000B6148">
            <w:pPr>
              <w:numPr>
                <w:ilvl w:val="0"/>
                <w:numId w:val="33"/>
              </w:numPr>
              <w:contextualSpacing/>
              <w:rPr>
                <w:rFonts w:cstheme="minorHAnsi"/>
              </w:rPr>
            </w:pPr>
            <w:r w:rsidRPr="00D60B2C">
              <w:rPr>
                <w:rFonts w:cstheme="minorHAnsi"/>
              </w:rPr>
              <w:t>typ: PULM</w:t>
            </w:r>
          </w:p>
          <w:p w14:paraId="0F93DC41" w14:textId="77777777" w:rsidR="00D60B2C" w:rsidRPr="00D60B2C" w:rsidRDefault="00D60B2C" w:rsidP="000B6148">
            <w:pPr>
              <w:numPr>
                <w:ilvl w:val="0"/>
                <w:numId w:val="33"/>
              </w:numPr>
              <w:contextualSpacing/>
              <w:rPr>
                <w:rFonts w:cstheme="minorHAnsi"/>
              </w:rPr>
            </w:pPr>
            <w:r w:rsidRPr="00D60B2C">
              <w:rPr>
                <w:rFonts w:cstheme="minorHAnsi"/>
              </w:rPr>
              <w:t>rodzaj materiału: tworzywo sztuczne</w:t>
            </w:r>
          </w:p>
          <w:p w14:paraId="3675529A" w14:textId="77777777" w:rsidR="00D60B2C" w:rsidRPr="00D60B2C" w:rsidRDefault="00D60B2C" w:rsidP="000B6148">
            <w:pPr>
              <w:numPr>
                <w:ilvl w:val="0"/>
                <w:numId w:val="33"/>
              </w:numPr>
              <w:contextualSpacing/>
              <w:rPr>
                <w:rFonts w:cstheme="minorHAnsi"/>
              </w:rPr>
            </w:pPr>
            <w:r w:rsidRPr="00D60B2C">
              <w:rPr>
                <w:rFonts w:cstheme="minorHAnsi"/>
              </w:rPr>
              <w:t>typ: złącze wtykowe</w:t>
            </w:r>
          </w:p>
          <w:p w14:paraId="4DEE9F22" w14:textId="77777777" w:rsidR="00D60B2C" w:rsidRPr="00D60B2C" w:rsidRDefault="00D60B2C" w:rsidP="000B6148">
            <w:pPr>
              <w:numPr>
                <w:ilvl w:val="0"/>
                <w:numId w:val="33"/>
              </w:numPr>
              <w:contextualSpacing/>
              <w:rPr>
                <w:rFonts w:cstheme="minorHAnsi"/>
              </w:rPr>
            </w:pPr>
            <w:r w:rsidRPr="00D60B2C">
              <w:rPr>
                <w:rFonts w:cstheme="minorHAnsi"/>
              </w:rPr>
              <w:t>typ uszczelnienia przyłącza: o-ring</w:t>
            </w:r>
          </w:p>
          <w:p w14:paraId="565BB63D" w14:textId="77777777" w:rsidR="00D60B2C" w:rsidRPr="00D60B2C" w:rsidRDefault="00D60B2C" w:rsidP="000B6148">
            <w:pPr>
              <w:numPr>
                <w:ilvl w:val="0"/>
                <w:numId w:val="33"/>
              </w:numPr>
              <w:contextualSpacing/>
              <w:rPr>
                <w:rFonts w:cstheme="minorHAnsi"/>
              </w:rPr>
            </w:pPr>
            <w:r w:rsidRPr="00D60B2C">
              <w:rPr>
                <w:rFonts w:cstheme="minorHAnsi"/>
              </w:rPr>
              <w:t>materiał uszczelnienia: NBR</w:t>
            </w:r>
          </w:p>
          <w:p w14:paraId="176B28AA" w14:textId="77777777" w:rsidR="00D60B2C" w:rsidRPr="00D60B2C" w:rsidRDefault="00D60B2C" w:rsidP="000B6148">
            <w:pPr>
              <w:numPr>
                <w:ilvl w:val="0"/>
                <w:numId w:val="33"/>
              </w:numPr>
              <w:contextualSpacing/>
              <w:rPr>
                <w:rFonts w:cstheme="minorHAnsi"/>
              </w:rPr>
            </w:pPr>
            <w:r w:rsidRPr="00D60B2C">
              <w:rPr>
                <w:rFonts w:cstheme="minorHAnsi"/>
              </w:rPr>
              <w:t>maks. ciśnienie robocze: 10bar</w:t>
            </w:r>
          </w:p>
        </w:tc>
        <w:tc>
          <w:tcPr>
            <w:tcW w:w="3084" w:type="dxa"/>
          </w:tcPr>
          <w:p w14:paraId="0503C7D2" w14:textId="77777777" w:rsidR="00D60B2C" w:rsidRPr="00D60B2C" w:rsidRDefault="00D60B2C" w:rsidP="00D60B2C">
            <w:pPr>
              <w:spacing w:before="120"/>
              <w:rPr>
                <w:rFonts w:ascii="Calibri" w:hAnsi="Calibri"/>
                <w:sz w:val="20"/>
                <w:szCs w:val="20"/>
              </w:rPr>
            </w:pPr>
          </w:p>
        </w:tc>
      </w:tr>
    </w:tbl>
    <w:p w14:paraId="3A85B9DE" w14:textId="77777777" w:rsidR="00D60B2C" w:rsidRPr="00D60B2C" w:rsidRDefault="00D60B2C" w:rsidP="00D60B2C">
      <w:pPr>
        <w:ind w:left="720" w:firstLine="36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5E8B3FED" w14:textId="77777777" w:rsidTr="009276B7">
        <w:tc>
          <w:tcPr>
            <w:tcW w:w="2547" w:type="dxa"/>
            <w:shd w:val="clear" w:color="auto" w:fill="BFBFBF"/>
            <w:vAlign w:val="center"/>
          </w:tcPr>
          <w:p w14:paraId="37385822" w14:textId="77777777" w:rsidR="00D60B2C" w:rsidRPr="00D60B2C" w:rsidRDefault="00D60B2C" w:rsidP="00D60B2C">
            <w:pPr>
              <w:jc w:val="center"/>
              <w:rPr>
                <w:rFonts w:cs="Arial"/>
                <w:b/>
                <w:smallCaps/>
              </w:rPr>
            </w:pPr>
            <w:r w:rsidRPr="00D60B2C">
              <w:rPr>
                <w:rFonts w:cs="Arial"/>
                <w:b/>
                <w:smallCaps/>
              </w:rPr>
              <w:t>Przedmiot</w:t>
            </w:r>
          </w:p>
          <w:p w14:paraId="0799EC11"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3702083E"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6402F19C" w14:textId="77777777" w:rsidR="00D60B2C" w:rsidRPr="00D60B2C" w:rsidRDefault="00D60B2C" w:rsidP="00D60B2C">
            <w:pPr>
              <w:jc w:val="center"/>
              <w:rPr>
                <w:rFonts w:cs="Arial"/>
                <w:b/>
                <w:smallCaps/>
              </w:rPr>
            </w:pPr>
            <w:r w:rsidRPr="00D60B2C">
              <w:rPr>
                <w:rFonts w:cs="Arial"/>
                <w:b/>
                <w:smallCaps/>
              </w:rPr>
              <w:t>Parametry oferowanego przyrządu</w:t>
            </w:r>
          </w:p>
          <w:p w14:paraId="5FFBEBA0"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09FD1442" w14:textId="77777777" w:rsidTr="009276B7">
        <w:trPr>
          <w:trHeight w:val="708"/>
        </w:trPr>
        <w:tc>
          <w:tcPr>
            <w:tcW w:w="2547" w:type="dxa"/>
            <w:vAlign w:val="center"/>
          </w:tcPr>
          <w:p w14:paraId="1F204908" w14:textId="77777777" w:rsidR="00D60B2C" w:rsidRPr="00D60B2C" w:rsidRDefault="00D60B2C" w:rsidP="00D60B2C">
            <w:pPr>
              <w:rPr>
                <w:rFonts w:ascii="Calibri" w:hAnsi="Calibri"/>
                <w:b/>
                <w:sz w:val="20"/>
                <w:szCs w:val="20"/>
              </w:rPr>
            </w:pPr>
            <w:r w:rsidRPr="00D60B2C">
              <w:rPr>
                <w:rFonts w:ascii="Calibri" w:hAnsi="Calibri" w:cs="Calibri"/>
                <w:b/>
                <w:sz w:val="20"/>
                <w:szCs w:val="20"/>
              </w:rPr>
              <w:t>Łącznik potrójny T</w:t>
            </w:r>
            <w:r w:rsidRPr="00D60B2C">
              <w:rPr>
                <w:rFonts w:ascii="Calibri" w:hAnsi="Calibri" w:cs="Calibri"/>
                <w:sz w:val="20"/>
                <w:szCs w:val="20"/>
              </w:rPr>
              <w:t xml:space="preserve"> </w:t>
            </w:r>
            <w:r w:rsidRPr="00D60B2C">
              <w:rPr>
                <w:rFonts w:ascii="Calibri" w:hAnsi="Calibri"/>
                <w:b/>
                <w:sz w:val="20"/>
                <w:szCs w:val="20"/>
              </w:rPr>
              <w:t>(1szt.)</w:t>
            </w:r>
          </w:p>
          <w:p w14:paraId="349E7AE5" w14:textId="77777777" w:rsidR="00D60B2C" w:rsidRPr="00D60B2C" w:rsidRDefault="00D60B2C" w:rsidP="00D60B2C">
            <w:pPr>
              <w:rPr>
                <w:rFonts w:ascii="Calibri" w:hAnsi="Calibri"/>
                <w:b/>
                <w:sz w:val="20"/>
                <w:szCs w:val="20"/>
              </w:rPr>
            </w:pPr>
          </w:p>
          <w:p w14:paraId="3EDD6581"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4E8BD630"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65A4BE7C"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7C2C8D16"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542D705D" w14:textId="77777777" w:rsidR="00D60B2C" w:rsidRPr="00D60B2C" w:rsidRDefault="00D60B2C" w:rsidP="00D60B2C">
            <w:pPr>
              <w:spacing w:line="276" w:lineRule="auto"/>
            </w:pPr>
            <w:r w:rsidRPr="00D60B2C">
              <w:t xml:space="preserve">Łącznik potrójny „T” musi być zgodny </w:t>
            </w:r>
          </w:p>
          <w:p w14:paraId="6E3C84DC" w14:textId="77777777" w:rsidR="00D60B2C" w:rsidRPr="00D60B2C" w:rsidRDefault="00D60B2C" w:rsidP="00D60B2C">
            <w:pPr>
              <w:spacing w:line="276" w:lineRule="auto"/>
            </w:pPr>
            <w:r w:rsidRPr="00D60B2C">
              <w:t xml:space="preserve">z obecnie stosowanymi w specjalnej morskiej sieci pomiarowej. IMGW-PIB wykorzystuje łącznik potrójny „T” </w:t>
            </w:r>
            <w:proofErr w:type="spellStart"/>
            <w:r w:rsidRPr="00D60B2C">
              <w:t>Tubes</w:t>
            </w:r>
            <w:proofErr w:type="spellEnd"/>
            <w:r w:rsidRPr="00D60B2C">
              <w:t xml:space="preserve"> International typ: SH-PUTM-06.</w:t>
            </w:r>
          </w:p>
          <w:p w14:paraId="22C1ED66" w14:textId="77777777" w:rsidR="00D60B2C" w:rsidRPr="00D60B2C" w:rsidRDefault="00D60B2C" w:rsidP="00D60B2C">
            <w:pPr>
              <w:rPr>
                <w:rFonts w:cstheme="minorHAnsi"/>
                <w:b/>
                <w:bCs/>
              </w:rPr>
            </w:pPr>
            <w:r w:rsidRPr="00D60B2C">
              <w:rPr>
                <w:rFonts w:cstheme="minorHAnsi"/>
                <w:b/>
                <w:bCs/>
              </w:rPr>
              <w:t>21.1 Łącznik potrójny T</w:t>
            </w:r>
          </w:p>
          <w:p w14:paraId="04BD371A" w14:textId="77777777" w:rsidR="00D60B2C" w:rsidRPr="00D60B2C" w:rsidRDefault="00D60B2C" w:rsidP="000B6148">
            <w:pPr>
              <w:numPr>
                <w:ilvl w:val="0"/>
                <w:numId w:val="34"/>
              </w:numPr>
              <w:contextualSpacing/>
              <w:rPr>
                <w:rFonts w:cstheme="minorHAnsi"/>
              </w:rPr>
            </w:pPr>
            <w:r w:rsidRPr="00D60B2C">
              <w:rPr>
                <w:rFonts w:cstheme="minorHAnsi"/>
              </w:rPr>
              <w:t>rozmiar złącza wtykowego: 6mm</w:t>
            </w:r>
          </w:p>
          <w:p w14:paraId="69F79A23" w14:textId="77777777" w:rsidR="00D60B2C" w:rsidRPr="00D60B2C" w:rsidRDefault="00D60B2C" w:rsidP="000B6148">
            <w:pPr>
              <w:numPr>
                <w:ilvl w:val="0"/>
                <w:numId w:val="34"/>
              </w:numPr>
              <w:contextualSpacing/>
              <w:rPr>
                <w:rFonts w:cstheme="minorHAnsi"/>
              </w:rPr>
            </w:pPr>
            <w:r w:rsidRPr="00D60B2C">
              <w:rPr>
                <w:rFonts w:cstheme="minorHAnsi"/>
              </w:rPr>
              <w:t>typ: PUTM</w:t>
            </w:r>
          </w:p>
          <w:p w14:paraId="5AE12BAC" w14:textId="77777777" w:rsidR="00D60B2C" w:rsidRPr="00D60B2C" w:rsidRDefault="00D60B2C" w:rsidP="000B6148">
            <w:pPr>
              <w:numPr>
                <w:ilvl w:val="0"/>
                <w:numId w:val="34"/>
              </w:numPr>
              <w:contextualSpacing/>
              <w:rPr>
                <w:rFonts w:cstheme="minorHAnsi"/>
              </w:rPr>
            </w:pPr>
            <w:r w:rsidRPr="00D60B2C">
              <w:rPr>
                <w:rFonts w:cstheme="minorHAnsi"/>
              </w:rPr>
              <w:t>rodzaj materiału: tworzywo sztuczne</w:t>
            </w:r>
          </w:p>
          <w:p w14:paraId="0B554219" w14:textId="77777777" w:rsidR="00D60B2C" w:rsidRPr="00D60B2C" w:rsidRDefault="00D60B2C" w:rsidP="000B6148">
            <w:pPr>
              <w:numPr>
                <w:ilvl w:val="0"/>
                <w:numId w:val="34"/>
              </w:numPr>
              <w:contextualSpacing/>
              <w:rPr>
                <w:rFonts w:cstheme="minorHAnsi"/>
              </w:rPr>
            </w:pPr>
            <w:r w:rsidRPr="00D60B2C">
              <w:rPr>
                <w:rFonts w:cstheme="minorHAnsi"/>
              </w:rPr>
              <w:t>typ: złącze wtykowe</w:t>
            </w:r>
          </w:p>
          <w:p w14:paraId="60D5800A" w14:textId="77777777" w:rsidR="00D60B2C" w:rsidRPr="00D60B2C" w:rsidRDefault="00D60B2C" w:rsidP="000B6148">
            <w:pPr>
              <w:numPr>
                <w:ilvl w:val="0"/>
                <w:numId w:val="34"/>
              </w:numPr>
              <w:contextualSpacing/>
              <w:rPr>
                <w:rFonts w:cstheme="minorHAnsi"/>
              </w:rPr>
            </w:pPr>
            <w:r w:rsidRPr="00D60B2C">
              <w:rPr>
                <w:rFonts w:cstheme="minorHAnsi"/>
              </w:rPr>
              <w:t>typ uszczelnienia przyłącza: o-ring</w:t>
            </w:r>
          </w:p>
          <w:p w14:paraId="799DD9FE" w14:textId="77777777" w:rsidR="00D60B2C" w:rsidRPr="00D60B2C" w:rsidRDefault="00D60B2C" w:rsidP="000B6148">
            <w:pPr>
              <w:numPr>
                <w:ilvl w:val="0"/>
                <w:numId w:val="34"/>
              </w:numPr>
              <w:contextualSpacing/>
              <w:rPr>
                <w:rFonts w:cstheme="minorHAnsi"/>
              </w:rPr>
            </w:pPr>
            <w:r w:rsidRPr="00D60B2C">
              <w:rPr>
                <w:rFonts w:cstheme="minorHAnsi"/>
              </w:rPr>
              <w:t>materiał uszczelnienia: NBR</w:t>
            </w:r>
          </w:p>
          <w:p w14:paraId="37C0E7B9" w14:textId="77777777" w:rsidR="00D60B2C" w:rsidRPr="00D60B2C" w:rsidRDefault="00D60B2C" w:rsidP="000B6148">
            <w:pPr>
              <w:numPr>
                <w:ilvl w:val="0"/>
                <w:numId w:val="34"/>
              </w:numPr>
              <w:contextualSpacing/>
              <w:rPr>
                <w:rFonts w:cstheme="minorHAnsi"/>
              </w:rPr>
            </w:pPr>
            <w:r w:rsidRPr="00D60B2C">
              <w:rPr>
                <w:rFonts w:cstheme="minorHAnsi"/>
              </w:rPr>
              <w:t>maks. ciśnienie robocze: 10bar</w:t>
            </w:r>
          </w:p>
        </w:tc>
        <w:tc>
          <w:tcPr>
            <w:tcW w:w="3084" w:type="dxa"/>
          </w:tcPr>
          <w:p w14:paraId="7E86872F" w14:textId="77777777" w:rsidR="00D60B2C" w:rsidRPr="00D60B2C" w:rsidRDefault="00D60B2C" w:rsidP="00D60B2C">
            <w:pPr>
              <w:spacing w:before="120"/>
              <w:rPr>
                <w:rFonts w:ascii="Calibri" w:hAnsi="Calibri"/>
                <w:sz w:val="20"/>
                <w:szCs w:val="20"/>
              </w:rPr>
            </w:pPr>
          </w:p>
        </w:tc>
      </w:tr>
    </w:tbl>
    <w:p w14:paraId="4CFED6F5" w14:textId="77777777" w:rsidR="00D60B2C" w:rsidRPr="00D60B2C" w:rsidRDefault="00D60B2C" w:rsidP="00D60B2C">
      <w:pPr>
        <w:ind w:left="1080"/>
        <w:rPr>
          <w:rFonts w:cstheme="minorHAnsi"/>
        </w:rPr>
      </w:pPr>
    </w:p>
    <w:p w14:paraId="67894A92" w14:textId="77777777" w:rsidR="00D60B2C" w:rsidRPr="00D60B2C" w:rsidRDefault="00D60B2C" w:rsidP="00D60B2C">
      <w:pPr>
        <w:ind w:left="360"/>
        <w:rPr>
          <w:rFonts w:cstheme="minorHAnsi"/>
          <w:b/>
          <w:bCs/>
        </w:rPr>
      </w:pPr>
    </w:p>
    <w:p w14:paraId="18FEAD84" w14:textId="77777777" w:rsidR="00D60B2C" w:rsidRPr="00D60B2C" w:rsidRDefault="00D60B2C" w:rsidP="00D60B2C">
      <w:pPr>
        <w:rPr>
          <w:rFonts w:cstheme="minorHAnsi"/>
          <w:b/>
          <w:bCs/>
        </w:rPr>
      </w:pPr>
      <w:r w:rsidRPr="00D60B2C">
        <w:rPr>
          <w:rFonts w:cstheme="minorHAnsi"/>
          <w:b/>
          <w:bCs/>
        </w:rPr>
        <w:br w:type="page"/>
      </w:r>
    </w:p>
    <w:p w14:paraId="7D5358B2" w14:textId="77777777" w:rsidR="00D60B2C" w:rsidRPr="00D60B2C" w:rsidRDefault="00D60B2C" w:rsidP="00D60B2C">
      <w:pPr>
        <w:ind w:left="360"/>
        <w:rPr>
          <w:rFonts w:cstheme="minorHAnsi"/>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6750FA79" w14:textId="77777777" w:rsidTr="009276B7">
        <w:tc>
          <w:tcPr>
            <w:tcW w:w="2547" w:type="dxa"/>
            <w:shd w:val="clear" w:color="auto" w:fill="BFBFBF"/>
            <w:vAlign w:val="center"/>
          </w:tcPr>
          <w:p w14:paraId="017EAA44" w14:textId="77777777" w:rsidR="00D60B2C" w:rsidRPr="00D60B2C" w:rsidRDefault="00D60B2C" w:rsidP="00D60B2C">
            <w:pPr>
              <w:jc w:val="center"/>
              <w:rPr>
                <w:rFonts w:cs="Arial"/>
                <w:b/>
                <w:smallCaps/>
              </w:rPr>
            </w:pPr>
            <w:r w:rsidRPr="00D60B2C">
              <w:rPr>
                <w:rFonts w:cs="Arial"/>
                <w:b/>
                <w:smallCaps/>
              </w:rPr>
              <w:t>Przedmiot</w:t>
            </w:r>
          </w:p>
          <w:p w14:paraId="7356A115"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5D6E8D2D"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752AE7F6" w14:textId="77777777" w:rsidR="00D60B2C" w:rsidRPr="00D60B2C" w:rsidRDefault="00D60B2C" w:rsidP="00D60B2C">
            <w:pPr>
              <w:jc w:val="center"/>
              <w:rPr>
                <w:rFonts w:cs="Arial"/>
                <w:b/>
                <w:smallCaps/>
              </w:rPr>
            </w:pPr>
            <w:r w:rsidRPr="00D60B2C">
              <w:rPr>
                <w:rFonts w:cs="Arial"/>
                <w:b/>
                <w:smallCaps/>
              </w:rPr>
              <w:t>Parametry oferowanego przyrządu</w:t>
            </w:r>
          </w:p>
          <w:p w14:paraId="0A11C8CC"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59FE06CF" w14:textId="77777777" w:rsidTr="009276B7">
        <w:trPr>
          <w:trHeight w:val="708"/>
        </w:trPr>
        <w:tc>
          <w:tcPr>
            <w:tcW w:w="2547" w:type="dxa"/>
            <w:vAlign w:val="center"/>
          </w:tcPr>
          <w:p w14:paraId="28A5CEEC" w14:textId="77777777" w:rsidR="00D60B2C" w:rsidRPr="00D60B2C" w:rsidRDefault="00D60B2C" w:rsidP="00D60B2C">
            <w:pPr>
              <w:rPr>
                <w:rFonts w:ascii="Calibri" w:hAnsi="Calibri"/>
                <w:b/>
                <w:sz w:val="20"/>
                <w:szCs w:val="20"/>
              </w:rPr>
            </w:pPr>
            <w:r w:rsidRPr="00D60B2C">
              <w:rPr>
                <w:rFonts w:ascii="Calibri" w:hAnsi="Calibri" w:cs="Calibri"/>
                <w:b/>
                <w:sz w:val="20"/>
                <w:szCs w:val="20"/>
              </w:rPr>
              <w:t>Łącznik prosty</w:t>
            </w:r>
            <w:r w:rsidRPr="00D60B2C">
              <w:rPr>
                <w:rFonts w:ascii="Calibri" w:hAnsi="Calibri" w:cs="Calibri"/>
                <w:sz w:val="20"/>
                <w:szCs w:val="20"/>
              </w:rPr>
              <w:t xml:space="preserve"> </w:t>
            </w:r>
            <w:r w:rsidRPr="00D60B2C">
              <w:rPr>
                <w:rFonts w:ascii="Calibri" w:hAnsi="Calibri"/>
                <w:b/>
                <w:sz w:val="20"/>
                <w:szCs w:val="20"/>
              </w:rPr>
              <w:t>(1szt.)</w:t>
            </w:r>
          </w:p>
          <w:p w14:paraId="7BFFFAD7" w14:textId="77777777" w:rsidR="00D60B2C" w:rsidRPr="00D60B2C" w:rsidRDefault="00D60B2C" w:rsidP="00D60B2C">
            <w:pPr>
              <w:rPr>
                <w:rFonts w:ascii="Calibri" w:hAnsi="Calibri"/>
                <w:b/>
                <w:sz w:val="20"/>
                <w:szCs w:val="20"/>
              </w:rPr>
            </w:pPr>
          </w:p>
          <w:p w14:paraId="2646F268"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0ACE53A1"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286B04C8"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2CA33676"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0C6D237D" w14:textId="77777777" w:rsidR="00D60B2C" w:rsidRPr="00D60B2C" w:rsidRDefault="00D60B2C" w:rsidP="00D60B2C">
            <w:pPr>
              <w:spacing w:line="276" w:lineRule="auto"/>
            </w:pPr>
            <w:r w:rsidRPr="00D60B2C">
              <w:t xml:space="preserve">Łącznik prosty musi być zgodny z obecnie stosowanymi w specjalnej morskiej sieci pomiarowej. IMGW-PIB wykorzystuje łącznik prosty </w:t>
            </w:r>
            <w:proofErr w:type="spellStart"/>
            <w:r w:rsidRPr="00D60B2C">
              <w:t>Tubes</w:t>
            </w:r>
            <w:proofErr w:type="spellEnd"/>
            <w:r w:rsidRPr="00D60B2C">
              <w:t xml:space="preserve"> International                            typ: </w:t>
            </w:r>
            <w:r w:rsidRPr="00D60B2C">
              <w:rPr>
                <w:rFonts w:ascii="Arial" w:eastAsia="Times New Roman" w:hAnsi="Arial" w:cs="Arial"/>
                <w:sz w:val="20"/>
                <w:szCs w:val="20"/>
                <w:lang w:eastAsia="pl-PL"/>
              </w:rPr>
              <w:t>SH-PUCM-06</w:t>
            </w:r>
            <w:r w:rsidRPr="00D60B2C">
              <w:t>.</w:t>
            </w:r>
          </w:p>
          <w:p w14:paraId="51F724FC" w14:textId="77777777" w:rsidR="00D60B2C" w:rsidRPr="00D60B2C" w:rsidRDefault="00D60B2C" w:rsidP="00D60B2C">
            <w:pPr>
              <w:rPr>
                <w:rFonts w:cstheme="minorHAnsi"/>
                <w:b/>
                <w:bCs/>
              </w:rPr>
            </w:pPr>
            <w:r w:rsidRPr="00D60B2C">
              <w:rPr>
                <w:rFonts w:cstheme="minorHAnsi"/>
                <w:b/>
                <w:bCs/>
              </w:rPr>
              <w:t>22.1 Łącznik prosty</w:t>
            </w:r>
          </w:p>
          <w:p w14:paraId="1152C8B1" w14:textId="77777777" w:rsidR="00D60B2C" w:rsidRPr="00D60B2C" w:rsidRDefault="00D60B2C" w:rsidP="000B6148">
            <w:pPr>
              <w:numPr>
                <w:ilvl w:val="0"/>
                <w:numId w:val="35"/>
              </w:numPr>
              <w:contextualSpacing/>
              <w:rPr>
                <w:rFonts w:cstheme="minorHAnsi"/>
              </w:rPr>
            </w:pPr>
            <w:r w:rsidRPr="00D60B2C">
              <w:rPr>
                <w:rFonts w:cstheme="minorHAnsi"/>
              </w:rPr>
              <w:t>rozmiar złącza wtykowego: 6mm</w:t>
            </w:r>
          </w:p>
          <w:p w14:paraId="2FE9EC6B" w14:textId="77777777" w:rsidR="00D60B2C" w:rsidRPr="00D60B2C" w:rsidRDefault="00D60B2C" w:rsidP="000B6148">
            <w:pPr>
              <w:numPr>
                <w:ilvl w:val="0"/>
                <w:numId w:val="35"/>
              </w:numPr>
              <w:contextualSpacing/>
              <w:rPr>
                <w:rFonts w:cstheme="minorHAnsi"/>
              </w:rPr>
            </w:pPr>
            <w:r w:rsidRPr="00D60B2C">
              <w:rPr>
                <w:rFonts w:cstheme="minorHAnsi"/>
              </w:rPr>
              <w:t>typ: PUCM</w:t>
            </w:r>
          </w:p>
          <w:p w14:paraId="3C1F8E9A" w14:textId="77777777" w:rsidR="00D60B2C" w:rsidRPr="00D60B2C" w:rsidRDefault="00D60B2C" w:rsidP="000B6148">
            <w:pPr>
              <w:numPr>
                <w:ilvl w:val="0"/>
                <w:numId w:val="35"/>
              </w:numPr>
              <w:contextualSpacing/>
              <w:rPr>
                <w:rFonts w:cstheme="minorHAnsi"/>
              </w:rPr>
            </w:pPr>
            <w:r w:rsidRPr="00D60B2C">
              <w:rPr>
                <w:rFonts w:cstheme="minorHAnsi"/>
              </w:rPr>
              <w:t>rodzaj materiału: tworzywo sztuczne</w:t>
            </w:r>
          </w:p>
          <w:p w14:paraId="21AE7999" w14:textId="77777777" w:rsidR="00D60B2C" w:rsidRPr="00D60B2C" w:rsidRDefault="00D60B2C" w:rsidP="000B6148">
            <w:pPr>
              <w:numPr>
                <w:ilvl w:val="0"/>
                <w:numId w:val="35"/>
              </w:numPr>
              <w:contextualSpacing/>
              <w:rPr>
                <w:rFonts w:cstheme="minorHAnsi"/>
              </w:rPr>
            </w:pPr>
            <w:r w:rsidRPr="00D60B2C">
              <w:rPr>
                <w:rFonts w:cstheme="minorHAnsi"/>
              </w:rPr>
              <w:t>typ: złącze wtykowe</w:t>
            </w:r>
          </w:p>
          <w:p w14:paraId="3D7B9948" w14:textId="77777777" w:rsidR="00D60B2C" w:rsidRPr="00D60B2C" w:rsidRDefault="00D60B2C" w:rsidP="000B6148">
            <w:pPr>
              <w:numPr>
                <w:ilvl w:val="0"/>
                <w:numId w:val="35"/>
              </w:numPr>
              <w:contextualSpacing/>
              <w:rPr>
                <w:rFonts w:cstheme="minorHAnsi"/>
              </w:rPr>
            </w:pPr>
            <w:r w:rsidRPr="00D60B2C">
              <w:rPr>
                <w:rFonts w:cstheme="minorHAnsi"/>
              </w:rPr>
              <w:t>typ uszczelnienia przyłącza: o-ring</w:t>
            </w:r>
          </w:p>
          <w:p w14:paraId="49B4298F" w14:textId="77777777" w:rsidR="00D60B2C" w:rsidRPr="00D60B2C" w:rsidRDefault="00D60B2C" w:rsidP="000B6148">
            <w:pPr>
              <w:numPr>
                <w:ilvl w:val="0"/>
                <w:numId w:val="35"/>
              </w:numPr>
              <w:contextualSpacing/>
              <w:rPr>
                <w:rFonts w:cstheme="minorHAnsi"/>
              </w:rPr>
            </w:pPr>
            <w:r w:rsidRPr="00D60B2C">
              <w:rPr>
                <w:rFonts w:cstheme="minorHAnsi"/>
              </w:rPr>
              <w:t>materiał uszczelnienia: NBR</w:t>
            </w:r>
          </w:p>
          <w:p w14:paraId="1FAB3AF4" w14:textId="77777777" w:rsidR="00D60B2C" w:rsidRPr="00D60B2C" w:rsidRDefault="00D60B2C" w:rsidP="000B6148">
            <w:pPr>
              <w:numPr>
                <w:ilvl w:val="0"/>
                <w:numId w:val="35"/>
              </w:numPr>
              <w:contextualSpacing/>
              <w:rPr>
                <w:rFonts w:cstheme="minorHAnsi"/>
              </w:rPr>
            </w:pPr>
            <w:r w:rsidRPr="00D60B2C">
              <w:rPr>
                <w:rFonts w:cstheme="minorHAnsi"/>
              </w:rPr>
              <w:t>maks. ciśnienie robocze: 10bar</w:t>
            </w:r>
          </w:p>
        </w:tc>
        <w:tc>
          <w:tcPr>
            <w:tcW w:w="3084" w:type="dxa"/>
          </w:tcPr>
          <w:p w14:paraId="07015A9E" w14:textId="77777777" w:rsidR="00D60B2C" w:rsidRPr="00D60B2C" w:rsidRDefault="00D60B2C" w:rsidP="00D60B2C">
            <w:pPr>
              <w:spacing w:before="120"/>
              <w:rPr>
                <w:rFonts w:ascii="Calibri" w:hAnsi="Calibri"/>
                <w:sz w:val="20"/>
                <w:szCs w:val="20"/>
              </w:rPr>
            </w:pPr>
          </w:p>
        </w:tc>
      </w:tr>
    </w:tbl>
    <w:p w14:paraId="015821DF" w14:textId="77777777" w:rsidR="00D60B2C" w:rsidRPr="00D60B2C" w:rsidRDefault="00D60B2C" w:rsidP="00D60B2C">
      <w:pPr>
        <w:ind w:left="360"/>
        <w:rPr>
          <w:rFonts w:cstheme="minorHAnsi"/>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7905802A" w14:textId="77777777" w:rsidTr="009276B7">
        <w:tc>
          <w:tcPr>
            <w:tcW w:w="2547" w:type="dxa"/>
            <w:shd w:val="clear" w:color="auto" w:fill="BFBFBF"/>
            <w:vAlign w:val="center"/>
          </w:tcPr>
          <w:p w14:paraId="2D18265B" w14:textId="77777777" w:rsidR="00D60B2C" w:rsidRPr="00D60B2C" w:rsidRDefault="00D60B2C" w:rsidP="00D60B2C">
            <w:pPr>
              <w:jc w:val="center"/>
              <w:rPr>
                <w:rFonts w:cs="Arial"/>
                <w:b/>
                <w:smallCaps/>
              </w:rPr>
            </w:pPr>
            <w:r w:rsidRPr="00D60B2C">
              <w:rPr>
                <w:rFonts w:cs="Arial"/>
                <w:b/>
                <w:smallCaps/>
              </w:rPr>
              <w:t>Przedmiot</w:t>
            </w:r>
          </w:p>
          <w:p w14:paraId="12842956"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733270AA"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71191697" w14:textId="77777777" w:rsidR="00D60B2C" w:rsidRPr="00D60B2C" w:rsidRDefault="00D60B2C" w:rsidP="00D60B2C">
            <w:pPr>
              <w:jc w:val="center"/>
              <w:rPr>
                <w:rFonts w:cs="Arial"/>
                <w:b/>
                <w:smallCaps/>
              </w:rPr>
            </w:pPr>
            <w:r w:rsidRPr="00D60B2C">
              <w:rPr>
                <w:rFonts w:cs="Arial"/>
                <w:b/>
                <w:smallCaps/>
              </w:rPr>
              <w:t>Parametry oferowanego przyrządu</w:t>
            </w:r>
          </w:p>
          <w:p w14:paraId="6A848594"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1DB1B95A" w14:textId="77777777" w:rsidTr="009276B7">
        <w:trPr>
          <w:trHeight w:val="708"/>
        </w:trPr>
        <w:tc>
          <w:tcPr>
            <w:tcW w:w="2547" w:type="dxa"/>
            <w:vAlign w:val="center"/>
          </w:tcPr>
          <w:p w14:paraId="6312BFB2" w14:textId="77777777" w:rsidR="00D60B2C" w:rsidRPr="00D60B2C" w:rsidRDefault="00D60B2C" w:rsidP="00D60B2C">
            <w:pPr>
              <w:rPr>
                <w:rFonts w:ascii="Calibri" w:hAnsi="Calibri"/>
                <w:b/>
                <w:sz w:val="20"/>
                <w:szCs w:val="20"/>
              </w:rPr>
            </w:pPr>
            <w:r w:rsidRPr="00D60B2C">
              <w:rPr>
                <w:rFonts w:ascii="Calibri" w:hAnsi="Calibri" w:cs="Calibri"/>
                <w:b/>
                <w:sz w:val="20"/>
                <w:szCs w:val="20"/>
              </w:rPr>
              <w:t>Łącznik potrójny Y</w:t>
            </w:r>
            <w:r w:rsidRPr="00D60B2C">
              <w:rPr>
                <w:rFonts w:ascii="Calibri" w:hAnsi="Calibri" w:cs="Calibri"/>
                <w:sz w:val="20"/>
                <w:szCs w:val="20"/>
              </w:rPr>
              <w:t xml:space="preserve"> </w:t>
            </w:r>
            <w:r w:rsidRPr="00D60B2C">
              <w:rPr>
                <w:rFonts w:ascii="Calibri" w:hAnsi="Calibri"/>
                <w:b/>
                <w:sz w:val="20"/>
                <w:szCs w:val="20"/>
              </w:rPr>
              <w:t>(1szt.)</w:t>
            </w:r>
          </w:p>
          <w:p w14:paraId="6150F3FE" w14:textId="77777777" w:rsidR="00D60B2C" w:rsidRPr="00D60B2C" w:rsidRDefault="00D60B2C" w:rsidP="00D60B2C">
            <w:pPr>
              <w:rPr>
                <w:rFonts w:ascii="Calibri" w:hAnsi="Calibri"/>
                <w:b/>
                <w:sz w:val="20"/>
                <w:szCs w:val="20"/>
              </w:rPr>
            </w:pPr>
          </w:p>
          <w:p w14:paraId="79AD396D"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058108DB"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423D6F95"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49EE7F8B"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5D9FDE39" w14:textId="77777777" w:rsidR="00D60B2C" w:rsidRPr="00D60B2C" w:rsidRDefault="00D60B2C" w:rsidP="00D60B2C">
            <w:pPr>
              <w:spacing w:line="276" w:lineRule="auto"/>
            </w:pPr>
            <w:r w:rsidRPr="00D60B2C">
              <w:t xml:space="preserve">Łącznik potrójny „Y” musi być zgodny </w:t>
            </w:r>
          </w:p>
          <w:p w14:paraId="591D0BAB" w14:textId="77777777" w:rsidR="00D60B2C" w:rsidRPr="00D60B2C" w:rsidRDefault="00D60B2C" w:rsidP="00D60B2C">
            <w:pPr>
              <w:spacing w:line="276" w:lineRule="auto"/>
            </w:pPr>
            <w:r w:rsidRPr="00D60B2C">
              <w:t xml:space="preserve">z obecnie stosowanymi w specjalnej morskiej sieci pomiarowej. IMGW-PIB wykorzystuje łącznik potrójny „Y” </w:t>
            </w:r>
            <w:proofErr w:type="spellStart"/>
            <w:r w:rsidRPr="00D60B2C">
              <w:t>Tubes</w:t>
            </w:r>
            <w:proofErr w:type="spellEnd"/>
            <w:r w:rsidRPr="00D60B2C">
              <w:t xml:space="preserve"> International typ: </w:t>
            </w:r>
            <w:r w:rsidRPr="00D60B2C">
              <w:rPr>
                <w:rFonts w:ascii="Arial" w:eastAsia="Times New Roman" w:hAnsi="Arial" w:cs="Arial"/>
                <w:sz w:val="20"/>
                <w:szCs w:val="20"/>
                <w:lang w:eastAsia="pl-PL"/>
              </w:rPr>
              <w:t>SH-PYM-06</w:t>
            </w:r>
            <w:r w:rsidRPr="00D60B2C">
              <w:t>.</w:t>
            </w:r>
          </w:p>
          <w:p w14:paraId="4A558C97" w14:textId="77777777" w:rsidR="00D60B2C" w:rsidRPr="00D60B2C" w:rsidRDefault="00D60B2C" w:rsidP="000B6148">
            <w:pPr>
              <w:numPr>
                <w:ilvl w:val="1"/>
                <w:numId w:val="136"/>
              </w:numPr>
              <w:ind w:left="601" w:hanging="567"/>
              <w:contextualSpacing/>
              <w:rPr>
                <w:rFonts w:cstheme="minorHAnsi"/>
                <w:b/>
                <w:bCs/>
              </w:rPr>
            </w:pPr>
            <w:r w:rsidRPr="00D60B2C">
              <w:rPr>
                <w:rFonts w:cstheme="minorHAnsi"/>
                <w:b/>
                <w:bCs/>
              </w:rPr>
              <w:t>Łącznik potrójny Y</w:t>
            </w:r>
          </w:p>
          <w:p w14:paraId="4EFF6528" w14:textId="77777777" w:rsidR="00D60B2C" w:rsidRPr="00D60B2C" w:rsidRDefault="00D60B2C" w:rsidP="000B6148">
            <w:pPr>
              <w:numPr>
                <w:ilvl w:val="0"/>
                <w:numId w:val="36"/>
              </w:numPr>
              <w:contextualSpacing/>
              <w:rPr>
                <w:rFonts w:cstheme="minorHAnsi"/>
              </w:rPr>
            </w:pPr>
            <w:r w:rsidRPr="00D60B2C">
              <w:rPr>
                <w:rFonts w:cstheme="minorHAnsi"/>
              </w:rPr>
              <w:t>rozmiar złącza wtykowego: 6mm</w:t>
            </w:r>
          </w:p>
          <w:p w14:paraId="36D88360" w14:textId="77777777" w:rsidR="00D60B2C" w:rsidRPr="00D60B2C" w:rsidRDefault="00D60B2C" w:rsidP="000B6148">
            <w:pPr>
              <w:numPr>
                <w:ilvl w:val="0"/>
                <w:numId w:val="36"/>
              </w:numPr>
              <w:contextualSpacing/>
              <w:rPr>
                <w:rFonts w:cstheme="minorHAnsi"/>
              </w:rPr>
            </w:pPr>
            <w:r w:rsidRPr="00D60B2C">
              <w:rPr>
                <w:rFonts w:cstheme="minorHAnsi"/>
              </w:rPr>
              <w:t>typ: PYM</w:t>
            </w:r>
          </w:p>
          <w:p w14:paraId="2B34DD88" w14:textId="77777777" w:rsidR="00D60B2C" w:rsidRPr="00D60B2C" w:rsidRDefault="00D60B2C" w:rsidP="000B6148">
            <w:pPr>
              <w:numPr>
                <w:ilvl w:val="0"/>
                <w:numId w:val="36"/>
              </w:numPr>
              <w:contextualSpacing/>
              <w:rPr>
                <w:rFonts w:cstheme="minorHAnsi"/>
              </w:rPr>
            </w:pPr>
            <w:r w:rsidRPr="00D60B2C">
              <w:rPr>
                <w:rFonts w:cstheme="minorHAnsi"/>
              </w:rPr>
              <w:t>rodzaj materiału: tworzywo sztuczne</w:t>
            </w:r>
          </w:p>
          <w:p w14:paraId="26237436" w14:textId="77777777" w:rsidR="00D60B2C" w:rsidRPr="00D60B2C" w:rsidRDefault="00D60B2C" w:rsidP="000B6148">
            <w:pPr>
              <w:numPr>
                <w:ilvl w:val="0"/>
                <w:numId w:val="36"/>
              </w:numPr>
              <w:contextualSpacing/>
              <w:rPr>
                <w:rFonts w:cstheme="minorHAnsi"/>
              </w:rPr>
            </w:pPr>
            <w:r w:rsidRPr="00D60B2C">
              <w:rPr>
                <w:rFonts w:cstheme="minorHAnsi"/>
              </w:rPr>
              <w:t>typ: złącze wtykowe</w:t>
            </w:r>
          </w:p>
          <w:p w14:paraId="392E123C" w14:textId="77777777" w:rsidR="00D60B2C" w:rsidRPr="00D60B2C" w:rsidRDefault="00D60B2C" w:rsidP="000B6148">
            <w:pPr>
              <w:numPr>
                <w:ilvl w:val="0"/>
                <w:numId w:val="36"/>
              </w:numPr>
              <w:contextualSpacing/>
              <w:rPr>
                <w:rFonts w:cstheme="minorHAnsi"/>
              </w:rPr>
            </w:pPr>
            <w:r w:rsidRPr="00D60B2C">
              <w:rPr>
                <w:rFonts w:cstheme="minorHAnsi"/>
              </w:rPr>
              <w:t>typ uszczelnienia przyłącza: o-ring</w:t>
            </w:r>
          </w:p>
          <w:p w14:paraId="377E60BD" w14:textId="77777777" w:rsidR="00D60B2C" w:rsidRPr="00D60B2C" w:rsidRDefault="00D60B2C" w:rsidP="000B6148">
            <w:pPr>
              <w:numPr>
                <w:ilvl w:val="0"/>
                <w:numId w:val="36"/>
              </w:numPr>
              <w:contextualSpacing/>
              <w:rPr>
                <w:rFonts w:cstheme="minorHAnsi"/>
              </w:rPr>
            </w:pPr>
            <w:r w:rsidRPr="00D60B2C">
              <w:rPr>
                <w:rFonts w:cstheme="minorHAnsi"/>
              </w:rPr>
              <w:t>materiał uszczelnienia: NBR</w:t>
            </w:r>
          </w:p>
          <w:p w14:paraId="0651FD71" w14:textId="77777777" w:rsidR="00D60B2C" w:rsidRPr="00D60B2C" w:rsidRDefault="00D60B2C" w:rsidP="000B6148">
            <w:pPr>
              <w:numPr>
                <w:ilvl w:val="0"/>
                <w:numId w:val="36"/>
              </w:numPr>
              <w:contextualSpacing/>
              <w:rPr>
                <w:rFonts w:cstheme="minorHAnsi"/>
              </w:rPr>
            </w:pPr>
            <w:r w:rsidRPr="00D60B2C">
              <w:rPr>
                <w:rFonts w:cstheme="minorHAnsi"/>
              </w:rPr>
              <w:t>maks. ciśnienie robocze: 10bar</w:t>
            </w:r>
          </w:p>
        </w:tc>
        <w:tc>
          <w:tcPr>
            <w:tcW w:w="3084" w:type="dxa"/>
          </w:tcPr>
          <w:p w14:paraId="1274962B" w14:textId="77777777" w:rsidR="00D60B2C" w:rsidRPr="00D60B2C" w:rsidRDefault="00D60B2C" w:rsidP="00D60B2C">
            <w:pPr>
              <w:spacing w:before="120"/>
              <w:rPr>
                <w:rFonts w:ascii="Calibri" w:hAnsi="Calibri"/>
                <w:sz w:val="20"/>
                <w:szCs w:val="20"/>
              </w:rPr>
            </w:pPr>
          </w:p>
        </w:tc>
      </w:tr>
    </w:tbl>
    <w:p w14:paraId="46208158" w14:textId="77777777" w:rsidR="00D60B2C" w:rsidRPr="00D60B2C" w:rsidRDefault="00D60B2C" w:rsidP="00D60B2C">
      <w:pPr>
        <w:rPr>
          <w:rFonts w:cstheme="minorHAnsi"/>
        </w:rPr>
      </w:pPr>
    </w:p>
    <w:p w14:paraId="680EEA07" w14:textId="77777777" w:rsidR="00D60B2C" w:rsidRPr="00D60B2C" w:rsidRDefault="00D60B2C" w:rsidP="00D60B2C">
      <w:pPr>
        <w:rPr>
          <w:rFonts w:cstheme="minorHAnsi"/>
        </w:rPr>
      </w:pPr>
      <w:r w:rsidRPr="00D60B2C">
        <w:rPr>
          <w:rFonts w:cstheme="minorHAnsi"/>
        </w:rPr>
        <w:br w:type="page"/>
      </w:r>
    </w:p>
    <w:p w14:paraId="1F34FF50" w14:textId="77777777" w:rsidR="00D60B2C" w:rsidRPr="00D60B2C" w:rsidRDefault="00D60B2C" w:rsidP="00D60B2C">
      <w:pPr>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283CD54B" w14:textId="77777777" w:rsidTr="009276B7">
        <w:tc>
          <w:tcPr>
            <w:tcW w:w="2547" w:type="dxa"/>
            <w:shd w:val="clear" w:color="auto" w:fill="BFBFBF"/>
            <w:vAlign w:val="center"/>
          </w:tcPr>
          <w:p w14:paraId="4F3361B3" w14:textId="77777777" w:rsidR="00D60B2C" w:rsidRPr="00D60B2C" w:rsidRDefault="00D60B2C" w:rsidP="00D60B2C">
            <w:pPr>
              <w:jc w:val="center"/>
              <w:rPr>
                <w:rFonts w:cs="Arial"/>
                <w:b/>
                <w:smallCaps/>
              </w:rPr>
            </w:pPr>
            <w:r w:rsidRPr="00D60B2C">
              <w:rPr>
                <w:rFonts w:cs="Arial"/>
                <w:b/>
                <w:smallCaps/>
              </w:rPr>
              <w:t>Przedmiot</w:t>
            </w:r>
          </w:p>
          <w:p w14:paraId="0137EE5E"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59C0338F"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3D86E39F" w14:textId="77777777" w:rsidR="00D60B2C" w:rsidRPr="00D60B2C" w:rsidRDefault="00D60B2C" w:rsidP="00D60B2C">
            <w:pPr>
              <w:jc w:val="center"/>
              <w:rPr>
                <w:rFonts w:cs="Arial"/>
                <w:b/>
                <w:smallCaps/>
              </w:rPr>
            </w:pPr>
            <w:r w:rsidRPr="00D60B2C">
              <w:rPr>
                <w:rFonts w:cs="Arial"/>
                <w:b/>
                <w:smallCaps/>
              </w:rPr>
              <w:t>Parametry oferowanego przyrządu</w:t>
            </w:r>
          </w:p>
          <w:p w14:paraId="7AD71490"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0A3B770C" w14:textId="77777777" w:rsidTr="009276B7">
        <w:trPr>
          <w:trHeight w:val="708"/>
        </w:trPr>
        <w:tc>
          <w:tcPr>
            <w:tcW w:w="2547" w:type="dxa"/>
            <w:vAlign w:val="center"/>
          </w:tcPr>
          <w:p w14:paraId="40CF7730" w14:textId="77777777" w:rsidR="00D60B2C" w:rsidRPr="00D60B2C" w:rsidRDefault="00D60B2C" w:rsidP="00D60B2C">
            <w:pPr>
              <w:rPr>
                <w:rFonts w:ascii="Calibri" w:hAnsi="Calibri"/>
                <w:b/>
                <w:sz w:val="20"/>
                <w:szCs w:val="20"/>
              </w:rPr>
            </w:pPr>
            <w:r w:rsidRPr="00D60B2C">
              <w:rPr>
                <w:rFonts w:ascii="Calibri" w:hAnsi="Calibri" w:cs="Calibri"/>
                <w:b/>
                <w:sz w:val="20"/>
                <w:szCs w:val="20"/>
              </w:rPr>
              <w:t>Zaślepka prosta</w:t>
            </w:r>
            <w:r w:rsidRPr="00D60B2C">
              <w:rPr>
                <w:rFonts w:ascii="Calibri" w:hAnsi="Calibri" w:cs="Calibri"/>
                <w:sz w:val="20"/>
                <w:szCs w:val="20"/>
              </w:rPr>
              <w:t xml:space="preserve"> </w:t>
            </w:r>
            <w:r w:rsidRPr="00D60B2C">
              <w:rPr>
                <w:rFonts w:ascii="Calibri" w:hAnsi="Calibri"/>
                <w:b/>
                <w:sz w:val="20"/>
                <w:szCs w:val="20"/>
              </w:rPr>
              <w:t>(2szt.)</w:t>
            </w:r>
          </w:p>
          <w:p w14:paraId="721C3737" w14:textId="77777777" w:rsidR="00D60B2C" w:rsidRPr="00D60B2C" w:rsidRDefault="00D60B2C" w:rsidP="00D60B2C">
            <w:pPr>
              <w:rPr>
                <w:rFonts w:ascii="Calibri" w:hAnsi="Calibri"/>
                <w:b/>
                <w:sz w:val="20"/>
                <w:szCs w:val="20"/>
              </w:rPr>
            </w:pPr>
          </w:p>
          <w:p w14:paraId="3F7F1D76"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0A9A01AD"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513EFA1A"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780D9062"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3B68F0BE" w14:textId="77777777" w:rsidR="00D60B2C" w:rsidRPr="00D60B2C" w:rsidRDefault="00D60B2C" w:rsidP="00D60B2C">
            <w:pPr>
              <w:spacing w:line="276" w:lineRule="auto"/>
            </w:pPr>
            <w:r w:rsidRPr="00D60B2C">
              <w:t xml:space="preserve">Zaślepka prosta musi być zgodna </w:t>
            </w:r>
          </w:p>
          <w:p w14:paraId="43E88DA7" w14:textId="77777777" w:rsidR="00D60B2C" w:rsidRPr="00D60B2C" w:rsidRDefault="00D60B2C" w:rsidP="00D60B2C">
            <w:pPr>
              <w:spacing w:line="276" w:lineRule="auto"/>
            </w:pPr>
            <w:r w:rsidRPr="00D60B2C">
              <w:t xml:space="preserve">z obecnie stosowanymi w specjalnej morskiej sieci pomiarowej. IMGW-PIB wykorzystuje zaślepkę prostą </w:t>
            </w:r>
            <w:proofErr w:type="spellStart"/>
            <w:r w:rsidRPr="00D60B2C">
              <w:t>Tubes</w:t>
            </w:r>
            <w:proofErr w:type="spellEnd"/>
            <w:r w:rsidRPr="00D60B2C">
              <w:t xml:space="preserve"> </w:t>
            </w:r>
            <w:proofErr w:type="spellStart"/>
            <w:r w:rsidRPr="00D60B2C">
              <w:t>international</w:t>
            </w:r>
            <w:proofErr w:type="spellEnd"/>
            <w:r w:rsidRPr="00D60B2C">
              <w:t xml:space="preserve"> typ: </w:t>
            </w:r>
            <w:r w:rsidRPr="00D60B2C">
              <w:rPr>
                <w:rFonts w:ascii="Arial" w:eastAsia="Times New Roman" w:hAnsi="Arial" w:cs="Arial"/>
                <w:sz w:val="20"/>
                <w:szCs w:val="20"/>
                <w:lang w:eastAsia="pl-PL"/>
              </w:rPr>
              <w:t>MW-2L10003</w:t>
            </w:r>
            <w:r w:rsidRPr="00D60B2C">
              <w:t>.</w:t>
            </w:r>
          </w:p>
          <w:p w14:paraId="4B8F1755" w14:textId="77777777" w:rsidR="00D60B2C" w:rsidRPr="00D60B2C" w:rsidRDefault="00D60B2C" w:rsidP="00D60B2C">
            <w:pPr>
              <w:rPr>
                <w:rFonts w:cstheme="minorHAnsi"/>
                <w:b/>
                <w:bCs/>
              </w:rPr>
            </w:pPr>
            <w:r w:rsidRPr="00D60B2C">
              <w:rPr>
                <w:rFonts w:cstheme="minorHAnsi"/>
                <w:b/>
                <w:bCs/>
              </w:rPr>
              <w:t>24.1 Zaślepka prosta</w:t>
            </w:r>
          </w:p>
          <w:p w14:paraId="4B7F05A6" w14:textId="77777777" w:rsidR="00D60B2C" w:rsidRPr="00D60B2C" w:rsidRDefault="00D60B2C" w:rsidP="000B6148">
            <w:pPr>
              <w:numPr>
                <w:ilvl w:val="0"/>
                <w:numId w:val="63"/>
              </w:numPr>
              <w:contextualSpacing/>
              <w:rPr>
                <w:rFonts w:cstheme="minorHAnsi"/>
              </w:rPr>
            </w:pPr>
            <w:r w:rsidRPr="00D60B2C">
              <w:rPr>
                <w:rFonts w:cstheme="minorHAnsi"/>
              </w:rPr>
              <w:t>rozmiar złącza wtykowego: 6mm, rurkowe metryczne</w:t>
            </w:r>
          </w:p>
          <w:p w14:paraId="63088F1D" w14:textId="77777777" w:rsidR="00D60B2C" w:rsidRPr="00D60B2C" w:rsidRDefault="00D60B2C" w:rsidP="000B6148">
            <w:pPr>
              <w:numPr>
                <w:ilvl w:val="0"/>
                <w:numId w:val="63"/>
              </w:numPr>
              <w:contextualSpacing/>
              <w:rPr>
                <w:rFonts w:cstheme="minorHAnsi"/>
              </w:rPr>
            </w:pPr>
            <w:r w:rsidRPr="00D60B2C">
              <w:rPr>
                <w:rFonts w:cstheme="minorHAnsi"/>
              </w:rPr>
              <w:t>typ: R9</w:t>
            </w:r>
          </w:p>
          <w:p w14:paraId="5A673542" w14:textId="77777777" w:rsidR="00D60B2C" w:rsidRPr="00D60B2C" w:rsidRDefault="00D60B2C" w:rsidP="000B6148">
            <w:pPr>
              <w:numPr>
                <w:ilvl w:val="0"/>
                <w:numId w:val="63"/>
              </w:numPr>
              <w:contextualSpacing/>
              <w:rPr>
                <w:rFonts w:cstheme="minorHAnsi"/>
              </w:rPr>
            </w:pPr>
            <w:r w:rsidRPr="00D60B2C">
              <w:rPr>
                <w:rFonts w:cstheme="minorHAnsi"/>
              </w:rPr>
              <w:t>kolor: pomarańczowy</w:t>
            </w:r>
          </w:p>
          <w:p w14:paraId="44730A21" w14:textId="77777777" w:rsidR="00D60B2C" w:rsidRPr="00D60B2C" w:rsidRDefault="00D60B2C" w:rsidP="000B6148">
            <w:pPr>
              <w:numPr>
                <w:ilvl w:val="0"/>
                <w:numId w:val="63"/>
              </w:numPr>
              <w:contextualSpacing/>
              <w:rPr>
                <w:rFonts w:cstheme="minorHAnsi"/>
              </w:rPr>
            </w:pPr>
            <w:r w:rsidRPr="00D60B2C">
              <w:rPr>
                <w:rFonts w:cstheme="minorHAnsi"/>
              </w:rPr>
              <w:t>rodzaj materiału: tworzywo sztuczne</w:t>
            </w:r>
          </w:p>
          <w:p w14:paraId="0C587613" w14:textId="77777777" w:rsidR="00D60B2C" w:rsidRPr="00D60B2C" w:rsidRDefault="00D60B2C" w:rsidP="000B6148">
            <w:pPr>
              <w:numPr>
                <w:ilvl w:val="0"/>
                <w:numId w:val="63"/>
              </w:numPr>
              <w:contextualSpacing/>
              <w:rPr>
                <w:rFonts w:cstheme="minorHAnsi"/>
              </w:rPr>
            </w:pPr>
            <w:r w:rsidRPr="00D60B2C">
              <w:rPr>
                <w:rFonts w:cstheme="minorHAnsi"/>
              </w:rPr>
              <w:t>maks. ciśnienie robocze: 12bar</w:t>
            </w:r>
          </w:p>
          <w:p w14:paraId="38B66176" w14:textId="77777777" w:rsidR="00D60B2C" w:rsidRPr="00D60B2C" w:rsidRDefault="00D60B2C" w:rsidP="000B6148">
            <w:pPr>
              <w:numPr>
                <w:ilvl w:val="0"/>
                <w:numId w:val="63"/>
              </w:numPr>
              <w:contextualSpacing/>
              <w:rPr>
                <w:rFonts w:cstheme="minorHAnsi"/>
              </w:rPr>
            </w:pPr>
            <w:r w:rsidRPr="00D60B2C">
              <w:rPr>
                <w:rFonts w:cstheme="minorHAnsi"/>
              </w:rPr>
              <w:t>długość: 29,8mm</w:t>
            </w:r>
          </w:p>
        </w:tc>
        <w:tc>
          <w:tcPr>
            <w:tcW w:w="3084" w:type="dxa"/>
          </w:tcPr>
          <w:p w14:paraId="47C5CC4D" w14:textId="77777777" w:rsidR="00D60B2C" w:rsidRPr="00D60B2C" w:rsidRDefault="00D60B2C" w:rsidP="00D60B2C">
            <w:pPr>
              <w:spacing w:before="120"/>
              <w:rPr>
                <w:rFonts w:ascii="Calibri" w:hAnsi="Calibri"/>
                <w:sz w:val="20"/>
                <w:szCs w:val="20"/>
              </w:rPr>
            </w:pPr>
          </w:p>
        </w:tc>
      </w:tr>
    </w:tbl>
    <w:p w14:paraId="2652CF5E" w14:textId="77777777" w:rsidR="00D60B2C" w:rsidRPr="00D60B2C" w:rsidRDefault="00D60B2C" w:rsidP="00D60B2C">
      <w:pPr>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7718D176" w14:textId="77777777" w:rsidTr="009276B7">
        <w:tc>
          <w:tcPr>
            <w:tcW w:w="2547" w:type="dxa"/>
            <w:shd w:val="clear" w:color="auto" w:fill="BFBFBF"/>
            <w:vAlign w:val="center"/>
          </w:tcPr>
          <w:p w14:paraId="51EA11FA" w14:textId="77777777" w:rsidR="00D60B2C" w:rsidRPr="00D60B2C" w:rsidRDefault="00D60B2C" w:rsidP="00D60B2C">
            <w:pPr>
              <w:jc w:val="center"/>
              <w:rPr>
                <w:rFonts w:cs="Arial"/>
                <w:b/>
                <w:smallCaps/>
              </w:rPr>
            </w:pPr>
            <w:r w:rsidRPr="00D60B2C">
              <w:rPr>
                <w:rFonts w:cs="Arial"/>
                <w:b/>
                <w:smallCaps/>
              </w:rPr>
              <w:t>Przedmiot</w:t>
            </w:r>
          </w:p>
          <w:p w14:paraId="1BC092F1"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45D1E956"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20F17484" w14:textId="77777777" w:rsidR="00D60B2C" w:rsidRPr="00D60B2C" w:rsidRDefault="00D60B2C" w:rsidP="00D60B2C">
            <w:pPr>
              <w:jc w:val="center"/>
              <w:rPr>
                <w:rFonts w:cs="Arial"/>
                <w:b/>
                <w:smallCaps/>
              </w:rPr>
            </w:pPr>
            <w:r w:rsidRPr="00D60B2C">
              <w:rPr>
                <w:rFonts w:cs="Arial"/>
                <w:b/>
                <w:smallCaps/>
              </w:rPr>
              <w:t>Parametry oferowanego przyrządu</w:t>
            </w:r>
          </w:p>
          <w:p w14:paraId="6A0FB17C"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50B093A8" w14:textId="77777777" w:rsidTr="009276B7">
        <w:trPr>
          <w:trHeight w:val="708"/>
        </w:trPr>
        <w:tc>
          <w:tcPr>
            <w:tcW w:w="2547" w:type="dxa"/>
            <w:vAlign w:val="center"/>
          </w:tcPr>
          <w:p w14:paraId="0E289FE5" w14:textId="77777777" w:rsidR="00D60B2C" w:rsidRPr="00D60B2C" w:rsidRDefault="00D60B2C" w:rsidP="00D60B2C">
            <w:pPr>
              <w:rPr>
                <w:rFonts w:ascii="Calibri" w:hAnsi="Calibri"/>
                <w:b/>
                <w:sz w:val="20"/>
                <w:szCs w:val="20"/>
              </w:rPr>
            </w:pPr>
            <w:r w:rsidRPr="00D60B2C">
              <w:rPr>
                <w:rFonts w:ascii="Calibri" w:hAnsi="Calibri" w:cs="Calibri"/>
                <w:b/>
                <w:sz w:val="20"/>
                <w:szCs w:val="20"/>
              </w:rPr>
              <w:t>Wąż ciśnieniowy</w:t>
            </w:r>
            <w:r w:rsidRPr="00D60B2C">
              <w:rPr>
                <w:rFonts w:ascii="Calibri" w:hAnsi="Calibri" w:cs="Calibri"/>
                <w:sz w:val="20"/>
                <w:szCs w:val="20"/>
              </w:rPr>
              <w:t xml:space="preserve"> </w:t>
            </w:r>
            <w:r w:rsidRPr="00D60B2C">
              <w:rPr>
                <w:rFonts w:ascii="Calibri" w:hAnsi="Calibri"/>
                <w:b/>
                <w:sz w:val="20"/>
                <w:szCs w:val="20"/>
              </w:rPr>
              <w:t>(6mb.)</w:t>
            </w:r>
          </w:p>
          <w:p w14:paraId="478AC9C4" w14:textId="77777777" w:rsidR="00D60B2C" w:rsidRPr="00D60B2C" w:rsidRDefault="00D60B2C" w:rsidP="00D60B2C">
            <w:pPr>
              <w:rPr>
                <w:rFonts w:ascii="Calibri" w:hAnsi="Calibri"/>
                <w:b/>
                <w:sz w:val="20"/>
                <w:szCs w:val="20"/>
              </w:rPr>
            </w:pPr>
          </w:p>
          <w:p w14:paraId="326B392C"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567D2613"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1A2A7F9F"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6B6EACA2"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0FE1B3B2" w14:textId="77777777" w:rsidR="00D60B2C" w:rsidRPr="00D60B2C" w:rsidRDefault="00D60B2C" w:rsidP="00D60B2C">
            <w:pPr>
              <w:spacing w:line="276" w:lineRule="auto"/>
            </w:pPr>
            <w:r w:rsidRPr="00D60B2C">
              <w:t xml:space="preserve">Wąż ciśnieniowy musi być zgodny </w:t>
            </w:r>
          </w:p>
          <w:p w14:paraId="60B77C6B" w14:textId="77777777" w:rsidR="00D60B2C" w:rsidRPr="00D60B2C" w:rsidRDefault="00D60B2C" w:rsidP="00D60B2C">
            <w:pPr>
              <w:spacing w:line="276" w:lineRule="auto"/>
            </w:pPr>
            <w:r w:rsidRPr="00D60B2C">
              <w:t xml:space="preserve">z obecnie stosowanym w specjalnej morskiej sieci pomiarowej. IMGW-PIB wykorzystuje wąż ciśnieniowy </w:t>
            </w:r>
            <w:proofErr w:type="spellStart"/>
            <w:r w:rsidRPr="00D60B2C">
              <w:t>Tubes</w:t>
            </w:r>
            <w:proofErr w:type="spellEnd"/>
            <w:r w:rsidRPr="00D60B2C">
              <w:t xml:space="preserve"> </w:t>
            </w:r>
            <w:proofErr w:type="spellStart"/>
            <w:r w:rsidRPr="00D60B2C">
              <w:t>international</w:t>
            </w:r>
            <w:proofErr w:type="spellEnd"/>
            <w:r w:rsidRPr="00D60B2C">
              <w:t xml:space="preserve"> typ: ZC-HTRAB-06X04BK.</w:t>
            </w:r>
          </w:p>
          <w:p w14:paraId="7A2CFD05" w14:textId="77777777" w:rsidR="00D60B2C" w:rsidRPr="00D60B2C" w:rsidRDefault="00D60B2C" w:rsidP="00D60B2C">
            <w:pPr>
              <w:rPr>
                <w:rFonts w:cstheme="minorHAnsi"/>
                <w:b/>
                <w:bCs/>
              </w:rPr>
            </w:pPr>
            <w:r w:rsidRPr="00D60B2C">
              <w:rPr>
                <w:rFonts w:cstheme="minorHAnsi"/>
                <w:b/>
                <w:bCs/>
              </w:rPr>
              <w:t>25.1 Wąż ciśnieniowy</w:t>
            </w:r>
          </w:p>
          <w:p w14:paraId="2AF39517" w14:textId="77777777" w:rsidR="00D60B2C" w:rsidRPr="00D60B2C" w:rsidRDefault="00D60B2C" w:rsidP="000B6148">
            <w:pPr>
              <w:numPr>
                <w:ilvl w:val="0"/>
                <w:numId w:val="37"/>
              </w:numPr>
              <w:contextualSpacing/>
              <w:rPr>
                <w:rFonts w:cstheme="minorHAnsi"/>
              </w:rPr>
            </w:pPr>
            <w:r w:rsidRPr="00D60B2C">
              <w:rPr>
                <w:rFonts w:cstheme="minorHAnsi"/>
              </w:rPr>
              <w:t>średnica wewnętrzna: 4mm</w:t>
            </w:r>
          </w:p>
          <w:p w14:paraId="5DAB58F6" w14:textId="77777777" w:rsidR="00D60B2C" w:rsidRPr="00D60B2C" w:rsidRDefault="00D60B2C" w:rsidP="000B6148">
            <w:pPr>
              <w:numPr>
                <w:ilvl w:val="0"/>
                <w:numId w:val="37"/>
              </w:numPr>
              <w:contextualSpacing/>
              <w:rPr>
                <w:rFonts w:cstheme="minorHAnsi"/>
              </w:rPr>
            </w:pPr>
            <w:r w:rsidRPr="00D60B2C">
              <w:rPr>
                <w:rFonts w:cstheme="minorHAnsi"/>
              </w:rPr>
              <w:t>średnica zewnętrzna: 6mm</w:t>
            </w:r>
          </w:p>
          <w:p w14:paraId="1180CBC2" w14:textId="77777777" w:rsidR="00D60B2C" w:rsidRPr="00D60B2C" w:rsidRDefault="00D60B2C" w:rsidP="000B6148">
            <w:pPr>
              <w:numPr>
                <w:ilvl w:val="0"/>
                <w:numId w:val="37"/>
              </w:numPr>
              <w:contextualSpacing/>
              <w:rPr>
                <w:rFonts w:cstheme="minorHAnsi"/>
              </w:rPr>
            </w:pPr>
            <w:r w:rsidRPr="00D60B2C">
              <w:rPr>
                <w:rFonts w:cstheme="minorHAnsi"/>
              </w:rPr>
              <w:t>grubość ścianki: 1mm</w:t>
            </w:r>
          </w:p>
          <w:p w14:paraId="151584A8" w14:textId="77777777" w:rsidR="00D60B2C" w:rsidRPr="00D60B2C" w:rsidRDefault="00D60B2C" w:rsidP="000B6148">
            <w:pPr>
              <w:numPr>
                <w:ilvl w:val="0"/>
                <w:numId w:val="37"/>
              </w:numPr>
              <w:contextualSpacing/>
              <w:rPr>
                <w:rFonts w:cstheme="minorHAnsi"/>
              </w:rPr>
            </w:pPr>
            <w:r w:rsidRPr="00D60B2C">
              <w:rPr>
                <w:rFonts w:cstheme="minorHAnsi"/>
              </w:rPr>
              <w:t>kolor: czarny</w:t>
            </w:r>
          </w:p>
          <w:p w14:paraId="758ED6D4" w14:textId="77777777" w:rsidR="00D60B2C" w:rsidRPr="00D60B2C" w:rsidRDefault="00D60B2C" w:rsidP="000B6148">
            <w:pPr>
              <w:numPr>
                <w:ilvl w:val="0"/>
                <w:numId w:val="37"/>
              </w:numPr>
              <w:contextualSpacing/>
              <w:rPr>
                <w:rFonts w:cstheme="minorHAnsi"/>
              </w:rPr>
            </w:pPr>
            <w:r w:rsidRPr="00D60B2C">
              <w:rPr>
                <w:rFonts w:cstheme="minorHAnsi"/>
              </w:rPr>
              <w:t>rodzaj materiału: tworzywo sztuczne</w:t>
            </w:r>
          </w:p>
          <w:p w14:paraId="03D46CE5" w14:textId="77777777" w:rsidR="00D60B2C" w:rsidRPr="00D60B2C" w:rsidRDefault="00D60B2C" w:rsidP="000B6148">
            <w:pPr>
              <w:numPr>
                <w:ilvl w:val="0"/>
                <w:numId w:val="37"/>
              </w:numPr>
              <w:contextualSpacing/>
              <w:rPr>
                <w:rFonts w:cstheme="minorHAnsi"/>
              </w:rPr>
            </w:pPr>
            <w:r w:rsidRPr="00D60B2C">
              <w:rPr>
                <w:rFonts w:cstheme="minorHAnsi"/>
              </w:rPr>
              <w:t>maks. ciśnienie robocze: 10bar</w:t>
            </w:r>
          </w:p>
          <w:p w14:paraId="076233A2" w14:textId="77777777" w:rsidR="00D60B2C" w:rsidRPr="00D60B2C" w:rsidRDefault="00D60B2C" w:rsidP="000B6148">
            <w:pPr>
              <w:numPr>
                <w:ilvl w:val="0"/>
                <w:numId w:val="37"/>
              </w:numPr>
              <w:contextualSpacing/>
              <w:rPr>
                <w:rFonts w:cstheme="minorHAnsi"/>
              </w:rPr>
            </w:pPr>
            <w:r w:rsidRPr="00D60B2C">
              <w:rPr>
                <w:rFonts w:cstheme="minorHAnsi"/>
              </w:rPr>
              <w:t>odporność na UV: tak</w:t>
            </w:r>
          </w:p>
          <w:p w14:paraId="5D63884B" w14:textId="77777777" w:rsidR="00D60B2C" w:rsidRPr="00D60B2C" w:rsidRDefault="00D60B2C" w:rsidP="00D60B2C">
            <w:pPr>
              <w:ind w:left="360"/>
              <w:rPr>
                <w:rFonts w:cstheme="minorHAnsi"/>
              </w:rPr>
            </w:pPr>
          </w:p>
        </w:tc>
        <w:tc>
          <w:tcPr>
            <w:tcW w:w="3084" w:type="dxa"/>
          </w:tcPr>
          <w:p w14:paraId="4E709929" w14:textId="77777777" w:rsidR="00D60B2C" w:rsidRPr="00D60B2C" w:rsidRDefault="00D60B2C" w:rsidP="00D60B2C">
            <w:pPr>
              <w:spacing w:before="120"/>
              <w:rPr>
                <w:rFonts w:ascii="Calibri" w:hAnsi="Calibri"/>
                <w:sz w:val="20"/>
                <w:szCs w:val="20"/>
              </w:rPr>
            </w:pPr>
          </w:p>
        </w:tc>
      </w:tr>
    </w:tbl>
    <w:p w14:paraId="211D851A" w14:textId="77777777" w:rsidR="00D60B2C" w:rsidRPr="00D60B2C" w:rsidRDefault="00D60B2C" w:rsidP="00D60B2C">
      <w:pPr>
        <w:ind w:firstLine="708"/>
        <w:rPr>
          <w:rFonts w:cstheme="minorHAnsi"/>
          <w:b/>
          <w:bCs/>
        </w:rPr>
      </w:pPr>
      <w:r w:rsidRPr="00D60B2C">
        <w:rPr>
          <w:rFonts w:cstheme="minorHAnsi"/>
          <w:b/>
          <w:bCs/>
        </w:rPr>
        <w:t xml:space="preserve"> </w:t>
      </w:r>
    </w:p>
    <w:p w14:paraId="0487ED99" w14:textId="77777777" w:rsidR="00D60B2C" w:rsidRPr="00D60B2C" w:rsidRDefault="00D60B2C" w:rsidP="00D60B2C">
      <w:pPr>
        <w:rPr>
          <w:rFonts w:cstheme="minorHAnsi"/>
          <w:b/>
          <w:bCs/>
        </w:rPr>
      </w:pPr>
      <w:r w:rsidRPr="00D60B2C">
        <w:rPr>
          <w:rFonts w:cstheme="minorHAnsi"/>
          <w:b/>
          <w:bCs/>
        </w:rPr>
        <w:br w:type="page"/>
      </w:r>
    </w:p>
    <w:p w14:paraId="6DB2AE11" w14:textId="77777777" w:rsidR="00D60B2C" w:rsidRPr="00D60B2C" w:rsidRDefault="00D60B2C" w:rsidP="00D60B2C">
      <w:pPr>
        <w:ind w:firstLine="708"/>
        <w:rPr>
          <w:rFonts w:cstheme="minorHAnsi"/>
        </w:rPr>
      </w:pPr>
    </w:p>
    <w:p w14:paraId="7ACCB7CF" w14:textId="77777777" w:rsidR="00D60B2C" w:rsidRPr="00D60B2C" w:rsidRDefault="00D60B2C" w:rsidP="00D60B2C">
      <w:pPr>
        <w:ind w:firstLine="708"/>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1D2566A0" w14:textId="77777777" w:rsidTr="009276B7">
        <w:tc>
          <w:tcPr>
            <w:tcW w:w="2547" w:type="dxa"/>
            <w:shd w:val="clear" w:color="auto" w:fill="BFBFBF"/>
            <w:vAlign w:val="center"/>
          </w:tcPr>
          <w:p w14:paraId="1AB4874C" w14:textId="77777777" w:rsidR="00D60B2C" w:rsidRPr="00D60B2C" w:rsidRDefault="00D60B2C" w:rsidP="00D60B2C">
            <w:pPr>
              <w:jc w:val="center"/>
              <w:rPr>
                <w:rFonts w:cs="Arial"/>
                <w:b/>
                <w:smallCaps/>
              </w:rPr>
            </w:pPr>
            <w:r w:rsidRPr="00D60B2C">
              <w:rPr>
                <w:rFonts w:cs="Arial"/>
                <w:b/>
                <w:smallCaps/>
              </w:rPr>
              <w:t>Przedmiot</w:t>
            </w:r>
          </w:p>
          <w:p w14:paraId="1AB73545"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01835690"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269C7229" w14:textId="77777777" w:rsidR="00D60B2C" w:rsidRPr="00D60B2C" w:rsidRDefault="00D60B2C" w:rsidP="00D60B2C">
            <w:pPr>
              <w:jc w:val="center"/>
              <w:rPr>
                <w:rFonts w:cs="Arial"/>
                <w:b/>
                <w:smallCaps/>
              </w:rPr>
            </w:pPr>
            <w:r w:rsidRPr="00D60B2C">
              <w:rPr>
                <w:rFonts w:cs="Arial"/>
                <w:b/>
                <w:smallCaps/>
              </w:rPr>
              <w:t>Parametry oferowanego przyrządu</w:t>
            </w:r>
          </w:p>
          <w:p w14:paraId="5AD449F0"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056C4A64" w14:textId="77777777" w:rsidTr="009276B7">
        <w:trPr>
          <w:trHeight w:val="708"/>
        </w:trPr>
        <w:tc>
          <w:tcPr>
            <w:tcW w:w="2547" w:type="dxa"/>
            <w:vAlign w:val="center"/>
          </w:tcPr>
          <w:p w14:paraId="3EDECF9B" w14:textId="77777777" w:rsidR="00D60B2C" w:rsidRPr="00D60B2C" w:rsidRDefault="00D60B2C" w:rsidP="00D60B2C">
            <w:pPr>
              <w:rPr>
                <w:rFonts w:ascii="Calibri" w:hAnsi="Calibri"/>
                <w:b/>
                <w:sz w:val="20"/>
                <w:szCs w:val="20"/>
              </w:rPr>
            </w:pPr>
            <w:r w:rsidRPr="00D60B2C">
              <w:rPr>
                <w:rFonts w:ascii="Calibri" w:hAnsi="Calibri" w:cs="Calibri"/>
                <w:b/>
                <w:sz w:val="20"/>
                <w:szCs w:val="20"/>
              </w:rPr>
              <w:t>Wąż ciśnieniowy</w:t>
            </w:r>
            <w:r w:rsidRPr="00D60B2C">
              <w:rPr>
                <w:rFonts w:ascii="Calibri" w:hAnsi="Calibri" w:cs="Calibri"/>
                <w:sz w:val="20"/>
                <w:szCs w:val="20"/>
              </w:rPr>
              <w:t xml:space="preserve"> </w:t>
            </w:r>
            <w:r w:rsidRPr="00D60B2C">
              <w:rPr>
                <w:rFonts w:ascii="Calibri" w:hAnsi="Calibri"/>
                <w:b/>
                <w:sz w:val="20"/>
                <w:szCs w:val="20"/>
              </w:rPr>
              <w:t xml:space="preserve">(0,20 </w:t>
            </w:r>
            <w:proofErr w:type="spellStart"/>
            <w:r w:rsidRPr="00D60B2C">
              <w:rPr>
                <w:rFonts w:ascii="Calibri" w:hAnsi="Calibri"/>
                <w:b/>
                <w:sz w:val="20"/>
                <w:szCs w:val="20"/>
              </w:rPr>
              <w:t>mb</w:t>
            </w:r>
            <w:proofErr w:type="spellEnd"/>
            <w:r w:rsidRPr="00D60B2C">
              <w:rPr>
                <w:rFonts w:ascii="Calibri" w:hAnsi="Calibri"/>
                <w:b/>
                <w:sz w:val="20"/>
                <w:szCs w:val="20"/>
              </w:rPr>
              <w:t>.)</w:t>
            </w:r>
          </w:p>
          <w:p w14:paraId="04CF5217" w14:textId="77777777" w:rsidR="00D60B2C" w:rsidRPr="00D60B2C" w:rsidRDefault="00D60B2C" w:rsidP="00D60B2C">
            <w:pPr>
              <w:rPr>
                <w:rFonts w:ascii="Calibri" w:hAnsi="Calibri"/>
                <w:b/>
                <w:sz w:val="20"/>
                <w:szCs w:val="20"/>
              </w:rPr>
            </w:pPr>
          </w:p>
          <w:p w14:paraId="208CFB99"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5B9CDBBF"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2BA70CF3"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42A88298"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55A6E386" w14:textId="77777777" w:rsidR="00D60B2C" w:rsidRPr="00FE2F86" w:rsidRDefault="00D60B2C" w:rsidP="00D60B2C">
            <w:pPr>
              <w:spacing w:line="276" w:lineRule="auto"/>
            </w:pPr>
            <w:r w:rsidRPr="00FE2F86">
              <w:t xml:space="preserve">Wąż ciśnieniowy musi być zgodny </w:t>
            </w:r>
          </w:p>
          <w:p w14:paraId="7E737181" w14:textId="77777777" w:rsidR="00D60B2C" w:rsidRPr="00FE2F86" w:rsidRDefault="00D60B2C" w:rsidP="00D60B2C">
            <w:pPr>
              <w:spacing w:line="276" w:lineRule="auto"/>
            </w:pPr>
            <w:r w:rsidRPr="00FE2F86">
              <w:t xml:space="preserve">z obecnie stosowanym w specjalnej morskiej sieci pomiarowej. IMGW-PIB wykorzystuje wąż ciśnieniowy </w:t>
            </w:r>
            <w:proofErr w:type="spellStart"/>
            <w:r w:rsidRPr="00FE2F86">
              <w:t>Tubes</w:t>
            </w:r>
            <w:proofErr w:type="spellEnd"/>
            <w:r w:rsidRPr="00FE2F86">
              <w:t xml:space="preserve"> </w:t>
            </w:r>
            <w:proofErr w:type="spellStart"/>
            <w:r w:rsidRPr="00FE2F86">
              <w:t>international</w:t>
            </w:r>
            <w:proofErr w:type="spellEnd"/>
            <w:r w:rsidRPr="00FE2F86">
              <w:t xml:space="preserve"> typ: ZC-HTRAB-06X04BK.</w:t>
            </w:r>
          </w:p>
          <w:p w14:paraId="2DD65C4C" w14:textId="77777777" w:rsidR="00D60B2C" w:rsidRPr="00FE2F86" w:rsidRDefault="00D60B2C" w:rsidP="00D60B2C">
            <w:pPr>
              <w:rPr>
                <w:rFonts w:cstheme="minorHAnsi"/>
                <w:b/>
                <w:bCs/>
              </w:rPr>
            </w:pPr>
            <w:r w:rsidRPr="00FE2F86">
              <w:rPr>
                <w:rFonts w:cstheme="minorHAnsi"/>
                <w:b/>
                <w:bCs/>
              </w:rPr>
              <w:t>26.1 Wąż ciśnieniowy</w:t>
            </w:r>
          </w:p>
          <w:p w14:paraId="139FA1F5" w14:textId="77777777" w:rsidR="00D60B2C" w:rsidRPr="00FE2F86" w:rsidRDefault="00D60B2C" w:rsidP="000B6148">
            <w:pPr>
              <w:numPr>
                <w:ilvl w:val="0"/>
                <w:numId w:val="143"/>
              </w:numPr>
              <w:contextualSpacing/>
              <w:rPr>
                <w:rFonts w:cstheme="minorHAnsi"/>
              </w:rPr>
            </w:pPr>
            <w:r w:rsidRPr="00FE2F86">
              <w:rPr>
                <w:rFonts w:cstheme="minorHAnsi"/>
              </w:rPr>
              <w:t>średnica wewnętrzna: 4mm</w:t>
            </w:r>
          </w:p>
          <w:p w14:paraId="6E14FF61" w14:textId="77777777" w:rsidR="00D60B2C" w:rsidRPr="00FE2F86" w:rsidRDefault="00D60B2C" w:rsidP="000B6148">
            <w:pPr>
              <w:numPr>
                <w:ilvl w:val="0"/>
                <w:numId w:val="143"/>
              </w:numPr>
              <w:contextualSpacing/>
              <w:rPr>
                <w:rFonts w:cstheme="minorHAnsi"/>
              </w:rPr>
            </w:pPr>
            <w:r w:rsidRPr="00FE2F86">
              <w:rPr>
                <w:rFonts w:cstheme="minorHAnsi"/>
              </w:rPr>
              <w:t>średnica zewnętrzna: 6mm</w:t>
            </w:r>
          </w:p>
          <w:p w14:paraId="3696221A" w14:textId="77777777" w:rsidR="00D60B2C" w:rsidRPr="00FE2F86" w:rsidRDefault="00D60B2C" w:rsidP="000B6148">
            <w:pPr>
              <w:numPr>
                <w:ilvl w:val="0"/>
                <w:numId w:val="143"/>
              </w:numPr>
              <w:contextualSpacing/>
              <w:rPr>
                <w:rFonts w:cstheme="minorHAnsi"/>
              </w:rPr>
            </w:pPr>
            <w:r w:rsidRPr="00FE2F86">
              <w:rPr>
                <w:rFonts w:cstheme="minorHAnsi"/>
              </w:rPr>
              <w:t>grubość ścianki: 1mm</w:t>
            </w:r>
          </w:p>
          <w:p w14:paraId="38A70EA5" w14:textId="77777777" w:rsidR="00D60B2C" w:rsidRPr="00FE2F86" w:rsidRDefault="00D60B2C" w:rsidP="000B6148">
            <w:pPr>
              <w:numPr>
                <w:ilvl w:val="0"/>
                <w:numId w:val="143"/>
              </w:numPr>
              <w:contextualSpacing/>
              <w:rPr>
                <w:rFonts w:cstheme="minorHAnsi"/>
              </w:rPr>
            </w:pPr>
            <w:r w:rsidRPr="00FE2F86">
              <w:rPr>
                <w:rFonts w:cstheme="minorHAnsi"/>
              </w:rPr>
              <w:t>kolor: czarny</w:t>
            </w:r>
          </w:p>
          <w:p w14:paraId="7BE9A98D" w14:textId="77777777" w:rsidR="00D60B2C" w:rsidRPr="00FE2F86" w:rsidRDefault="00D60B2C" w:rsidP="000B6148">
            <w:pPr>
              <w:numPr>
                <w:ilvl w:val="0"/>
                <w:numId w:val="143"/>
              </w:numPr>
              <w:contextualSpacing/>
              <w:rPr>
                <w:rFonts w:cstheme="minorHAnsi"/>
              </w:rPr>
            </w:pPr>
            <w:r w:rsidRPr="00FE2F86">
              <w:rPr>
                <w:rFonts w:cstheme="minorHAnsi"/>
              </w:rPr>
              <w:t>rodzaj materiału: tworzywo sztuczne</w:t>
            </w:r>
          </w:p>
          <w:p w14:paraId="4E1A8FB7" w14:textId="77777777" w:rsidR="00D60B2C" w:rsidRPr="00FE2F86" w:rsidRDefault="00D60B2C" w:rsidP="000B6148">
            <w:pPr>
              <w:numPr>
                <w:ilvl w:val="0"/>
                <w:numId w:val="143"/>
              </w:numPr>
              <w:contextualSpacing/>
              <w:rPr>
                <w:rFonts w:cstheme="minorHAnsi"/>
              </w:rPr>
            </w:pPr>
            <w:r w:rsidRPr="00FE2F86">
              <w:rPr>
                <w:rFonts w:cstheme="minorHAnsi"/>
              </w:rPr>
              <w:t>maks. ciśnienie robocze: 10bar</w:t>
            </w:r>
          </w:p>
          <w:p w14:paraId="6C08454E" w14:textId="77777777" w:rsidR="00D60B2C" w:rsidRPr="00FE2F86" w:rsidRDefault="00D60B2C" w:rsidP="000B6148">
            <w:pPr>
              <w:numPr>
                <w:ilvl w:val="0"/>
                <w:numId w:val="143"/>
              </w:numPr>
              <w:contextualSpacing/>
              <w:rPr>
                <w:rFonts w:cstheme="minorHAnsi"/>
              </w:rPr>
            </w:pPr>
            <w:r w:rsidRPr="00FE2F86">
              <w:rPr>
                <w:rFonts w:cstheme="minorHAnsi"/>
              </w:rPr>
              <w:t>odporność na UV: tak</w:t>
            </w:r>
          </w:p>
          <w:p w14:paraId="1457BBC6" w14:textId="77777777" w:rsidR="00D60B2C" w:rsidRPr="00D60B2C" w:rsidRDefault="00D60B2C" w:rsidP="00D60B2C">
            <w:pPr>
              <w:ind w:left="360"/>
              <w:rPr>
                <w:rFonts w:cstheme="minorHAnsi"/>
              </w:rPr>
            </w:pPr>
          </w:p>
        </w:tc>
        <w:tc>
          <w:tcPr>
            <w:tcW w:w="3084" w:type="dxa"/>
          </w:tcPr>
          <w:p w14:paraId="04CB46EB" w14:textId="41695C7F" w:rsidR="00D60B2C" w:rsidRPr="00D60B2C" w:rsidRDefault="00D60B2C" w:rsidP="00D60B2C">
            <w:pPr>
              <w:spacing w:before="120"/>
              <w:rPr>
                <w:rFonts w:ascii="Calibri" w:hAnsi="Calibri"/>
                <w:sz w:val="20"/>
                <w:szCs w:val="20"/>
              </w:rPr>
            </w:pPr>
          </w:p>
        </w:tc>
      </w:tr>
    </w:tbl>
    <w:p w14:paraId="266E8777" w14:textId="77777777" w:rsidR="00D60B2C" w:rsidRPr="00D60B2C" w:rsidRDefault="00D60B2C" w:rsidP="00D60B2C">
      <w:pPr>
        <w:ind w:firstLine="708"/>
        <w:rPr>
          <w:rFonts w:cstheme="minorHAnsi"/>
        </w:rPr>
      </w:pPr>
    </w:p>
    <w:p w14:paraId="794FAF5A" w14:textId="77777777" w:rsidR="00D60B2C" w:rsidRPr="00D60B2C" w:rsidRDefault="00D60B2C" w:rsidP="00D60B2C">
      <w:pPr>
        <w:ind w:firstLine="708"/>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2D8352FF" w14:textId="77777777" w:rsidTr="009276B7">
        <w:tc>
          <w:tcPr>
            <w:tcW w:w="2547" w:type="dxa"/>
            <w:shd w:val="clear" w:color="auto" w:fill="BFBFBF"/>
            <w:vAlign w:val="center"/>
          </w:tcPr>
          <w:p w14:paraId="010708B5" w14:textId="77777777" w:rsidR="00D60B2C" w:rsidRPr="00D60B2C" w:rsidRDefault="00D60B2C" w:rsidP="00D60B2C">
            <w:pPr>
              <w:jc w:val="center"/>
              <w:rPr>
                <w:rFonts w:cs="Arial"/>
                <w:b/>
                <w:smallCaps/>
              </w:rPr>
            </w:pPr>
            <w:r w:rsidRPr="00D60B2C">
              <w:rPr>
                <w:rFonts w:cs="Arial"/>
                <w:b/>
                <w:smallCaps/>
              </w:rPr>
              <w:t>Przedmiot</w:t>
            </w:r>
          </w:p>
          <w:p w14:paraId="05E5C8B8"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5B5200D4"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73F69D03" w14:textId="77777777" w:rsidR="00D60B2C" w:rsidRPr="00D60B2C" w:rsidRDefault="00D60B2C" w:rsidP="00D60B2C">
            <w:pPr>
              <w:jc w:val="center"/>
              <w:rPr>
                <w:rFonts w:cs="Arial"/>
                <w:b/>
                <w:smallCaps/>
              </w:rPr>
            </w:pPr>
            <w:r w:rsidRPr="00D60B2C">
              <w:rPr>
                <w:rFonts w:cs="Arial"/>
                <w:b/>
                <w:smallCaps/>
              </w:rPr>
              <w:t>Parametry oferowanego przyrządu</w:t>
            </w:r>
          </w:p>
          <w:p w14:paraId="56F26E6E"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0A5CCF2D" w14:textId="77777777" w:rsidTr="009276B7">
        <w:trPr>
          <w:trHeight w:val="708"/>
        </w:trPr>
        <w:tc>
          <w:tcPr>
            <w:tcW w:w="2547" w:type="dxa"/>
            <w:vAlign w:val="center"/>
          </w:tcPr>
          <w:p w14:paraId="2213BCBB" w14:textId="77777777" w:rsidR="00D60B2C" w:rsidRPr="00D60B2C" w:rsidRDefault="00D60B2C" w:rsidP="00D60B2C">
            <w:pPr>
              <w:rPr>
                <w:rFonts w:ascii="Calibri" w:hAnsi="Calibri"/>
                <w:b/>
                <w:sz w:val="20"/>
                <w:szCs w:val="20"/>
              </w:rPr>
            </w:pPr>
            <w:r w:rsidRPr="00D60B2C">
              <w:rPr>
                <w:rFonts w:ascii="Calibri" w:hAnsi="Calibri" w:cs="Calibri"/>
                <w:b/>
                <w:sz w:val="20"/>
                <w:szCs w:val="20"/>
              </w:rPr>
              <w:t>Dławica poliamidowa</w:t>
            </w:r>
            <w:r w:rsidRPr="00D60B2C">
              <w:rPr>
                <w:rFonts w:ascii="Calibri" w:hAnsi="Calibri" w:cs="Calibri"/>
                <w:sz w:val="20"/>
                <w:szCs w:val="20"/>
              </w:rPr>
              <w:t xml:space="preserve"> </w:t>
            </w:r>
            <w:r w:rsidRPr="00D60B2C">
              <w:rPr>
                <w:rFonts w:ascii="Calibri" w:hAnsi="Calibri"/>
                <w:b/>
                <w:sz w:val="20"/>
                <w:szCs w:val="20"/>
              </w:rPr>
              <w:t>(1szt.)</w:t>
            </w:r>
          </w:p>
          <w:p w14:paraId="6A3C1F55" w14:textId="77777777" w:rsidR="00D60B2C" w:rsidRPr="00D60B2C" w:rsidRDefault="00D60B2C" w:rsidP="00D60B2C">
            <w:pPr>
              <w:rPr>
                <w:rFonts w:ascii="Calibri" w:hAnsi="Calibri"/>
                <w:b/>
                <w:sz w:val="20"/>
                <w:szCs w:val="20"/>
              </w:rPr>
            </w:pPr>
          </w:p>
          <w:p w14:paraId="1F8AF212"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30756F7C"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2442C4CF"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30850E18"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7B7A80D6" w14:textId="77777777" w:rsidR="00D60B2C" w:rsidRPr="00D60B2C" w:rsidRDefault="00D60B2C" w:rsidP="00D60B2C">
            <w:pPr>
              <w:spacing w:line="276" w:lineRule="auto"/>
            </w:pPr>
            <w:r w:rsidRPr="00D60B2C">
              <w:t xml:space="preserve">Dławica poliamidowa musi być zgodna </w:t>
            </w:r>
          </w:p>
          <w:p w14:paraId="25AD94F2" w14:textId="77777777" w:rsidR="00D60B2C" w:rsidRPr="00D60B2C" w:rsidRDefault="00D60B2C" w:rsidP="00D60B2C">
            <w:pPr>
              <w:spacing w:line="276" w:lineRule="auto"/>
            </w:pPr>
            <w:r w:rsidRPr="00D60B2C">
              <w:t xml:space="preserve">z obecnie stosowanymi w specjalnej morskiej sieci pomiarowej. IMGW-PIB wykorzystuje dławicę poliamidową </w:t>
            </w:r>
            <w:proofErr w:type="spellStart"/>
            <w:r w:rsidRPr="00D60B2C">
              <w:t>Lapp</w:t>
            </w:r>
            <w:proofErr w:type="spellEnd"/>
            <w:r w:rsidRPr="00D60B2C">
              <w:t xml:space="preserve"> Kabel typ: 53017110.</w:t>
            </w:r>
          </w:p>
          <w:p w14:paraId="0F37BD7E" w14:textId="77777777" w:rsidR="00D60B2C" w:rsidRPr="00D60B2C" w:rsidRDefault="00D60B2C" w:rsidP="00D60B2C">
            <w:pPr>
              <w:rPr>
                <w:rFonts w:cstheme="minorHAnsi"/>
                <w:b/>
                <w:bCs/>
              </w:rPr>
            </w:pPr>
            <w:r w:rsidRPr="00D60B2C">
              <w:rPr>
                <w:rFonts w:cstheme="minorHAnsi"/>
                <w:b/>
                <w:bCs/>
              </w:rPr>
              <w:t>27.1 Dławica</w:t>
            </w:r>
          </w:p>
          <w:p w14:paraId="686D3960" w14:textId="77777777" w:rsidR="00D60B2C" w:rsidRPr="00D60B2C" w:rsidRDefault="00D60B2C" w:rsidP="000B6148">
            <w:pPr>
              <w:numPr>
                <w:ilvl w:val="0"/>
                <w:numId w:val="38"/>
              </w:numPr>
              <w:contextualSpacing/>
              <w:rPr>
                <w:rFonts w:cstheme="minorHAnsi"/>
              </w:rPr>
            </w:pPr>
            <w:r w:rsidRPr="00D60B2C">
              <w:rPr>
                <w:rFonts w:cstheme="minorHAnsi"/>
              </w:rPr>
              <w:t>materiał: poliamid</w:t>
            </w:r>
          </w:p>
          <w:p w14:paraId="413F1754" w14:textId="77777777" w:rsidR="00D60B2C" w:rsidRPr="00D60B2C" w:rsidRDefault="00D60B2C" w:rsidP="000B6148">
            <w:pPr>
              <w:numPr>
                <w:ilvl w:val="0"/>
                <w:numId w:val="38"/>
              </w:numPr>
              <w:contextualSpacing/>
              <w:rPr>
                <w:rFonts w:cstheme="minorHAnsi"/>
              </w:rPr>
            </w:pPr>
            <w:r w:rsidRPr="00D60B2C">
              <w:rPr>
                <w:rFonts w:cstheme="minorHAnsi"/>
              </w:rPr>
              <w:t>kolor: np. szary</w:t>
            </w:r>
          </w:p>
          <w:p w14:paraId="2C6ECA3B" w14:textId="77777777" w:rsidR="00D60B2C" w:rsidRPr="00D60B2C" w:rsidRDefault="00D60B2C" w:rsidP="000B6148">
            <w:pPr>
              <w:numPr>
                <w:ilvl w:val="0"/>
                <w:numId w:val="38"/>
              </w:numPr>
              <w:contextualSpacing/>
              <w:rPr>
                <w:rFonts w:cstheme="minorHAnsi"/>
              </w:rPr>
            </w:pPr>
            <w:r w:rsidRPr="00D60B2C">
              <w:rPr>
                <w:rFonts w:cstheme="minorHAnsi"/>
              </w:rPr>
              <w:t>gwint: M16</w:t>
            </w:r>
          </w:p>
          <w:p w14:paraId="315115AC" w14:textId="77777777" w:rsidR="00D60B2C" w:rsidRPr="00D60B2C" w:rsidRDefault="00D60B2C" w:rsidP="000B6148">
            <w:pPr>
              <w:numPr>
                <w:ilvl w:val="0"/>
                <w:numId w:val="38"/>
              </w:numPr>
              <w:contextualSpacing/>
              <w:rPr>
                <w:rFonts w:cstheme="minorHAnsi"/>
              </w:rPr>
            </w:pPr>
            <w:r w:rsidRPr="00D60B2C">
              <w:rPr>
                <w:rFonts w:cstheme="minorHAnsi"/>
              </w:rPr>
              <w:t>przedłużony gwint: tak</w:t>
            </w:r>
          </w:p>
          <w:p w14:paraId="0EB931F7" w14:textId="77777777" w:rsidR="00D60B2C" w:rsidRPr="00D60B2C" w:rsidRDefault="00D60B2C" w:rsidP="000B6148">
            <w:pPr>
              <w:numPr>
                <w:ilvl w:val="0"/>
                <w:numId w:val="38"/>
              </w:numPr>
              <w:contextualSpacing/>
              <w:rPr>
                <w:rFonts w:cstheme="minorHAnsi"/>
              </w:rPr>
            </w:pPr>
            <w:r w:rsidRPr="00D60B2C">
              <w:rPr>
                <w:rFonts w:cstheme="minorHAnsi"/>
              </w:rPr>
              <w:t>klasa szczelności: IP68</w:t>
            </w:r>
          </w:p>
          <w:p w14:paraId="71BE9955" w14:textId="77777777" w:rsidR="00D60B2C" w:rsidRPr="00D60B2C" w:rsidRDefault="00D60B2C" w:rsidP="000B6148">
            <w:pPr>
              <w:numPr>
                <w:ilvl w:val="0"/>
                <w:numId w:val="38"/>
              </w:numPr>
              <w:contextualSpacing/>
              <w:rPr>
                <w:rFonts w:cstheme="minorHAnsi"/>
              </w:rPr>
            </w:pPr>
            <w:r w:rsidRPr="00D60B2C">
              <w:rPr>
                <w:rFonts w:cstheme="minorHAnsi"/>
              </w:rPr>
              <w:t>średnica zewn. Przewodu: 2...6mm</w:t>
            </w:r>
          </w:p>
          <w:p w14:paraId="380D5275" w14:textId="77777777" w:rsidR="00D60B2C" w:rsidRPr="00D60B2C" w:rsidRDefault="00D60B2C" w:rsidP="000B6148">
            <w:pPr>
              <w:numPr>
                <w:ilvl w:val="0"/>
                <w:numId w:val="38"/>
              </w:numPr>
              <w:contextualSpacing/>
              <w:rPr>
                <w:rFonts w:cstheme="minorHAnsi"/>
              </w:rPr>
            </w:pPr>
            <w:r w:rsidRPr="00D60B2C">
              <w:rPr>
                <w:rFonts w:cstheme="minorHAnsi"/>
              </w:rPr>
              <w:t>materiał uszczelnienia: chloropren</w:t>
            </w:r>
          </w:p>
          <w:p w14:paraId="722120A7" w14:textId="77777777" w:rsidR="00D60B2C" w:rsidRPr="00D60B2C" w:rsidRDefault="00D60B2C" w:rsidP="000B6148">
            <w:pPr>
              <w:numPr>
                <w:ilvl w:val="0"/>
                <w:numId w:val="38"/>
              </w:numPr>
              <w:contextualSpacing/>
              <w:rPr>
                <w:rFonts w:cstheme="minorHAnsi"/>
              </w:rPr>
            </w:pPr>
            <w:r w:rsidRPr="00D60B2C">
              <w:rPr>
                <w:rFonts w:cstheme="minorHAnsi"/>
              </w:rPr>
              <w:t>temperatura pracy: -20...100°C</w:t>
            </w:r>
          </w:p>
        </w:tc>
        <w:tc>
          <w:tcPr>
            <w:tcW w:w="3084" w:type="dxa"/>
          </w:tcPr>
          <w:p w14:paraId="7BEE91D0" w14:textId="77777777" w:rsidR="00D60B2C" w:rsidRPr="00D60B2C" w:rsidRDefault="00D60B2C" w:rsidP="00D60B2C">
            <w:pPr>
              <w:spacing w:before="120"/>
              <w:rPr>
                <w:rFonts w:ascii="Calibri" w:hAnsi="Calibri"/>
                <w:sz w:val="20"/>
                <w:szCs w:val="20"/>
              </w:rPr>
            </w:pPr>
          </w:p>
        </w:tc>
      </w:tr>
    </w:tbl>
    <w:p w14:paraId="2584B981" w14:textId="77777777" w:rsidR="00D60B2C" w:rsidRPr="00D60B2C" w:rsidRDefault="00D60B2C" w:rsidP="00D60B2C">
      <w:pPr>
        <w:ind w:left="2160"/>
        <w:contextualSpacing/>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16FD0BB0" w14:textId="77777777" w:rsidTr="009276B7">
        <w:tc>
          <w:tcPr>
            <w:tcW w:w="2547" w:type="dxa"/>
            <w:shd w:val="clear" w:color="auto" w:fill="BFBFBF"/>
            <w:vAlign w:val="center"/>
          </w:tcPr>
          <w:p w14:paraId="6FCD60A1" w14:textId="77777777" w:rsidR="00D60B2C" w:rsidRPr="00D60B2C" w:rsidRDefault="00D60B2C" w:rsidP="00D60B2C">
            <w:pPr>
              <w:jc w:val="center"/>
              <w:rPr>
                <w:rFonts w:cs="Arial"/>
                <w:b/>
                <w:smallCaps/>
              </w:rPr>
            </w:pPr>
            <w:r w:rsidRPr="00D60B2C">
              <w:rPr>
                <w:rFonts w:cstheme="minorHAnsi"/>
                <w:b/>
                <w:bCs/>
              </w:rPr>
              <w:lastRenderedPageBreak/>
              <w:t xml:space="preserve">  </w:t>
            </w:r>
            <w:r w:rsidRPr="00D60B2C">
              <w:rPr>
                <w:rFonts w:cs="Arial"/>
                <w:b/>
                <w:smallCaps/>
              </w:rPr>
              <w:t>Przedmiot</w:t>
            </w:r>
          </w:p>
          <w:p w14:paraId="3500E75E"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7EB8C3C2"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113AD5AD" w14:textId="77777777" w:rsidR="00D60B2C" w:rsidRPr="00D60B2C" w:rsidRDefault="00D60B2C" w:rsidP="00D60B2C">
            <w:pPr>
              <w:jc w:val="center"/>
              <w:rPr>
                <w:rFonts w:cs="Arial"/>
                <w:b/>
                <w:smallCaps/>
              </w:rPr>
            </w:pPr>
            <w:r w:rsidRPr="00D60B2C">
              <w:rPr>
                <w:rFonts w:cs="Arial"/>
                <w:b/>
                <w:smallCaps/>
              </w:rPr>
              <w:t>Parametry oferowanego przyrządu</w:t>
            </w:r>
          </w:p>
          <w:p w14:paraId="19240C6A"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108FEE2B" w14:textId="77777777" w:rsidTr="009276B7">
        <w:trPr>
          <w:trHeight w:val="708"/>
        </w:trPr>
        <w:tc>
          <w:tcPr>
            <w:tcW w:w="2547" w:type="dxa"/>
            <w:vAlign w:val="center"/>
          </w:tcPr>
          <w:p w14:paraId="04B615DD" w14:textId="77777777" w:rsidR="00D60B2C" w:rsidRPr="00D60B2C" w:rsidRDefault="00D60B2C" w:rsidP="00D60B2C">
            <w:pPr>
              <w:rPr>
                <w:rFonts w:ascii="Calibri" w:hAnsi="Calibri"/>
                <w:b/>
                <w:sz w:val="20"/>
                <w:szCs w:val="20"/>
              </w:rPr>
            </w:pPr>
            <w:r w:rsidRPr="00D60B2C">
              <w:rPr>
                <w:rFonts w:ascii="Calibri" w:hAnsi="Calibri" w:cs="Calibri"/>
                <w:b/>
                <w:sz w:val="20"/>
                <w:szCs w:val="20"/>
              </w:rPr>
              <w:t>Nakrętka poliamidowa dławicy</w:t>
            </w:r>
            <w:r w:rsidRPr="00D60B2C">
              <w:rPr>
                <w:rFonts w:ascii="Calibri" w:hAnsi="Calibri" w:cs="Calibri"/>
                <w:sz w:val="20"/>
                <w:szCs w:val="20"/>
              </w:rPr>
              <w:t xml:space="preserve"> </w:t>
            </w:r>
            <w:r w:rsidRPr="00D60B2C">
              <w:rPr>
                <w:rFonts w:ascii="Calibri" w:hAnsi="Calibri"/>
                <w:b/>
                <w:sz w:val="20"/>
                <w:szCs w:val="20"/>
              </w:rPr>
              <w:t>(1szt.)</w:t>
            </w:r>
          </w:p>
          <w:p w14:paraId="5871783B" w14:textId="77777777" w:rsidR="00D60B2C" w:rsidRPr="00D60B2C" w:rsidRDefault="00D60B2C" w:rsidP="00D60B2C">
            <w:pPr>
              <w:rPr>
                <w:rFonts w:ascii="Calibri" w:hAnsi="Calibri"/>
                <w:b/>
                <w:sz w:val="20"/>
                <w:szCs w:val="20"/>
              </w:rPr>
            </w:pPr>
          </w:p>
          <w:p w14:paraId="141E4B13"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6932D0FF"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5D88B036"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5FDCDED5"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375D7BB4" w14:textId="77777777" w:rsidR="00D60B2C" w:rsidRPr="00D60B2C" w:rsidRDefault="00D60B2C" w:rsidP="00D60B2C">
            <w:pPr>
              <w:spacing w:line="276" w:lineRule="auto"/>
            </w:pPr>
            <w:r w:rsidRPr="00D60B2C">
              <w:t xml:space="preserve">Nakrętka poliamidowa dławicy musi być zgodna z obecnie stosowanymi </w:t>
            </w:r>
          </w:p>
          <w:p w14:paraId="185F7891" w14:textId="77777777" w:rsidR="00D60B2C" w:rsidRPr="00D60B2C" w:rsidRDefault="00D60B2C" w:rsidP="00D60B2C">
            <w:pPr>
              <w:spacing w:line="276" w:lineRule="auto"/>
            </w:pPr>
            <w:r w:rsidRPr="00D60B2C">
              <w:t xml:space="preserve">w specjalnej morskiej sieci pomiarowej. IMGW-PIB wykorzystuje nakrętkę poliamidową </w:t>
            </w:r>
            <w:proofErr w:type="spellStart"/>
            <w:r w:rsidRPr="00D60B2C">
              <w:t>Lapp</w:t>
            </w:r>
            <w:proofErr w:type="spellEnd"/>
            <w:r w:rsidRPr="00D60B2C">
              <w:t xml:space="preserve"> Kabel typ: 53119010.</w:t>
            </w:r>
          </w:p>
          <w:p w14:paraId="21A113CA" w14:textId="77777777" w:rsidR="00D60B2C" w:rsidRPr="00D60B2C" w:rsidRDefault="00D60B2C" w:rsidP="00D60B2C">
            <w:pPr>
              <w:rPr>
                <w:rFonts w:cstheme="minorHAnsi"/>
                <w:b/>
                <w:bCs/>
              </w:rPr>
            </w:pPr>
            <w:r w:rsidRPr="00D60B2C">
              <w:rPr>
                <w:rFonts w:cstheme="minorHAnsi"/>
                <w:b/>
                <w:bCs/>
              </w:rPr>
              <w:t>28.1 Nakrętka poliamidowa dławicy</w:t>
            </w:r>
          </w:p>
          <w:p w14:paraId="3B81004E" w14:textId="77777777" w:rsidR="00D60B2C" w:rsidRPr="00D60B2C" w:rsidRDefault="00D60B2C" w:rsidP="000B6148">
            <w:pPr>
              <w:numPr>
                <w:ilvl w:val="0"/>
                <w:numId w:val="39"/>
              </w:numPr>
              <w:contextualSpacing/>
              <w:rPr>
                <w:rFonts w:cstheme="minorHAnsi"/>
              </w:rPr>
            </w:pPr>
            <w:r w:rsidRPr="00D60B2C">
              <w:rPr>
                <w:rFonts w:cstheme="minorHAnsi"/>
              </w:rPr>
              <w:t>materiał: poliamid</w:t>
            </w:r>
          </w:p>
          <w:p w14:paraId="5EF57498" w14:textId="77777777" w:rsidR="00D60B2C" w:rsidRPr="00D60B2C" w:rsidRDefault="00D60B2C" w:rsidP="000B6148">
            <w:pPr>
              <w:numPr>
                <w:ilvl w:val="0"/>
                <w:numId w:val="39"/>
              </w:numPr>
              <w:contextualSpacing/>
              <w:rPr>
                <w:rFonts w:cstheme="minorHAnsi"/>
              </w:rPr>
            </w:pPr>
            <w:r w:rsidRPr="00D60B2C">
              <w:rPr>
                <w:rFonts w:cstheme="minorHAnsi"/>
              </w:rPr>
              <w:t>kolor: np. szary</w:t>
            </w:r>
          </w:p>
          <w:p w14:paraId="0986D745" w14:textId="77777777" w:rsidR="00D60B2C" w:rsidRPr="00D60B2C" w:rsidRDefault="00D60B2C" w:rsidP="000B6148">
            <w:pPr>
              <w:numPr>
                <w:ilvl w:val="0"/>
                <w:numId w:val="39"/>
              </w:numPr>
              <w:contextualSpacing/>
              <w:rPr>
                <w:rFonts w:cstheme="minorHAnsi"/>
              </w:rPr>
            </w:pPr>
            <w:r w:rsidRPr="00D60B2C">
              <w:rPr>
                <w:rFonts w:cstheme="minorHAnsi"/>
              </w:rPr>
              <w:t>gwint: M16</w:t>
            </w:r>
          </w:p>
          <w:p w14:paraId="14FD22B3" w14:textId="77777777" w:rsidR="00D60B2C" w:rsidRPr="00D60B2C" w:rsidRDefault="00D60B2C" w:rsidP="000B6148">
            <w:pPr>
              <w:numPr>
                <w:ilvl w:val="0"/>
                <w:numId w:val="39"/>
              </w:numPr>
              <w:contextualSpacing/>
              <w:rPr>
                <w:rFonts w:cstheme="minorHAnsi"/>
              </w:rPr>
            </w:pPr>
            <w:r w:rsidRPr="00D60B2C">
              <w:rPr>
                <w:rFonts w:cstheme="minorHAnsi"/>
              </w:rPr>
              <w:t>klucz: 22</w:t>
            </w:r>
          </w:p>
        </w:tc>
        <w:tc>
          <w:tcPr>
            <w:tcW w:w="3084" w:type="dxa"/>
          </w:tcPr>
          <w:p w14:paraId="4E28DC15" w14:textId="77777777" w:rsidR="00D60B2C" w:rsidRPr="00D60B2C" w:rsidRDefault="00D60B2C" w:rsidP="00D60B2C">
            <w:pPr>
              <w:spacing w:before="120"/>
              <w:rPr>
                <w:rFonts w:ascii="Calibri" w:hAnsi="Calibri"/>
                <w:sz w:val="20"/>
                <w:szCs w:val="20"/>
              </w:rPr>
            </w:pPr>
          </w:p>
        </w:tc>
      </w:tr>
    </w:tbl>
    <w:p w14:paraId="7CB0A79B" w14:textId="77777777" w:rsidR="00D60B2C" w:rsidRPr="00D60B2C" w:rsidRDefault="00D60B2C" w:rsidP="00D60B2C">
      <w:pPr>
        <w:rPr>
          <w:rFonts w:cstheme="minorHAnsi"/>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283DAEDA" w14:textId="77777777" w:rsidTr="009276B7">
        <w:tc>
          <w:tcPr>
            <w:tcW w:w="2547" w:type="dxa"/>
            <w:shd w:val="clear" w:color="auto" w:fill="BFBFBF"/>
            <w:vAlign w:val="center"/>
          </w:tcPr>
          <w:p w14:paraId="201AEA29" w14:textId="77777777" w:rsidR="00D60B2C" w:rsidRPr="00D60B2C" w:rsidRDefault="00D60B2C" w:rsidP="00D60B2C">
            <w:pPr>
              <w:jc w:val="center"/>
              <w:rPr>
                <w:rFonts w:cs="Arial"/>
                <w:b/>
                <w:smallCaps/>
              </w:rPr>
            </w:pPr>
            <w:r w:rsidRPr="00D60B2C">
              <w:rPr>
                <w:rFonts w:cstheme="minorHAnsi"/>
                <w:b/>
              </w:rPr>
              <w:br w:type="page"/>
            </w:r>
            <w:r w:rsidRPr="00D60B2C">
              <w:rPr>
                <w:rFonts w:cs="Arial"/>
                <w:b/>
                <w:smallCaps/>
              </w:rPr>
              <w:t>Przedmiot</w:t>
            </w:r>
          </w:p>
          <w:p w14:paraId="4395DC52"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6731FCD2"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03BCE5A0" w14:textId="77777777" w:rsidR="00D60B2C" w:rsidRPr="00D60B2C" w:rsidRDefault="00D60B2C" w:rsidP="00D60B2C">
            <w:pPr>
              <w:jc w:val="center"/>
              <w:rPr>
                <w:rFonts w:cs="Arial"/>
                <w:b/>
                <w:smallCaps/>
              </w:rPr>
            </w:pPr>
            <w:r w:rsidRPr="00D60B2C">
              <w:rPr>
                <w:rFonts w:cs="Arial"/>
                <w:b/>
                <w:smallCaps/>
              </w:rPr>
              <w:t>Parametry oferowanego przyrządu</w:t>
            </w:r>
          </w:p>
          <w:p w14:paraId="00C1DCBB"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15BC1378" w14:textId="77777777" w:rsidTr="009276B7">
        <w:trPr>
          <w:trHeight w:val="708"/>
        </w:trPr>
        <w:tc>
          <w:tcPr>
            <w:tcW w:w="2547" w:type="dxa"/>
            <w:vAlign w:val="center"/>
          </w:tcPr>
          <w:p w14:paraId="6169AE85" w14:textId="77777777" w:rsidR="00D60B2C" w:rsidRPr="00D60B2C" w:rsidRDefault="00D60B2C" w:rsidP="00D60B2C">
            <w:pPr>
              <w:rPr>
                <w:rFonts w:ascii="Calibri" w:hAnsi="Calibri"/>
                <w:b/>
                <w:sz w:val="20"/>
                <w:szCs w:val="20"/>
              </w:rPr>
            </w:pPr>
            <w:r w:rsidRPr="00D60B2C">
              <w:rPr>
                <w:rFonts w:ascii="Calibri" w:hAnsi="Calibri" w:cs="Calibri"/>
                <w:b/>
                <w:sz w:val="20"/>
                <w:szCs w:val="20"/>
              </w:rPr>
              <w:t>Pochłaniacz wilgoci</w:t>
            </w:r>
            <w:r w:rsidRPr="00D60B2C">
              <w:rPr>
                <w:rFonts w:ascii="Calibri" w:hAnsi="Calibri" w:cs="Calibri"/>
                <w:sz w:val="20"/>
                <w:szCs w:val="20"/>
              </w:rPr>
              <w:t xml:space="preserve"> </w:t>
            </w:r>
            <w:r w:rsidRPr="00D60B2C">
              <w:rPr>
                <w:rFonts w:ascii="Calibri" w:hAnsi="Calibri"/>
                <w:b/>
                <w:sz w:val="20"/>
                <w:szCs w:val="20"/>
              </w:rPr>
              <w:t>(8szt.)</w:t>
            </w:r>
          </w:p>
          <w:p w14:paraId="2E591B0B" w14:textId="77777777" w:rsidR="00D60B2C" w:rsidRPr="00D60B2C" w:rsidRDefault="00D60B2C" w:rsidP="00D60B2C">
            <w:pPr>
              <w:rPr>
                <w:rFonts w:ascii="Calibri" w:hAnsi="Calibri"/>
                <w:b/>
                <w:sz w:val="20"/>
                <w:szCs w:val="20"/>
              </w:rPr>
            </w:pPr>
          </w:p>
          <w:p w14:paraId="2B6F3463"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64398710"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0DFF6D7F"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1B185E35"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10E2CC28" w14:textId="77777777" w:rsidR="00D60B2C" w:rsidRPr="00D60B2C" w:rsidRDefault="00D60B2C" w:rsidP="00D60B2C">
            <w:pPr>
              <w:spacing w:line="276" w:lineRule="auto"/>
            </w:pPr>
            <w:r w:rsidRPr="00D60B2C">
              <w:t xml:space="preserve">Pochłaniacz wilgoci musi być zgodny </w:t>
            </w:r>
          </w:p>
          <w:p w14:paraId="67BED725" w14:textId="77777777" w:rsidR="00D60B2C" w:rsidRPr="00D60B2C" w:rsidRDefault="00D60B2C" w:rsidP="00D60B2C">
            <w:pPr>
              <w:spacing w:line="276" w:lineRule="auto"/>
            </w:pPr>
            <w:r w:rsidRPr="00D60B2C">
              <w:t xml:space="preserve">z obecnie stosowanymi w specjalnej morskiej sieci pomiarowej. IMGW-PIB wykorzystuje pochłaniacz wilgoci DRI-PACK 4j-140 firmy </w:t>
            </w:r>
            <w:proofErr w:type="spellStart"/>
            <w:r w:rsidRPr="00D60B2C">
              <w:t>ScanPack</w:t>
            </w:r>
            <w:proofErr w:type="spellEnd"/>
            <w:r w:rsidRPr="00D60B2C">
              <w:t>.</w:t>
            </w:r>
          </w:p>
          <w:p w14:paraId="1F50A49F" w14:textId="77777777" w:rsidR="00D60B2C" w:rsidRPr="00D60B2C" w:rsidRDefault="00D60B2C" w:rsidP="00D60B2C">
            <w:pPr>
              <w:rPr>
                <w:rFonts w:cstheme="minorHAnsi"/>
                <w:b/>
                <w:bCs/>
              </w:rPr>
            </w:pPr>
            <w:r w:rsidRPr="00D60B2C">
              <w:rPr>
                <w:rFonts w:cstheme="minorHAnsi"/>
                <w:b/>
              </w:rPr>
              <w:t>29.1</w:t>
            </w:r>
            <w:r w:rsidRPr="00D60B2C">
              <w:rPr>
                <w:rFonts w:cstheme="minorHAnsi"/>
              </w:rPr>
              <w:t xml:space="preserve"> </w:t>
            </w:r>
            <w:r w:rsidRPr="00D60B2C">
              <w:rPr>
                <w:rFonts w:cstheme="minorHAnsi"/>
                <w:b/>
                <w:bCs/>
              </w:rPr>
              <w:t>Pochłaniacz wilgoci</w:t>
            </w:r>
          </w:p>
          <w:p w14:paraId="73C83D1A" w14:textId="77777777" w:rsidR="00D60B2C" w:rsidRPr="00D60B2C" w:rsidRDefault="00D60B2C" w:rsidP="000B6148">
            <w:pPr>
              <w:numPr>
                <w:ilvl w:val="0"/>
                <w:numId w:val="40"/>
              </w:numPr>
              <w:contextualSpacing/>
              <w:rPr>
                <w:rFonts w:cstheme="minorHAnsi"/>
              </w:rPr>
            </w:pPr>
            <w:r w:rsidRPr="00D60B2C">
              <w:rPr>
                <w:rFonts w:cstheme="minorHAnsi"/>
              </w:rPr>
              <w:t xml:space="preserve">typ opakowania: </w:t>
            </w:r>
            <w:proofErr w:type="spellStart"/>
            <w:r w:rsidRPr="00D60B2C">
              <w:rPr>
                <w:rFonts w:cstheme="minorHAnsi"/>
              </w:rPr>
              <w:t>Tyvek</w:t>
            </w:r>
            <w:proofErr w:type="spellEnd"/>
          </w:p>
          <w:p w14:paraId="63DD0A60" w14:textId="77777777" w:rsidR="00D60B2C" w:rsidRPr="00D60B2C" w:rsidRDefault="00D60B2C" w:rsidP="000B6148">
            <w:pPr>
              <w:numPr>
                <w:ilvl w:val="0"/>
                <w:numId w:val="40"/>
              </w:numPr>
              <w:contextualSpacing/>
              <w:rPr>
                <w:rFonts w:cstheme="minorHAnsi"/>
              </w:rPr>
            </w:pPr>
            <w:r w:rsidRPr="00D60B2C">
              <w:rPr>
                <w:rFonts w:cstheme="minorHAnsi"/>
              </w:rPr>
              <w:t xml:space="preserve">ilość jednostek/opakowanie: </w:t>
            </w:r>
          </w:p>
          <w:p w14:paraId="31E3EF80" w14:textId="77777777" w:rsidR="00D60B2C" w:rsidRPr="00D60B2C" w:rsidRDefault="00D60B2C" w:rsidP="00D60B2C">
            <w:pPr>
              <w:ind w:left="720"/>
              <w:contextualSpacing/>
              <w:rPr>
                <w:rFonts w:cstheme="minorHAnsi"/>
              </w:rPr>
            </w:pPr>
            <w:r w:rsidRPr="00D60B2C">
              <w:rPr>
                <w:rFonts w:cstheme="minorHAnsi"/>
              </w:rPr>
              <w:t>4 (140g)</w:t>
            </w:r>
          </w:p>
          <w:p w14:paraId="1067C730" w14:textId="77777777" w:rsidR="00D60B2C" w:rsidRPr="00D60B2C" w:rsidRDefault="00D60B2C" w:rsidP="000B6148">
            <w:pPr>
              <w:numPr>
                <w:ilvl w:val="0"/>
                <w:numId w:val="40"/>
              </w:numPr>
              <w:contextualSpacing/>
              <w:rPr>
                <w:rFonts w:cstheme="minorHAnsi"/>
              </w:rPr>
            </w:pPr>
            <w:r w:rsidRPr="00D60B2C">
              <w:rPr>
                <w:rFonts w:cstheme="minorHAnsi"/>
              </w:rPr>
              <w:t>materiał chłonący: mieszanina glinki</w:t>
            </w:r>
          </w:p>
          <w:p w14:paraId="78512D10" w14:textId="77777777" w:rsidR="00D60B2C" w:rsidRPr="00D60B2C" w:rsidRDefault="00D60B2C" w:rsidP="000B6148">
            <w:pPr>
              <w:numPr>
                <w:ilvl w:val="0"/>
                <w:numId w:val="40"/>
              </w:numPr>
              <w:contextualSpacing/>
              <w:rPr>
                <w:rFonts w:cstheme="minorHAnsi"/>
              </w:rPr>
            </w:pPr>
            <w:r w:rsidRPr="00D60B2C">
              <w:rPr>
                <w:rFonts w:cstheme="minorHAnsi"/>
              </w:rPr>
              <w:t>odczyn PH: 7</w:t>
            </w:r>
          </w:p>
          <w:p w14:paraId="5D3ABA98" w14:textId="77777777" w:rsidR="00D60B2C" w:rsidRPr="00D60B2C" w:rsidRDefault="00D60B2C" w:rsidP="000B6148">
            <w:pPr>
              <w:numPr>
                <w:ilvl w:val="0"/>
                <w:numId w:val="40"/>
              </w:numPr>
              <w:contextualSpacing/>
              <w:rPr>
                <w:rFonts w:cstheme="minorHAnsi"/>
              </w:rPr>
            </w:pPr>
            <w:r w:rsidRPr="00D60B2C">
              <w:rPr>
                <w:rFonts w:cstheme="minorHAnsi"/>
              </w:rPr>
              <w:t>wymiar pochłaniacza: 100x155</w:t>
            </w:r>
          </w:p>
        </w:tc>
        <w:tc>
          <w:tcPr>
            <w:tcW w:w="3084" w:type="dxa"/>
          </w:tcPr>
          <w:p w14:paraId="311535C2" w14:textId="77777777" w:rsidR="00D60B2C" w:rsidRPr="00D60B2C" w:rsidRDefault="00D60B2C" w:rsidP="00D60B2C">
            <w:pPr>
              <w:spacing w:before="120"/>
              <w:rPr>
                <w:rFonts w:ascii="Calibri" w:hAnsi="Calibri"/>
                <w:sz w:val="20"/>
                <w:szCs w:val="20"/>
              </w:rPr>
            </w:pPr>
          </w:p>
        </w:tc>
      </w:tr>
    </w:tbl>
    <w:p w14:paraId="6B439AB6" w14:textId="77777777" w:rsidR="00D60B2C" w:rsidRPr="00D60B2C" w:rsidRDefault="00D60B2C" w:rsidP="00D60B2C">
      <w:pPr>
        <w:ind w:firstLine="708"/>
        <w:rPr>
          <w:rFonts w:cstheme="minorHAnsi"/>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0A48AD84" w14:textId="77777777" w:rsidTr="009276B7">
        <w:tc>
          <w:tcPr>
            <w:tcW w:w="2547" w:type="dxa"/>
            <w:shd w:val="clear" w:color="auto" w:fill="BFBFBF"/>
            <w:vAlign w:val="center"/>
          </w:tcPr>
          <w:p w14:paraId="1B933A32" w14:textId="77777777" w:rsidR="00D60B2C" w:rsidRPr="00D60B2C" w:rsidRDefault="00D60B2C" w:rsidP="00D60B2C">
            <w:pPr>
              <w:jc w:val="center"/>
              <w:rPr>
                <w:rFonts w:cs="Arial"/>
                <w:b/>
                <w:smallCaps/>
              </w:rPr>
            </w:pPr>
            <w:r w:rsidRPr="00D60B2C">
              <w:rPr>
                <w:rFonts w:cs="Arial"/>
                <w:b/>
                <w:smallCaps/>
              </w:rPr>
              <w:t>Przedmiot</w:t>
            </w:r>
          </w:p>
          <w:p w14:paraId="7A2C5039"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110EA687"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7A173A6B" w14:textId="77777777" w:rsidR="00D60B2C" w:rsidRPr="00D60B2C" w:rsidRDefault="00D60B2C" w:rsidP="00D60B2C">
            <w:pPr>
              <w:jc w:val="center"/>
              <w:rPr>
                <w:rFonts w:cs="Arial"/>
                <w:b/>
                <w:smallCaps/>
              </w:rPr>
            </w:pPr>
            <w:r w:rsidRPr="00D60B2C">
              <w:rPr>
                <w:rFonts w:cs="Arial"/>
                <w:b/>
                <w:smallCaps/>
              </w:rPr>
              <w:t>Parametry oferowanego przyrządu</w:t>
            </w:r>
          </w:p>
          <w:p w14:paraId="68290F9B"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5AF6AECD" w14:textId="77777777" w:rsidTr="009276B7">
        <w:trPr>
          <w:trHeight w:val="708"/>
        </w:trPr>
        <w:tc>
          <w:tcPr>
            <w:tcW w:w="2547" w:type="dxa"/>
            <w:vAlign w:val="center"/>
          </w:tcPr>
          <w:p w14:paraId="21354C44" w14:textId="77777777" w:rsidR="00D60B2C" w:rsidRPr="00D60B2C" w:rsidRDefault="00D60B2C" w:rsidP="00D60B2C">
            <w:pPr>
              <w:rPr>
                <w:rFonts w:ascii="Calibri" w:hAnsi="Calibri"/>
                <w:b/>
                <w:sz w:val="20"/>
                <w:szCs w:val="20"/>
              </w:rPr>
            </w:pPr>
            <w:r w:rsidRPr="00D60B2C">
              <w:rPr>
                <w:rFonts w:ascii="Calibri" w:hAnsi="Calibri" w:cs="Calibri"/>
                <w:b/>
                <w:sz w:val="20"/>
                <w:szCs w:val="20"/>
              </w:rPr>
              <w:t>Wskaźnik wilgoci</w:t>
            </w:r>
            <w:r w:rsidRPr="00D60B2C">
              <w:rPr>
                <w:rFonts w:ascii="Calibri" w:hAnsi="Calibri" w:cs="Calibri"/>
                <w:sz w:val="20"/>
                <w:szCs w:val="20"/>
              </w:rPr>
              <w:t xml:space="preserve"> </w:t>
            </w:r>
            <w:r w:rsidRPr="00D60B2C">
              <w:rPr>
                <w:rFonts w:ascii="Calibri" w:hAnsi="Calibri"/>
                <w:b/>
                <w:sz w:val="20"/>
                <w:szCs w:val="20"/>
              </w:rPr>
              <w:t>(3szt.)</w:t>
            </w:r>
          </w:p>
          <w:p w14:paraId="14BB7FBB" w14:textId="77777777" w:rsidR="00D60B2C" w:rsidRPr="00D60B2C" w:rsidRDefault="00D60B2C" w:rsidP="00D60B2C">
            <w:pPr>
              <w:rPr>
                <w:rFonts w:ascii="Calibri" w:hAnsi="Calibri"/>
                <w:b/>
                <w:sz w:val="20"/>
                <w:szCs w:val="20"/>
              </w:rPr>
            </w:pPr>
          </w:p>
          <w:p w14:paraId="781FF728"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7D59ABA5"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741ACB5B"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42F849FC"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4A3B1FFD" w14:textId="77777777" w:rsidR="00D60B2C" w:rsidRPr="00D60B2C" w:rsidRDefault="00D60B2C" w:rsidP="00D60B2C">
            <w:pPr>
              <w:spacing w:line="276" w:lineRule="auto"/>
            </w:pPr>
            <w:r w:rsidRPr="00D60B2C">
              <w:t xml:space="preserve">Wskaźnik wilgoci musi być zgodny </w:t>
            </w:r>
          </w:p>
          <w:p w14:paraId="594705C6" w14:textId="77777777" w:rsidR="00D60B2C" w:rsidRPr="00D60B2C" w:rsidRDefault="00D60B2C" w:rsidP="00D60B2C">
            <w:pPr>
              <w:spacing w:line="276" w:lineRule="auto"/>
            </w:pPr>
            <w:r w:rsidRPr="00D60B2C">
              <w:t xml:space="preserve">z obecnie stosowanymi w specjalnej morskiej sieci pomiarowej. IMGW-PIB wykorzystuje wskaźnik wilgoci firmy </w:t>
            </w:r>
            <w:proofErr w:type="spellStart"/>
            <w:r w:rsidRPr="00D60B2C">
              <w:t>ScanPack</w:t>
            </w:r>
            <w:proofErr w:type="spellEnd"/>
            <w:r w:rsidRPr="00D60B2C">
              <w:t xml:space="preserve"> jak niżej.</w:t>
            </w:r>
          </w:p>
          <w:p w14:paraId="14B5671B" w14:textId="77777777" w:rsidR="00D60B2C" w:rsidRPr="00D60B2C" w:rsidRDefault="00D60B2C" w:rsidP="00D60B2C">
            <w:pPr>
              <w:rPr>
                <w:rFonts w:cstheme="minorHAnsi"/>
                <w:b/>
                <w:bCs/>
              </w:rPr>
            </w:pPr>
            <w:r w:rsidRPr="00D60B2C">
              <w:rPr>
                <w:rFonts w:cstheme="minorHAnsi"/>
                <w:b/>
                <w:bCs/>
              </w:rPr>
              <w:t>30.1 Wskaźnik wilgoci (HIC)</w:t>
            </w:r>
          </w:p>
          <w:p w14:paraId="0E41390C" w14:textId="77777777" w:rsidR="00D60B2C" w:rsidRPr="00D60B2C" w:rsidRDefault="00D60B2C" w:rsidP="000B6148">
            <w:pPr>
              <w:numPr>
                <w:ilvl w:val="0"/>
                <w:numId w:val="41"/>
              </w:numPr>
              <w:contextualSpacing/>
              <w:rPr>
                <w:rFonts w:cstheme="minorHAnsi"/>
              </w:rPr>
            </w:pPr>
            <w:r w:rsidRPr="00D60B2C">
              <w:rPr>
                <w:rFonts w:cstheme="minorHAnsi"/>
              </w:rPr>
              <w:t>wymiar: 105x35</w:t>
            </w:r>
          </w:p>
          <w:p w14:paraId="77364AB6" w14:textId="77777777" w:rsidR="00D60B2C" w:rsidRPr="00D60B2C" w:rsidRDefault="00D60B2C" w:rsidP="000B6148">
            <w:pPr>
              <w:numPr>
                <w:ilvl w:val="0"/>
                <w:numId w:val="41"/>
              </w:numPr>
              <w:contextualSpacing/>
              <w:rPr>
                <w:rFonts w:cstheme="minorHAnsi"/>
              </w:rPr>
            </w:pPr>
            <w:r w:rsidRPr="00D60B2C">
              <w:rPr>
                <w:rFonts w:cstheme="minorHAnsi"/>
              </w:rPr>
              <w:lastRenderedPageBreak/>
              <w:t>zakres: 10-60%</w:t>
            </w:r>
          </w:p>
          <w:p w14:paraId="78DD21A6" w14:textId="77777777" w:rsidR="00D60B2C" w:rsidRPr="00D60B2C" w:rsidRDefault="00D60B2C" w:rsidP="000B6148">
            <w:pPr>
              <w:numPr>
                <w:ilvl w:val="0"/>
                <w:numId w:val="41"/>
              </w:numPr>
              <w:contextualSpacing/>
              <w:rPr>
                <w:rFonts w:cstheme="minorHAnsi"/>
              </w:rPr>
            </w:pPr>
            <w:r w:rsidRPr="00D60B2C">
              <w:rPr>
                <w:rFonts w:cstheme="minorHAnsi"/>
              </w:rPr>
              <w:t>ilość punktów pomiarowych: 6</w:t>
            </w:r>
          </w:p>
        </w:tc>
        <w:tc>
          <w:tcPr>
            <w:tcW w:w="3084" w:type="dxa"/>
          </w:tcPr>
          <w:p w14:paraId="5660CF1F" w14:textId="77777777" w:rsidR="00D60B2C" w:rsidRPr="00D60B2C" w:rsidRDefault="00D60B2C" w:rsidP="00D60B2C">
            <w:pPr>
              <w:spacing w:before="120"/>
              <w:rPr>
                <w:rFonts w:ascii="Calibri" w:hAnsi="Calibri"/>
                <w:sz w:val="20"/>
                <w:szCs w:val="20"/>
              </w:rPr>
            </w:pPr>
          </w:p>
        </w:tc>
      </w:tr>
    </w:tbl>
    <w:p w14:paraId="449CE6CF" w14:textId="77777777" w:rsidR="00D60B2C" w:rsidRPr="00D60B2C" w:rsidRDefault="00D60B2C" w:rsidP="00D60B2C">
      <w:pPr>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417116FF" w14:textId="77777777" w:rsidTr="009276B7">
        <w:tc>
          <w:tcPr>
            <w:tcW w:w="2547" w:type="dxa"/>
            <w:shd w:val="clear" w:color="auto" w:fill="BFBFBF"/>
            <w:vAlign w:val="center"/>
          </w:tcPr>
          <w:p w14:paraId="524F6219" w14:textId="77777777" w:rsidR="00D60B2C" w:rsidRPr="00D60B2C" w:rsidRDefault="00D60B2C" w:rsidP="00D60B2C">
            <w:pPr>
              <w:jc w:val="center"/>
              <w:rPr>
                <w:rFonts w:cs="Arial"/>
                <w:b/>
                <w:smallCaps/>
              </w:rPr>
            </w:pPr>
            <w:r w:rsidRPr="00D60B2C">
              <w:rPr>
                <w:rFonts w:cs="Arial"/>
                <w:b/>
                <w:smallCaps/>
              </w:rPr>
              <w:t>Przedmiot</w:t>
            </w:r>
          </w:p>
          <w:p w14:paraId="4A733D30"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41FF27B0"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74A26F30" w14:textId="77777777" w:rsidR="00D60B2C" w:rsidRPr="00D60B2C" w:rsidRDefault="00D60B2C" w:rsidP="00D60B2C">
            <w:pPr>
              <w:jc w:val="center"/>
              <w:rPr>
                <w:rFonts w:cs="Arial"/>
                <w:b/>
                <w:smallCaps/>
              </w:rPr>
            </w:pPr>
            <w:r w:rsidRPr="00D60B2C">
              <w:rPr>
                <w:rFonts w:cs="Arial"/>
                <w:b/>
                <w:smallCaps/>
              </w:rPr>
              <w:t>Parametry oferowanego przyrządu</w:t>
            </w:r>
          </w:p>
          <w:p w14:paraId="169085FE"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66598530" w14:textId="77777777" w:rsidTr="009276B7">
        <w:trPr>
          <w:trHeight w:val="708"/>
        </w:trPr>
        <w:tc>
          <w:tcPr>
            <w:tcW w:w="2547" w:type="dxa"/>
            <w:vAlign w:val="center"/>
          </w:tcPr>
          <w:p w14:paraId="2A8C178B" w14:textId="77777777" w:rsidR="00D60B2C" w:rsidRPr="00D60B2C" w:rsidRDefault="00D60B2C" w:rsidP="00D60B2C">
            <w:pPr>
              <w:rPr>
                <w:rFonts w:ascii="Calibri" w:hAnsi="Calibri"/>
                <w:b/>
                <w:sz w:val="20"/>
                <w:szCs w:val="20"/>
              </w:rPr>
            </w:pPr>
            <w:r w:rsidRPr="00D60B2C">
              <w:rPr>
                <w:rFonts w:ascii="Calibri" w:hAnsi="Calibri" w:cs="Calibri"/>
                <w:b/>
                <w:sz w:val="20"/>
                <w:szCs w:val="20"/>
              </w:rPr>
              <w:t>Nitonakrętka M5</w:t>
            </w:r>
            <w:r w:rsidRPr="00D60B2C">
              <w:rPr>
                <w:rFonts w:ascii="Calibri" w:hAnsi="Calibri" w:cs="Calibri"/>
                <w:sz w:val="20"/>
                <w:szCs w:val="20"/>
              </w:rPr>
              <w:t xml:space="preserve"> </w:t>
            </w:r>
            <w:r w:rsidRPr="00D60B2C">
              <w:rPr>
                <w:rFonts w:ascii="Calibri" w:hAnsi="Calibri"/>
                <w:b/>
                <w:sz w:val="20"/>
                <w:szCs w:val="20"/>
              </w:rPr>
              <w:t>(4szt.)</w:t>
            </w:r>
          </w:p>
          <w:p w14:paraId="5B700058" w14:textId="77777777" w:rsidR="00D60B2C" w:rsidRPr="00D60B2C" w:rsidRDefault="00D60B2C" w:rsidP="00D60B2C">
            <w:pPr>
              <w:rPr>
                <w:rFonts w:ascii="Calibri" w:hAnsi="Calibri"/>
                <w:b/>
                <w:sz w:val="20"/>
                <w:szCs w:val="20"/>
              </w:rPr>
            </w:pPr>
          </w:p>
          <w:p w14:paraId="72CA096E"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4BD8BC84"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54C50206"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24EB7380"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77BACEBD" w14:textId="77777777" w:rsidR="00D60B2C" w:rsidRPr="00D60B2C" w:rsidRDefault="00D60B2C" w:rsidP="00D60B2C">
            <w:pPr>
              <w:spacing w:line="276" w:lineRule="auto"/>
            </w:pPr>
            <w:r w:rsidRPr="00D60B2C">
              <w:t xml:space="preserve">Nitonakrętka M5 musi być zgodna </w:t>
            </w:r>
          </w:p>
          <w:p w14:paraId="549A0F50" w14:textId="77777777" w:rsidR="00D60B2C" w:rsidRPr="00D60B2C" w:rsidRDefault="00D60B2C" w:rsidP="00D60B2C">
            <w:pPr>
              <w:spacing w:line="276" w:lineRule="auto"/>
            </w:pPr>
            <w:r w:rsidRPr="00D60B2C">
              <w:t>z obecnie stosowanymi w specjalnej morskiej sieci pomiarowej. IMGW-PIB wykorzystuje nitonakrętki M5 jak niżej.</w:t>
            </w:r>
          </w:p>
          <w:p w14:paraId="354A4435" w14:textId="77777777" w:rsidR="00D60B2C" w:rsidRPr="00D60B2C" w:rsidRDefault="00D60B2C" w:rsidP="00D60B2C">
            <w:pPr>
              <w:rPr>
                <w:rFonts w:cstheme="minorHAnsi"/>
                <w:b/>
                <w:bCs/>
              </w:rPr>
            </w:pPr>
            <w:r w:rsidRPr="00D60B2C">
              <w:rPr>
                <w:rFonts w:cstheme="minorHAnsi"/>
                <w:b/>
                <w:bCs/>
              </w:rPr>
              <w:t>31.1 Nitonakrętka M5</w:t>
            </w:r>
          </w:p>
          <w:p w14:paraId="7D277E6A" w14:textId="77777777" w:rsidR="00D60B2C" w:rsidRPr="00D60B2C" w:rsidRDefault="00D60B2C" w:rsidP="000B6148">
            <w:pPr>
              <w:numPr>
                <w:ilvl w:val="0"/>
                <w:numId w:val="64"/>
              </w:numPr>
              <w:contextualSpacing/>
              <w:rPr>
                <w:rFonts w:cstheme="minorHAnsi"/>
              </w:rPr>
            </w:pPr>
            <w:r w:rsidRPr="00D60B2C">
              <w:rPr>
                <w:rFonts w:cstheme="minorHAnsi"/>
              </w:rPr>
              <w:t>gatunek: A4</w:t>
            </w:r>
          </w:p>
          <w:p w14:paraId="6F29AE8D" w14:textId="77777777" w:rsidR="00D60B2C" w:rsidRPr="00D60B2C" w:rsidRDefault="00D60B2C" w:rsidP="000B6148">
            <w:pPr>
              <w:numPr>
                <w:ilvl w:val="0"/>
                <w:numId w:val="64"/>
              </w:numPr>
              <w:contextualSpacing/>
              <w:rPr>
                <w:rFonts w:cstheme="minorHAnsi"/>
              </w:rPr>
            </w:pPr>
            <w:r w:rsidRPr="00D60B2C">
              <w:rPr>
                <w:rFonts w:cstheme="minorHAnsi"/>
              </w:rPr>
              <w:t>gwint: M5x11,5</w:t>
            </w:r>
          </w:p>
        </w:tc>
        <w:tc>
          <w:tcPr>
            <w:tcW w:w="3084" w:type="dxa"/>
          </w:tcPr>
          <w:p w14:paraId="2D1A55C7" w14:textId="77777777" w:rsidR="00D60B2C" w:rsidRPr="00D60B2C" w:rsidRDefault="00D60B2C" w:rsidP="00D60B2C">
            <w:pPr>
              <w:spacing w:before="120"/>
              <w:rPr>
                <w:rFonts w:ascii="Calibri" w:hAnsi="Calibri"/>
                <w:sz w:val="20"/>
                <w:szCs w:val="20"/>
              </w:rPr>
            </w:pPr>
          </w:p>
        </w:tc>
      </w:tr>
      <w:tr w:rsidR="00D60B2C" w:rsidRPr="00D60B2C" w14:paraId="614FE031" w14:textId="77777777" w:rsidTr="009276B7">
        <w:tc>
          <w:tcPr>
            <w:tcW w:w="2547" w:type="dxa"/>
            <w:shd w:val="clear" w:color="auto" w:fill="BFBFBF"/>
            <w:vAlign w:val="center"/>
          </w:tcPr>
          <w:p w14:paraId="135770BC" w14:textId="77777777" w:rsidR="00D60B2C" w:rsidRPr="00D60B2C" w:rsidRDefault="00D60B2C" w:rsidP="00D60B2C">
            <w:pPr>
              <w:jc w:val="center"/>
              <w:rPr>
                <w:rFonts w:cs="Arial"/>
                <w:b/>
                <w:smallCaps/>
              </w:rPr>
            </w:pPr>
            <w:r w:rsidRPr="00D60B2C">
              <w:rPr>
                <w:rFonts w:cs="Arial"/>
                <w:b/>
                <w:smallCaps/>
              </w:rPr>
              <w:t>Przedmiot</w:t>
            </w:r>
          </w:p>
          <w:p w14:paraId="1C8C9E29"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599C57C5"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5DE00857" w14:textId="77777777" w:rsidR="00D60B2C" w:rsidRPr="00D60B2C" w:rsidRDefault="00D60B2C" w:rsidP="00D60B2C">
            <w:pPr>
              <w:jc w:val="center"/>
              <w:rPr>
                <w:rFonts w:cs="Arial"/>
                <w:b/>
                <w:smallCaps/>
              </w:rPr>
            </w:pPr>
            <w:r w:rsidRPr="00D60B2C">
              <w:rPr>
                <w:rFonts w:cs="Arial"/>
                <w:b/>
                <w:smallCaps/>
              </w:rPr>
              <w:t>Parametry oferowanego przyrządu</w:t>
            </w:r>
          </w:p>
          <w:p w14:paraId="76ACE165"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014E3E1F" w14:textId="77777777" w:rsidTr="009276B7">
        <w:trPr>
          <w:trHeight w:val="708"/>
        </w:trPr>
        <w:tc>
          <w:tcPr>
            <w:tcW w:w="2547" w:type="dxa"/>
            <w:vAlign w:val="center"/>
          </w:tcPr>
          <w:p w14:paraId="5058A56C" w14:textId="77777777" w:rsidR="00D60B2C" w:rsidRPr="00D60B2C" w:rsidRDefault="00D60B2C" w:rsidP="00D60B2C">
            <w:pPr>
              <w:rPr>
                <w:rFonts w:ascii="Calibri" w:hAnsi="Calibri"/>
                <w:b/>
                <w:sz w:val="20"/>
                <w:szCs w:val="20"/>
              </w:rPr>
            </w:pPr>
            <w:r w:rsidRPr="00D60B2C">
              <w:rPr>
                <w:rFonts w:ascii="Calibri" w:hAnsi="Calibri" w:cs="Calibri"/>
                <w:b/>
                <w:sz w:val="20"/>
                <w:szCs w:val="20"/>
              </w:rPr>
              <w:t>Nitonakrętka M4</w:t>
            </w:r>
            <w:r w:rsidRPr="00D60B2C">
              <w:rPr>
                <w:rFonts w:ascii="Calibri" w:hAnsi="Calibri" w:cs="Calibri"/>
                <w:sz w:val="20"/>
                <w:szCs w:val="20"/>
              </w:rPr>
              <w:t xml:space="preserve"> </w:t>
            </w:r>
            <w:r w:rsidRPr="00D60B2C">
              <w:rPr>
                <w:rFonts w:ascii="Calibri" w:hAnsi="Calibri"/>
                <w:b/>
                <w:sz w:val="20"/>
                <w:szCs w:val="20"/>
              </w:rPr>
              <w:t>(8szt.)</w:t>
            </w:r>
          </w:p>
          <w:p w14:paraId="73CEF01B" w14:textId="77777777" w:rsidR="00D60B2C" w:rsidRPr="00D60B2C" w:rsidRDefault="00D60B2C" w:rsidP="00D60B2C">
            <w:pPr>
              <w:rPr>
                <w:rFonts w:ascii="Calibri" w:hAnsi="Calibri"/>
                <w:b/>
                <w:sz w:val="20"/>
                <w:szCs w:val="20"/>
              </w:rPr>
            </w:pPr>
          </w:p>
          <w:p w14:paraId="64DE2DC6"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3A8EE969"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179D2AE0"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0382A307"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45B4FA3E" w14:textId="77777777" w:rsidR="00D60B2C" w:rsidRPr="00D60B2C" w:rsidRDefault="00D60B2C" w:rsidP="00D60B2C">
            <w:pPr>
              <w:spacing w:line="276" w:lineRule="auto"/>
            </w:pPr>
            <w:r w:rsidRPr="00D60B2C">
              <w:t xml:space="preserve">Nitonakrętka M4 musi być zgodna </w:t>
            </w:r>
          </w:p>
          <w:p w14:paraId="4AF0E6ED" w14:textId="77777777" w:rsidR="00D60B2C" w:rsidRPr="00D60B2C" w:rsidRDefault="00D60B2C" w:rsidP="00D60B2C">
            <w:pPr>
              <w:spacing w:line="276" w:lineRule="auto"/>
            </w:pPr>
            <w:r w:rsidRPr="00D60B2C">
              <w:t>z obecnie stosowanymi w specjalnej morskiej sieci pomiarowej. IMGW-PIB wykorzystuje nitonakrętki M4 jak niżej.</w:t>
            </w:r>
          </w:p>
          <w:p w14:paraId="16D7FA1A" w14:textId="77777777" w:rsidR="00D60B2C" w:rsidRPr="00D60B2C" w:rsidRDefault="00D60B2C" w:rsidP="00D60B2C">
            <w:pPr>
              <w:rPr>
                <w:rFonts w:cstheme="minorHAnsi"/>
                <w:b/>
                <w:bCs/>
              </w:rPr>
            </w:pPr>
            <w:r w:rsidRPr="00D60B2C">
              <w:rPr>
                <w:rFonts w:cstheme="minorHAnsi"/>
                <w:b/>
                <w:bCs/>
              </w:rPr>
              <w:t>32.1 Nitonakrętka M4</w:t>
            </w:r>
          </w:p>
          <w:p w14:paraId="76A26F6A" w14:textId="77777777" w:rsidR="00D60B2C" w:rsidRPr="00D60B2C" w:rsidRDefault="00D60B2C" w:rsidP="000B6148">
            <w:pPr>
              <w:numPr>
                <w:ilvl w:val="0"/>
                <w:numId w:val="42"/>
              </w:numPr>
              <w:contextualSpacing/>
              <w:rPr>
                <w:rFonts w:cstheme="minorHAnsi"/>
              </w:rPr>
            </w:pPr>
            <w:r w:rsidRPr="00D60B2C">
              <w:rPr>
                <w:rFonts w:cstheme="minorHAnsi"/>
              </w:rPr>
              <w:t>gatunek: A4</w:t>
            </w:r>
          </w:p>
          <w:p w14:paraId="509929A5" w14:textId="77777777" w:rsidR="00D60B2C" w:rsidRPr="00D60B2C" w:rsidRDefault="00D60B2C" w:rsidP="000B6148">
            <w:pPr>
              <w:numPr>
                <w:ilvl w:val="0"/>
                <w:numId w:val="42"/>
              </w:numPr>
              <w:contextualSpacing/>
              <w:rPr>
                <w:rFonts w:cstheme="minorHAnsi"/>
              </w:rPr>
            </w:pPr>
            <w:r w:rsidRPr="00D60B2C">
              <w:rPr>
                <w:rFonts w:cstheme="minorHAnsi"/>
              </w:rPr>
              <w:t>gwint: M4x10</w:t>
            </w:r>
          </w:p>
        </w:tc>
        <w:tc>
          <w:tcPr>
            <w:tcW w:w="3084" w:type="dxa"/>
          </w:tcPr>
          <w:p w14:paraId="1EDF8DC3" w14:textId="77777777" w:rsidR="00D60B2C" w:rsidRPr="00D60B2C" w:rsidRDefault="00D60B2C" w:rsidP="00D60B2C">
            <w:pPr>
              <w:spacing w:before="120"/>
              <w:rPr>
                <w:rFonts w:ascii="Calibri" w:hAnsi="Calibri"/>
                <w:sz w:val="20"/>
                <w:szCs w:val="20"/>
              </w:rPr>
            </w:pPr>
          </w:p>
        </w:tc>
      </w:tr>
    </w:tbl>
    <w:p w14:paraId="31B1DB4B" w14:textId="77777777" w:rsidR="00D60B2C" w:rsidRPr="00D60B2C" w:rsidRDefault="00D60B2C" w:rsidP="00D60B2C">
      <w:pPr>
        <w:ind w:firstLine="708"/>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03EFBFCC" w14:textId="77777777" w:rsidTr="009276B7">
        <w:tc>
          <w:tcPr>
            <w:tcW w:w="2547" w:type="dxa"/>
            <w:shd w:val="clear" w:color="auto" w:fill="BFBFBF"/>
            <w:vAlign w:val="center"/>
          </w:tcPr>
          <w:p w14:paraId="0F369049" w14:textId="77777777" w:rsidR="00D60B2C" w:rsidRPr="00D60B2C" w:rsidRDefault="00D60B2C" w:rsidP="00D60B2C">
            <w:pPr>
              <w:jc w:val="center"/>
              <w:rPr>
                <w:rFonts w:cs="Arial"/>
                <w:b/>
                <w:smallCaps/>
              </w:rPr>
            </w:pPr>
            <w:r w:rsidRPr="00D60B2C">
              <w:rPr>
                <w:rFonts w:cs="Arial"/>
                <w:b/>
                <w:smallCaps/>
              </w:rPr>
              <w:t>Przedmiot</w:t>
            </w:r>
          </w:p>
          <w:p w14:paraId="3B49FCCD"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2074101D"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1F9AFD35" w14:textId="77777777" w:rsidR="00D60B2C" w:rsidRPr="00D60B2C" w:rsidRDefault="00D60B2C" w:rsidP="00D60B2C">
            <w:pPr>
              <w:jc w:val="center"/>
              <w:rPr>
                <w:rFonts w:cs="Arial"/>
                <w:b/>
                <w:smallCaps/>
              </w:rPr>
            </w:pPr>
            <w:r w:rsidRPr="00D60B2C">
              <w:rPr>
                <w:rFonts w:cs="Arial"/>
                <w:b/>
                <w:smallCaps/>
              </w:rPr>
              <w:t>Parametry oferowanego przyrządu</w:t>
            </w:r>
          </w:p>
          <w:p w14:paraId="17F09779"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129FBF74" w14:textId="77777777" w:rsidTr="009276B7">
        <w:trPr>
          <w:trHeight w:val="708"/>
        </w:trPr>
        <w:tc>
          <w:tcPr>
            <w:tcW w:w="2547" w:type="dxa"/>
            <w:vAlign w:val="center"/>
          </w:tcPr>
          <w:p w14:paraId="1F9DA97D" w14:textId="77777777" w:rsidR="00D60B2C" w:rsidRPr="00D60B2C" w:rsidRDefault="00D60B2C" w:rsidP="00D60B2C">
            <w:pPr>
              <w:rPr>
                <w:rFonts w:ascii="Calibri" w:hAnsi="Calibri"/>
                <w:b/>
                <w:sz w:val="20"/>
                <w:szCs w:val="20"/>
              </w:rPr>
            </w:pPr>
            <w:r w:rsidRPr="00D60B2C">
              <w:rPr>
                <w:rFonts w:ascii="Calibri" w:hAnsi="Calibri" w:cs="Calibri"/>
                <w:b/>
                <w:sz w:val="20"/>
                <w:szCs w:val="20"/>
              </w:rPr>
              <w:t>Śruba DIN912</w:t>
            </w:r>
            <w:r w:rsidRPr="00D60B2C">
              <w:rPr>
                <w:rFonts w:ascii="Calibri" w:hAnsi="Calibri" w:cs="Calibri"/>
                <w:sz w:val="20"/>
                <w:szCs w:val="20"/>
              </w:rPr>
              <w:t xml:space="preserve"> </w:t>
            </w:r>
            <w:r w:rsidRPr="00D60B2C">
              <w:rPr>
                <w:rFonts w:ascii="Calibri" w:hAnsi="Calibri"/>
                <w:b/>
                <w:sz w:val="20"/>
                <w:szCs w:val="20"/>
              </w:rPr>
              <w:t>(4szt.)</w:t>
            </w:r>
          </w:p>
          <w:p w14:paraId="7E7BD29C" w14:textId="77777777" w:rsidR="00D60B2C" w:rsidRPr="00D60B2C" w:rsidRDefault="00D60B2C" w:rsidP="00D60B2C">
            <w:pPr>
              <w:rPr>
                <w:rFonts w:ascii="Calibri" w:hAnsi="Calibri"/>
                <w:b/>
                <w:sz w:val="20"/>
                <w:szCs w:val="20"/>
              </w:rPr>
            </w:pPr>
          </w:p>
          <w:p w14:paraId="6F4B9F55"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432C790A"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1C2C4389"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69279C82"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2FAC1AD8" w14:textId="77777777" w:rsidR="00D60B2C" w:rsidRPr="00D60B2C" w:rsidRDefault="00D60B2C" w:rsidP="00D60B2C">
            <w:pPr>
              <w:spacing w:line="276" w:lineRule="auto"/>
            </w:pPr>
            <w:r w:rsidRPr="00D60B2C">
              <w:t>Śruba DIN912 musi być zgodna z obecnie stosowanymi w specjalnej morskiej sieci pomiarowej. IMGW-PIB wykorzystuje śruby DIN912 jak niżej.</w:t>
            </w:r>
          </w:p>
          <w:p w14:paraId="788E8E5B" w14:textId="77777777" w:rsidR="00D60B2C" w:rsidRPr="00D60B2C" w:rsidRDefault="00D60B2C" w:rsidP="00D60B2C">
            <w:pPr>
              <w:rPr>
                <w:rFonts w:cstheme="minorHAnsi"/>
                <w:b/>
                <w:bCs/>
              </w:rPr>
            </w:pPr>
            <w:r w:rsidRPr="00D60B2C">
              <w:rPr>
                <w:rFonts w:cstheme="minorHAnsi"/>
                <w:b/>
                <w:bCs/>
              </w:rPr>
              <w:t>33.1 Śruba DIN912</w:t>
            </w:r>
          </w:p>
          <w:p w14:paraId="0FF83A9D" w14:textId="77777777" w:rsidR="00D60B2C" w:rsidRPr="00D60B2C" w:rsidRDefault="00D60B2C" w:rsidP="000B6148">
            <w:pPr>
              <w:numPr>
                <w:ilvl w:val="0"/>
                <w:numId w:val="43"/>
              </w:numPr>
              <w:contextualSpacing/>
              <w:rPr>
                <w:rFonts w:cstheme="minorHAnsi"/>
              </w:rPr>
            </w:pPr>
            <w:r w:rsidRPr="00D60B2C">
              <w:rPr>
                <w:rFonts w:cstheme="minorHAnsi"/>
              </w:rPr>
              <w:t>gatunek: A4</w:t>
            </w:r>
          </w:p>
          <w:p w14:paraId="40ED4EC2" w14:textId="77777777" w:rsidR="00D60B2C" w:rsidRPr="00D60B2C" w:rsidRDefault="00D60B2C" w:rsidP="000B6148">
            <w:pPr>
              <w:numPr>
                <w:ilvl w:val="0"/>
                <w:numId w:val="43"/>
              </w:numPr>
              <w:contextualSpacing/>
              <w:rPr>
                <w:rFonts w:cstheme="minorHAnsi"/>
              </w:rPr>
            </w:pPr>
            <w:r w:rsidRPr="00D60B2C">
              <w:rPr>
                <w:rFonts w:cstheme="minorHAnsi"/>
              </w:rPr>
              <w:t>gwint: M5x20</w:t>
            </w:r>
          </w:p>
        </w:tc>
        <w:tc>
          <w:tcPr>
            <w:tcW w:w="3084" w:type="dxa"/>
          </w:tcPr>
          <w:p w14:paraId="6AF34B61" w14:textId="77777777" w:rsidR="00D60B2C" w:rsidRPr="00D60B2C" w:rsidRDefault="00D60B2C" w:rsidP="00D60B2C">
            <w:pPr>
              <w:spacing w:before="120"/>
              <w:rPr>
                <w:rFonts w:ascii="Calibri" w:hAnsi="Calibri"/>
                <w:sz w:val="20"/>
                <w:szCs w:val="20"/>
              </w:rPr>
            </w:pPr>
          </w:p>
        </w:tc>
      </w:tr>
    </w:tbl>
    <w:p w14:paraId="15807852" w14:textId="77777777" w:rsidR="00D60B2C" w:rsidRPr="00D60B2C" w:rsidRDefault="00D60B2C" w:rsidP="00D60B2C">
      <w:pPr>
        <w:rPr>
          <w:rFonts w:cstheme="minorHAnsi"/>
          <w:b/>
          <w:bCs/>
        </w:rPr>
      </w:pPr>
    </w:p>
    <w:p w14:paraId="7C949796" w14:textId="77777777" w:rsidR="00D60B2C" w:rsidRPr="00D60B2C" w:rsidRDefault="00D60B2C" w:rsidP="00D60B2C">
      <w:pPr>
        <w:ind w:firstLine="708"/>
        <w:rPr>
          <w:rFonts w:cstheme="minorHAnsi"/>
          <w:b/>
          <w:bCs/>
        </w:rPr>
      </w:pPr>
      <w:r w:rsidRPr="00D60B2C">
        <w:rPr>
          <w:rFonts w:cstheme="minorHAnsi"/>
          <w:b/>
          <w:bCs/>
        </w:rPr>
        <w:t xml:space="preserve">    </w:t>
      </w:r>
    </w:p>
    <w:p w14:paraId="6B883F5D" w14:textId="77777777" w:rsidR="00D60B2C" w:rsidRPr="00D60B2C" w:rsidRDefault="00D60B2C" w:rsidP="00D60B2C">
      <w:pPr>
        <w:ind w:firstLine="708"/>
        <w:rPr>
          <w:rFonts w:cstheme="minorHAnsi"/>
          <w:b/>
          <w:bCs/>
        </w:rPr>
      </w:pPr>
    </w:p>
    <w:p w14:paraId="64F3C5F3" w14:textId="77777777" w:rsidR="00D60B2C" w:rsidRPr="00D60B2C" w:rsidRDefault="00D60B2C" w:rsidP="00D60B2C">
      <w:pPr>
        <w:ind w:firstLine="708"/>
        <w:rPr>
          <w:rFonts w:cstheme="minorHAnsi"/>
          <w:b/>
          <w:bCs/>
        </w:rPr>
      </w:pPr>
    </w:p>
    <w:p w14:paraId="76FDDC28" w14:textId="77777777" w:rsidR="00D60B2C" w:rsidRPr="00D60B2C" w:rsidRDefault="00D60B2C" w:rsidP="00D60B2C">
      <w:pPr>
        <w:ind w:firstLine="708"/>
        <w:rPr>
          <w:rFonts w:cstheme="minorHAnsi"/>
          <w:b/>
          <w:bCs/>
        </w:rPr>
      </w:pPr>
    </w:p>
    <w:p w14:paraId="03F3E56B" w14:textId="77777777" w:rsidR="00D60B2C" w:rsidRPr="00D60B2C" w:rsidRDefault="00D60B2C" w:rsidP="00D60B2C">
      <w:pPr>
        <w:ind w:firstLine="708"/>
        <w:rPr>
          <w:rFonts w:cstheme="minorHAnsi"/>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5E4869B6" w14:textId="77777777" w:rsidTr="009276B7">
        <w:tc>
          <w:tcPr>
            <w:tcW w:w="2547" w:type="dxa"/>
            <w:shd w:val="clear" w:color="auto" w:fill="BFBFBF"/>
            <w:vAlign w:val="center"/>
          </w:tcPr>
          <w:p w14:paraId="3EB4E927" w14:textId="77777777" w:rsidR="00D60B2C" w:rsidRPr="00D60B2C" w:rsidRDefault="00D60B2C" w:rsidP="00D60B2C">
            <w:pPr>
              <w:jc w:val="center"/>
              <w:rPr>
                <w:rFonts w:cs="Arial"/>
                <w:b/>
                <w:smallCaps/>
              </w:rPr>
            </w:pPr>
            <w:r w:rsidRPr="00D60B2C">
              <w:rPr>
                <w:rFonts w:cs="Arial"/>
                <w:b/>
                <w:smallCaps/>
              </w:rPr>
              <w:lastRenderedPageBreak/>
              <w:t>Przedmiot</w:t>
            </w:r>
          </w:p>
          <w:p w14:paraId="3D61483F"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581D72E0"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7CCCDAFB" w14:textId="77777777" w:rsidR="00D60B2C" w:rsidRPr="00D60B2C" w:rsidRDefault="00D60B2C" w:rsidP="00D60B2C">
            <w:pPr>
              <w:jc w:val="center"/>
              <w:rPr>
                <w:rFonts w:cs="Arial"/>
                <w:b/>
                <w:smallCaps/>
              </w:rPr>
            </w:pPr>
            <w:r w:rsidRPr="00D60B2C">
              <w:rPr>
                <w:rFonts w:cs="Arial"/>
                <w:b/>
                <w:smallCaps/>
              </w:rPr>
              <w:t>Parametry oferowanego przyrządu</w:t>
            </w:r>
          </w:p>
          <w:p w14:paraId="59F9C6B1"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770A7AC2" w14:textId="77777777" w:rsidTr="009276B7">
        <w:trPr>
          <w:trHeight w:val="708"/>
        </w:trPr>
        <w:tc>
          <w:tcPr>
            <w:tcW w:w="2547" w:type="dxa"/>
            <w:vAlign w:val="center"/>
          </w:tcPr>
          <w:p w14:paraId="1B0C5D29" w14:textId="77777777" w:rsidR="00D60B2C" w:rsidRPr="00D60B2C" w:rsidRDefault="00D60B2C" w:rsidP="00D60B2C">
            <w:pPr>
              <w:rPr>
                <w:rFonts w:ascii="Calibri" w:hAnsi="Calibri"/>
                <w:b/>
                <w:sz w:val="20"/>
                <w:szCs w:val="20"/>
              </w:rPr>
            </w:pPr>
            <w:r w:rsidRPr="00D60B2C">
              <w:rPr>
                <w:rFonts w:ascii="Calibri" w:hAnsi="Calibri" w:cs="Calibri"/>
                <w:b/>
                <w:sz w:val="20"/>
                <w:szCs w:val="20"/>
              </w:rPr>
              <w:t>Śruba ISO7380</w:t>
            </w:r>
            <w:r w:rsidRPr="00D60B2C">
              <w:rPr>
                <w:rFonts w:ascii="Calibri" w:hAnsi="Calibri" w:cs="Calibri"/>
                <w:sz w:val="20"/>
                <w:szCs w:val="20"/>
              </w:rPr>
              <w:t xml:space="preserve"> </w:t>
            </w:r>
            <w:r w:rsidRPr="00D60B2C">
              <w:rPr>
                <w:rFonts w:ascii="Calibri" w:hAnsi="Calibri"/>
                <w:b/>
                <w:sz w:val="20"/>
                <w:szCs w:val="20"/>
              </w:rPr>
              <w:t>(8szt.)</w:t>
            </w:r>
          </w:p>
          <w:p w14:paraId="445EB2E7" w14:textId="77777777" w:rsidR="00D60B2C" w:rsidRPr="00D60B2C" w:rsidRDefault="00D60B2C" w:rsidP="00D60B2C">
            <w:pPr>
              <w:rPr>
                <w:rFonts w:ascii="Calibri" w:hAnsi="Calibri"/>
                <w:b/>
                <w:sz w:val="20"/>
                <w:szCs w:val="20"/>
              </w:rPr>
            </w:pPr>
          </w:p>
          <w:p w14:paraId="00022CED"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6E822DE0"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1326E9E8"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56E83089"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249AEE02" w14:textId="77777777" w:rsidR="00D60B2C" w:rsidRPr="00D60B2C" w:rsidRDefault="00D60B2C" w:rsidP="00D60B2C">
            <w:pPr>
              <w:spacing w:line="276" w:lineRule="auto"/>
            </w:pPr>
            <w:r w:rsidRPr="00D60B2C">
              <w:t xml:space="preserve">Śruba ISO7380 musi być zgodna </w:t>
            </w:r>
          </w:p>
          <w:p w14:paraId="66A98E54" w14:textId="77777777" w:rsidR="00D60B2C" w:rsidRPr="00D60B2C" w:rsidRDefault="00D60B2C" w:rsidP="00D60B2C">
            <w:pPr>
              <w:spacing w:line="276" w:lineRule="auto"/>
            </w:pPr>
            <w:r w:rsidRPr="00D60B2C">
              <w:t>z obecnie stosowanymi w specjalnej morskiej sieci pomiarowej. IMGW-PIB wykorzystuje śruby ISO7380 jak niżej.</w:t>
            </w:r>
          </w:p>
          <w:p w14:paraId="11C610EC" w14:textId="77777777" w:rsidR="00D60B2C" w:rsidRPr="00D60B2C" w:rsidRDefault="00D60B2C" w:rsidP="00D60B2C">
            <w:pPr>
              <w:rPr>
                <w:rFonts w:cstheme="minorHAnsi"/>
                <w:b/>
                <w:bCs/>
              </w:rPr>
            </w:pPr>
            <w:r w:rsidRPr="00D60B2C">
              <w:rPr>
                <w:rFonts w:cstheme="minorHAnsi"/>
                <w:b/>
                <w:bCs/>
              </w:rPr>
              <w:t>34.1 Śruba ISO7380</w:t>
            </w:r>
          </w:p>
          <w:p w14:paraId="7683F07E" w14:textId="77777777" w:rsidR="00D60B2C" w:rsidRPr="00D60B2C" w:rsidRDefault="00D60B2C" w:rsidP="000B6148">
            <w:pPr>
              <w:numPr>
                <w:ilvl w:val="0"/>
                <w:numId w:val="44"/>
              </w:numPr>
              <w:contextualSpacing/>
              <w:rPr>
                <w:rFonts w:cstheme="minorHAnsi"/>
              </w:rPr>
            </w:pPr>
            <w:r w:rsidRPr="00D60B2C">
              <w:rPr>
                <w:rFonts w:cstheme="minorHAnsi"/>
              </w:rPr>
              <w:t>gatunek: A4</w:t>
            </w:r>
          </w:p>
          <w:p w14:paraId="3EAE0BE8" w14:textId="77777777" w:rsidR="00D60B2C" w:rsidRPr="00D60B2C" w:rsidRDefault="00D60B2C" w:rsidP="000B6148">
            <w:pPr>
              <w:numPr>
                <w:ilvl w:val="0"/>
                <w:numId w:val="44"/>
              </w:numPr>
              <w:contextualSpacing/>
              <w:rPr>
                <w:rFonts w:cstheme="minorHAnsi"/>
              </w:rPr>
            </w:pPr>
            <w:r w:rsidRPr="00D60B2C">
              <w:rPr>
                <w:rFonts w:cstheme="minorHAnsi"/>
              </w:rPr>
              <w:t>gwint: M4x16</w:t>
            </w:r>
          </w:p>
        </w:tc>
        <w:tc>
          <w:tcPr>
            <w:tcW w:w="3084" w:type="dxa"/>
          </w:tcPr>
          <w:p w14:paraId="360BA01E" w14:textId="77777777" w:rsidR="00D60B2C" w:rsidRPr="00D60B2C" w:rsidRDefault="00D60B2C" w:rsidP="00D60B2C">
            <w:pPr>
              <w:spacing w:before="120"/>
              <w:rPr>
                <w:rFonts w:ascii="Calibri" w:hAnsi="Calibri"/>
                <w:sz w:val="20"/>
                <w:szCs w:val="20"/>
              </w:rPr>
            </w:pPr>
          </w:p>
        </w:tc>
      </w:tr>
    </w:tbl>
    <w:p w14:paraId="681458D7" w14:textId="77777777" w:rsidR="00D60B2C" w:rsidRPr="00D60B2C" w:rsidRDefault="00D60B2C" w:rsidP="00D60B2C">
      <w:pPr>
        <w:ind w:firstLine="708"/>
        <w:rPr>
          <w:rFonts w:cstheme="minorHAnsi"/>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2F9BE7D1" w14:textId="77777777" w:rsidTr="009276B7">
        <w:tc>
          <w:tcPr>
            <w:tcW w:w="2547" w:type="dxa"/>
            <w:shd w:val="clear" w:color="auto" w:fill="BFBFBF"/>
            <w:vAlign w:val="center"/>
          </w:tcPr>
          <w:p w14:paraId="6FA10D63" w14:textId="77777777" w:rsidR="00D60B2C" w:rsidRPr="00D60B2C" w:rsidRDefault="00D60B2C" w:rsidP="00D60B2C">
            <w:pPr>
              <w:jc w:val="center"/>
              <w:rPr>
                <w:rFonts w:cs="Arial"/>
                <w:b/>
                <w:smallCaps/>
              </w:rPr>
            </w:pPr>
            <w:r w:rsidRPr="00D60B2C">
              <w:rPr>
                <w:rFonts w:cstheme="minorHAnsi"/>
                <w:b/>
                <w:bCs/>
              </w:rPr>
              <w:br w:type="page"/>
              <w:t>P</w:t>
            </w:r>
            <w:r w:rsidRPr="00D60B2C">
              <w:rPr>
                <w:rFonts w:cs="Arial"/>
                <w:b/>
                <w:smallCaps/>
              </w:rPr>
              <w:t>rzedmiot</w:t>
            </w:r>
          </w:p>
          <w:p w14:paraId="108B94A4"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55D20CDA"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7643E6A7" w14:textId="77777777" w:rsidR="00D60B2C" w:rsidRPr="00D60B2C" w:rsidRDefault="00D60B2C" w:rsidP="00D60B2C">
            <w:pPr>
              <w:jc w:val="center"/>
              <w:rPr>
                <w:rFonts w:cs="Arial"/>
                <w:b/>
                <w:smallCaps/>
              </w:rPr>
            </w:pPr>
            <w:r w:rsidRPr="00D60B2C">
              <w:rPr>
                <w:rFonts w:cs="Arial"/>
                <w:b/>
                <w:smallCaps/>
              </w:rPr>
              <w:t>Parametry oferowanego przyrządu</w:t>
            </w:r>
          </w:p>
          <w:p w14:paraId="25F47E3E"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12FE2DA4" w14:textId="77777777" w:rsidTr="009276B7">
        <w:trPr>
          <w:trHeight w:val="708"/>
        </w:trPr>
        <w:tc>
          <w:tcPr>
            <w:tcW w:w="2547" w:type="dxa"/>
            <w:vAlign w:val="center"/>
          </w:tcPr>
          <w:p w14:paraId="0B1907DC" w14:textId="77777777" w:rsidR="00D60B2C" w:rsidRPr="00D60B2C" w:rsidRDefault="00D60B2C" w:rsidP="00D60B2C">
            <w:pPr>
              <w:rPr>
                <w:rFonts w:ascii="Calibri" w:hAnsi="Calibri"/>
                <w:b/>
                <w:sz w:val="20"/>
                <w:szCs w:val="20"/>
              </w:rPr>
            </w:pPr>
            <w:r w:rsidRPr="00D60B2C">
              <w:rPr>
                <w:rFonts w:ascii="Calibri" w:hAnsi="Calibri" w:cs="Calibri"/>
                <w:b/>
                <w:sz w:val="20"/>
                <w:szCs w:val="20"/>
              </w:rPr>
              <w:t>Śruba DIN933</w:t>
            </w:r>
            <w:r w:rsidRPr="00D60B2C">
              <w:rPr>
                <w:rFonts w:ascii="Calibri" w:hAnsi="Calibri" w:cs="Calibri"/>
                <w:sz w:val="20"/>
                <w:szCs w:val="20"/>
              </w:rPr>
              <w:t xml:space="preserve"> </w:t>
            </w:r>
            <w:r w:rsidRPr="00D60B2C">
              <w:rPr>
                <w:rFonts w:ascii="Calibri" w:hAnsi="Calibri"/>
                <w:b/>
                <w:sz w:val="20"/>
                <w:szCs w:val="20"/>
              </w:rPr>
              <w:t>(4szt.)</w:t>
            </w:r>
          </w:p>
          <w:p w14:paraId="5A4F289C" w14:textId="77777777" w:rsidR="00D60B2C" w:rsidRPr="00D60B2C" w:rsidRDefault="00D60B2C" w:rsidP="00D60B2C">
            <w:pPr>
              <w:rPr>
                <w:rFonts w:ascii="Calibri" w:hAnsi="Calibri"/>
                <w:b/>
                <w:sz w:val="20"/>
                <w:szCs w:val="20"/>
              </w:rPr>
            </w:pPr>
          </w:p>
          <w:p w14:paraId="29D5D086"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0AAD7515"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3B715649"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0607F614"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7A7822A5" w14:textId="77777777" w:rsidR="00D60B2C" w:rsidRPr="00D60B2C" w:rsidRDefault="00D60B2C" w:rsidP="00D60B2C">
            <w:pPr>
              <w:spacing w:line="276" w:lineRule="auto"/>
            </w:pPr>
            <w:r w:rsidRPr="00D60B2C">
              <w:t>Śruba DIN933 musi być zgodna z obecnie stosowanymi w specjalnej morskiej sieci pomiarowej. IMGW-PIB wykorzystuje śruby DIN933 jak niżej.</w:t>
            </w:r>
          </w:p>
          <w:p w14:paraId="6DD61BC9" w14:textId="77777777" w:rsidR="00D60B2C" w:rsidRPr="00D60B2C" w:rsidRDefault="00D60B2C" w:rsidP="00D60B2C">
            <w:pPr>
              <w:rPr>
                <w:rFonts w:cstheme="minorHAnsi"/>
                <w:b/>
                <w:bCs/>
              </w:rPr>
            </w:pPr>
            <w:r w:rsidRPr="00D60B2C">
              <w:rPr>
                <w:rFonts w:cstheme="minorHAnsi"/>
                <w:b/>
              </w:rPr>
              <w:t>35.1</w:t>
            </w:r>
            <w:r w:rsidRPr="00D60B2C">
              <w:rPr>
                <w:rFonts w:cstheme="minorHAnsi"/>
              </w:rPr>
              <w:t xml:space="preserve"> </w:t>
            </w:r>
            <w:r w:rsidRPr="00D60B2C">
              <w:rPr>
                <w:rFonts w:cstheme="minorHAnsi"/>
                <w:b/>
                <w:bCs/>
              </w:rPr>
              <w:t>Śruba DIN933</w:t>
            </w:r>
          </w:p>
          <w:p w14:paraId="49F4D3FF" w14:textId="77777777" w:rsidR="00D60B2C" w:rsidRPr="00D60B2C" w:rsidRDefault="00D60B2C" w:rsidP="000B6148">
            <w:pPr>
              <w:numPr>
                <w:ilvl w:val="0"/>
                <w:numId w:val="45"/>
              </w:numPr>
              <w:contextualSpacing/>
              <w:rPr>
                <w:rFonts w:cstheme="minorHAnsi"/>
              </w:rPr>
            </w:pPr>
            <w:r w:rsidRPr="00D60B2C">
              <w:rPr>
                <w:rFonts w:cstheme="minorHAnsi"/>
              </w:rPr>
              <w:t>gatunek: A4</w:t>
            </w:r>
          </w:p>
          <w:p w14:paraId="5075BFB8" w14:textId="77777777" w:rsidR="00D60B2C" w:rsidRPr="00D60B2C" w:rsidRDefault="00D60B2C" w:rsidP="000B6148">
            <w:pPr>
              <w:numPr>
                <w:ilvl w:val="0"/>
                <w:numId w:val="45"/>
              </w:numPr>
              <w:contextualSpacing/>
              <w:rPr>
                <w:rFonts w:cstheme="minorHAnsi"/>
              </w:rPr>
            </w:pPr>
            <w:r w:rsidRPr="00D60B2C">
              <w:rPr>
                <w:rFonts w:cstheme="minorHAnsi"/>
              </w:rPr>
              <w:t>gwint: M8x120</w:t>
            </w:r>
          </w:p>
        </w:tc>
        <w:tc>
          <w:tcPr>
            <w:tcW w:w="3084" w:type="dxa"/>
          </w:tcPr>
          <w:p w14:paraId="5048C6C4" w14:textId="77777777" w:rsidR="00D60B2C" w:rsidRPr="00D60B2C" w:rsidRDefault="00D60B2C" w:rsidP="00D60B2C">
            <w:pPr>
              <w:spacing w:before="120"/>
              <w:rPr>
                <w:rFonts w:ascii="Calibri" w:hAnsi="Calibri"/>
                <w:sz w:val="20"/>
                <w:szCs w:val="20"/>
              </w:rPr>
            </w:pPr>
          </w:p>
        </w:tc>
      </w:tr>
    </w:tbl>
    <w:p w14:paraId="3C29974A" w14:textId="77777777" w:rsidR="00D60B2C" w:rsidRPr="00D60B2C" w:rsidRDefault="00D60B2C" w:rsidP="00D60B2C">
      <w:pPr>
        <w:ind w:firstLine="708"/>
        <w:rPr>
          <w:rFonts w:cstheme="minorHAnsi"/>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6CB9378A" w14:textId="77777777" w:rsidTr="009276B7">
        <w:tc>
          <w:tcPr>
            <w:tcW w:w="2547" w:type="dxa"/>
            <w:shd w:val="clear" w:color="auto" w:fill="BFBFBF"/>
            <w:vAlign w:val="center"/>
          </w:tcPr>
          <w:p w14:paraId="229DB9E4" w14:textId="77777777" w:rsidR="00D60B2C" w:rsidRPr="00D60B2C" w:rsidRDefault="00D60B2C" w:rsidP="00D60B2C">
            <w:pPr>
              <w:jc w:val="center"/>
              <w:rPr>
                <w:rFonts w:cs="Arial"/>
                <w:b/>
                <w:smallCaps/>
              </w:rPr>
            </w:pPr>
            <w:r w:rsidRPr="00D60B2C">
              <w:rPr>
                <w:rFonts w:cs="Arial"/>
                <w:b/>
                <w:smallCaps/>
              </w:rPr>
              <w:t>Przedmiot</w:t>
            </w:r>
          </w:p>
          <w:p w14:paraId="17F128A9"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19B1A427"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4EF32DF4" w14:textId="77777777" w:rsidR="00D60B2C" w:rsidRPr="00D60B2C" w:rsidRDefault="00D60B2C" w:rsidP="00D60B2C">
            <w:pPr>
              <w:jc w:val="center"/>
              <w:rPr>
                <w:rFonts w:cs="Arial"/>
                <w:b/>
                <w:smallCaps/>
              </w:rPr>
            </w:pPr>
            <w:r w:rsidRPr="00D60B2C">
              <w:rPr>
                <w:rFonts w:cs="Arial"/>
                <w:b/>
                <w:smallCaps/>
              </w:rPr>
              <w:t>Parametry oferowanego przyrządu</w:t>
            </w:r>
          </w:p>
          <w:p w14:paraId="6236D5E9"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2B437EC8" w14:textId="77777777" w:rsidTr="009276B7">
        <w:trPr>
          <w:trHeight w:val="708"/>
        </w:trPr>
        <w:tc>
          <w:tcPr>
            <w:tcW w:w="2547" w:type="dxa"/>
            <w:vAlign w:val="center"/>
          </w:tcPr>
          <w:p w14:paraId="1894988E" w14:textId="77777777" w:rsidR="00D60B2C" w:rsidRPr="00D60B2C" w:rsidRDefault="00D60B2C" w:rsidP="00D60B2C">
            <w:pPr>
              <w:rPr>
                <w:rFonts w:ascii="Calibri" w:hAnsi="Calibri"/>
                <w:b/>
                <w:sz w:val="20"/>
                <w:szCs w:val="20"/>
              </w:rPr>
            </w:pPr>
            <w:r w:rsidRPr="00D60B2C">
              <w:rPr>
                <w:rFonts w:ascii="Calibri" w:hAnsi="Calibri" w:cs="Calibri"/>
                <w:b/>
                <w:sz w:val="20"/>
                <w:szCs w:val="20"/>
              </w:rPr>
              <w:t>Nakrętka DIN985</w:t>
            </w:r>
            <w:r w:rsidRPr="00D60B2C">
              <w:rPr>
                <w:rFonts w:ascii="Calibri" w:hAnsi="Calibri" w:cs="Calibri"/>
                <w:sz w:val="20"/>
                <w:szCs w:val="20"/>
              </w:rPr>
              <w:t xml:space="preserve"> </w:t>
            </w:r>
            <w:r w:rsidRPr="00D60B2C">
              <w:rPr>
                <w:rFonts w:ascii="Calibri" w:hAnsi="Calibri"/>
                <w:b/>
                <w:sz w:val="20"/>
                <w:szCs w:val="20"/>
              </w:rPr>
              <w:t>(4szt.)</w:t>
            </w:r>
          </w:p>
          <w:p w14:paraId="17AD36F6" w14:textId="77777777" w:rsidR="00D60B2C" w:rsidRPr="00D60B2C" w:rsidRDefault="00D60B2C" w:rsidP="00D60B2C">
            <w:pPr>
              <w:rPr>
                <w:rFonts w:ascii="Calibri" w:hAnsi="Calibri"/>
                <w:b/>
                <w:sz w:val="20"/>
                <w:szCs w:val="20"/>
              </w:rPr>
            </w:pPr>
          </w:p>
          <w:p w14:paraId="6B2237C2"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1AC1F6C1"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1E240589"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66F50DD1"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621FFBD7" w14:textId="77777777" w:rsidR="00D60B2C" w:rsidRPr="00D60B2C" w:rsidRDefault="00D60B2C" w:rsidP="00D60B2C">
            <w:pPr>
              <w:spacing w:line="276" w:lineRule="auto"/>
            </w:pPr>
            <w:r w:rsidRPr="00D60B2C">
              <w:t xml:space="preserve">Nakrętka DIN985 musi być zgodna </w:t>
            </w:r>
          </w:p>
          <w:p w14:paraId="000D5D0C" w14:textId="77777777" w:rsidR="00D60B2C" w:rsidRPr="00D60B2C" w:rsidRDefault="00D60B2C" w:rsidP="00D60B2C">
            <w:pPr>
              <w:spacing w:line="276" w:lineRule="auto"/>
            </w:pPr>
            <w:r w:rsidRPr="00D60B2C">
              <w:t>z obecnie stosowanymi w specjalnej morskiej sieci pomiarowej. IMGW-PIB wykorzystuje nakrętki DIN985 jak niżej.</w:t>
            </w:r>
          </w:p>
          <w:p w14:paraId="1BB74517" w14:textId="77777777" w:rsidR="00D60B2C" w:rsidRPr="00D60B2C" w:rsidRDefault="00D60B2C" w:rsidP="00D60B2C">
            <w:pPr>
              <w:rPr>
                <w:rFonts w:cstheme="minorHAnsi"/>
                <w:b/>
                <w:bCs/>
              </w:rPr>
            </w:pPr>
            <w:r w:rsidRPr="00D60B2C">
              <w:rPr>
                <w:rFonts w:cstheme="minorHAnsi"/>
                <w:b/>
              </w:rPr>
              <w:t>36.1</w:t>
            </w:r>
            <w:r w:rsidRPr="00D60B2C">
              <w:rPr>
                <w:rFonts w:cstheme="minorHAnsi"/>
              </w:rPr>
              <w:t xml:space="preserve"> </w:t>
            </w:r>
            <w:r w:rsidRPr="00D60B2C">
              <w:rPr>
                <w:rFonts w:cstheme="minorHAnsi"/>
                <w:b/>
              </w:rPr>
              <w:t>Nakrętka</w:t>
            </w:r>
            <w:r w:rsidRPr="00D60B2C">
              <w:rPr>
                <w:rFonts w:cstheme="minorHAnsi"/>
                <w:b/>
                <w:bCs/>
              </w:rPr>
              <w:t xml:space="preserve"> DIN985</w:t>
            </w:r>
          </w:p>
          <w:p w14:paraId="60E251E1" w14:textId="77777777" w:rsidR="00D60B2C" w:rsidRPr="00D60B2C" w:rsidRDefault="00D60B2C" w:rsidP="000B6148">
            <w:pPr>
              <w:numPr>
                <w:ilvl w:val="0"/>
                <w:numId w:val="48"/>
              </w:numPr>
              <w:contextualSpacing/>
              <w:rPr>
                <w:rFonts w:cstheme="minorHAnsi"/>
              </w:rPr>
            </w:pPr>
            <w:r w:rsidRPr="00D60B2C">
              <w:rPr>
                <w:rFonts w:cstheme="minorHAnsi"/>
              </w:rPr>
              <w:t>gatunek A4</w:t>
            </w:r>
          </w:p>
          <w:p w14:paraId="656C1A00" w14:textId="77777777" w:rsidR="00D60B2C" w:rsidRPr="00D60B2C" w:rsidRDefault="00D60B2C" w:rsidP="000B6148">
            <w:pPr>
              <w:numPr>
                <w:ilvl w:val="0"/>
                <w:numId w:val="48"/>
              </w:numPr>
              <w:contextualSpacing/>
              <w:rPr>
                <w:rFonts w:cstheme="minorHAnsi"/>
              </w:rPr>
            </w:pPr>
            <w:r w:rsidRPr="00D60B2C">
              <w:t>gwint: M8</w:t>
            </w:r>
          </w:p>
          <w:p w14:paraId="7F2E561A" w14:textId="77777777" w:rsidR="00D60B2C" w:rsidRPr="00D60B2C" w:rsidRDefault="00D60B2C" w:rsidP="000B6148">
            <w:pPr>
              <w:numPr>
                <w:ilvl w:val="0"/>
                <w:numId w:val="48"/>
              </w:numPr>
              <w:contextualSpacing/>
              <w:rPr>
                <w:rFonts w:cstheme="minorHAnsi"/>
              </w:rPr>
            </w:pPr>
            <w:r w:rsidRPr="00D60B2C">
              <w:t>samohamowna</w:t>
            </w:r>
          </w:p>
        </w:tc>
        <w:tc>
          <w:tcPr>
            <w:tcW w:w="3084" w:type="dxa"/>
          </w:tcPr>
          <w:p w14:paraId="2FAA1710" w14:textId="77777777" w:rsidR="00D60B2C" w:rsidRPr="00D60B2C" w:rsidRDefault="00D60B2C" w:rsidP="00D60B2C">
            <w:pPr>
              <w:spacing w:before="120"/>
              <w:rPr>
                <w:rFonts w:ascii="Calibri" w:hAnsi="Calibri"/>
                <w:sz w:val="20"/>
                <w:szCs w:val="20"/>
              </w:rPr>
            </w:pPr>
          </w:p>
        </w:tc>
      </w:tr>
    </w:tbl>
    <w:p w14:paraId="57637A73" w14:textId="77777777" w:rsidR="00D60B2C" w:rsidRPr="00D60B2C" w:rsidRDefault="00D60B2C" w:rsidP="00D60B2C"/>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44F9472C" w14:textId="77777777" w:rsidTr="009276B7">
        <w:tc>
          <w:tcPr>
            <w:tcW w:w="2547" w:type="dxa"/>
            <w:shd w:val="clear" w:color="auto" w:fill="BFBFBF"/>
            <w:vAlign w:val="center"/>
          </w:tcPr>
          <w:p w14:paraId="1E5D65AC" w14:textId="77777777" w:rsidR="00D60B2C" w:rsidRPr="00D60B2C" w:rsidRDefault="00D60B2C" w:rsidP="00D60B2C">
            <w:pPr>
              <w:jc w:val="center"/>
              <w:rPr>
                <w:rFonts w:cs="Arial"/>
                <w:b/>
                <w:smallCaps/>
              </w:rPr>
            </w:pPr>
            <w:r w:rsidRPr="00D60B2C">
              <w:rPr>
                <w:rFonts w:cs="Arial"/>
                <w:b/>
                <w:smallCaps/>
              </w:rPr>
              <w:t>Przedmiot</w:t>
            </w:r>
          </w:p>
          <w:p w14:paraId="00122D70"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5465CCC5"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606D8C6A" w14:textId="77777777" w:rsidR="00D60B2C" w:rsidRPr="00D60B2C" w:rsidRDefault="00D60B2C" w:rsidP="00D60B2C">
            <w:pPr>
              <w:jc w:val="center"/>
              <w:rPr>
                <w:rFonts w:cs="Arial"/>
                <w:b/>
                <w:smallCaps/>
              </w:rPr>
            </w:pPr>
            <w:r w:rsidRPr="00D60B2C">
              <w:rPr>
                <w:rFonts w:cs="Arial"/>
                <w:b/>
                <w:smallCaps/>
              </w:rPr>
              <w:t>Parametry oferowanego przyrządu</w:t>
            </w:r>
          </w:p>
          <w:p w14:paraId="65B0A6BB"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5F44A195" w14:textId="77777777" w:rsidTr="009276B7">
        <w:trPr>
          <w:trHeight w:val="708"/>
        </w:trPr>
        <w:tc>
          <w:tcPr>
            <w:tcW w:w="2547" w:type="dxa"/>
            <w:vAlign w:val="center"/>
          </w:tcPr>
          <w:p w14:paraId="2A2C4AC3" w14:textId="77777777" w:rsidR="00D60B2C" w:rsidRPr="00D60B2C" w:rsidRDefault="00D60B2C" w:rsidP="00D60B2C">
            <w:pPr>
              <w:rPr>
                <w:rFonts w:ascii="Calibri" w:hAnsi="Calibri"/>
                <w:b/>
                <w:sz w:val="20"/>
                <w:szCs w:val="20"/>
              </w:rPr>
            </w:pPr>
            <w:r w:rsidRPr="00D60B2C">
              <w:rPr>
                <w:rFonts w:ascii="Calibri" w:hAnsi="Calibri" w:cs="Calibri"/>
                <w:b/>
                <w:sz w:val="20"/>
                <w:szCs w:val="20"/>
              </w:rPr>
              <w:t>Podkładka DIN9012</w:t>
            </w:r>
            <w:r w:rsidRPr="00D60B2C">
              <w:rPr>
                <w:rFonts w:ascii="Calibri" w:hAnsi="Calibri" w:cs="Calibri"/>
                <w:sz w:val="20"/>
                <w:szCs w:val="20"/>
              </w:rPr>
              <w:t xml:space="preserve"> </w:t>
            </w:r>
            <w:r w:rsidRPr="00D60B2C">
              <w:rPr>
                <w:rFonts w:ascii="Calibri" w:hAnsi="Calibri"/>
                <w:b/>
                <w:sz w:val="20"/>
                <w:szCs w:val="20"/>
              </w:rPr>
              <w:t>(12szt.)</w:t>
            </w:r>
          </w:p>
          <w:p w14:paraId="003CE446" w14:textId="77777777" w:rsidR="00D60B2C" w:rsidRPr="00D60B2C" w:rsidRDefault="00D60B2C" w:rsidP="00D60B2C">
            <w:pPr>
              <w:rPr>
                <w:rFonts w:ascii="Calibri" w:hAnsi="Calibri"/>
                <w:b/>
                <w:sz w:val="20"/>
                <w:szCs w:val="20"/>
              </w:rPr>
            </w:pPr>
          </w:p>
          <w:p w14:paraId="3B0E0535"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23EA8970" w14:textId="77777777" w:rsidR="00D60B2C" w:rsidRPr="00D60B2C" w:rsidRDefault="00D60B2C" w:rsidP="00D60B2C">
            <w:pPr>
              <w:rPr>
                <w:rFonts w:ascii="Calibri" w:hAnsi="Calibri"/>
                <w:sz w:val="20"/>
                <w:szCs w:val="20"/>
              </w:rPr>
            </w:pPr>
            <w:r w:rsidRPr="00D60B2C">
              <w:rPr>
                <w:rFonts w:ascii="Calibri" w:hAnsi="Calibri"/>
                <w:sz w:val="20"/>
                <w:szCs w:val="20"/>
              </w:rPr>
              <w:lastRenderedPageBreak/>
              <w:t>……………………………………</w:t>
            </w:r>
          </w:p>
          <w:p w14:paraId="77A764FA"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6BD9BC1C"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1B127097" w14:textId="77777777" w:rsidR="00D60B2C" w:rsidRPr="00D60B2C" w:rsidRDefault="00D60B2C" w:rsidP="00D60B2C">
            <w:pPr>
              <w:spacing w:line="276" w:lineRule="auto"/>
            </w:pPr>
            <w:r w:rsidRPr="00D60B2C">
              <w:lastRenderedPageBreak/>
              <w:t xml:space="preserve">Podkładka DIN9012 musi być zgodna </w:t>
            </w:r>
          </w:p>
          <w:p w14:paraId="2D76126B" w14:textId="77777777" w:rsidR="00D60B2C" w:rsidRPr="00D60B2C" w:rsidRDefault="00D60B2C" w:rsidP="00D60B2C">
            <w:pPr>
              <w:spacing w:line="276" w:lineRule="auto"/>
            </w:pPr>
            <w:r w:rsidRPr="00D60B2C">
              <w:lastRenderedPageBreak/>
              <w:t>z obecnie stosowanymi w specjalnej morskiej sieci pomiarowej. IMGW-PIB wykorzystuje podkładki DIN9012 jak niżej.</w:t>
            </w:r>
          </w:p>
          <w:p w14:paraId="25AD6A3D" w14:textId="77777777" w:rsidR="00D60B2C" w:rsidRPr="00D60B2C" w:rsidRDefault="00D60B2C" w:rsidP="00D60B2C">
            <w:pPr>
              <w:rPr>
                <w:rFonts w:cstheme="minorHAnsi"/>
                <w:b/>
                <w:bCs/>
              </w:rPr>
            </w:pPr>
            <w:r w:rsidRPr="00D60B2C">
              <w:rPr>
                <w:rFonts w:cstheme="minorHAnsi"/>
                <w:b/>
              </w:rPr>
              <w:t>37.1</w:t>
            </w:r>
            <w:r w:rsidRPr="00D60B2C">
              <w:rPr>
                <w:rFonts w:cstheme="minorHAnsi"/>
              </w:rPr>
              <w:t xml:space="preserve"> </w:t>
            </w:r>
            <w:r w:rsidRPr="00D60B2C">
              <w:rPr>
                <w:rFonts w:cstheme="minorHAnsi"/>
                <w:b/>
              </w:rPr>
              <w:t>Podkładka DIN9012</w:t>
            </w:r>
          </w:p>
          <w:p w14:paraId="08D1780F" w14:textId="77777777" w:rsidR="00D60B2C" w:rsidRPr="00D60B2C" w:rsidRDefault="00D60B2C" w:rsidP="000B6148">
            <w:pPr>
              <w:numPr>
                <w:ilvl w:val="0"/>
                <w:numId w:val="46"/>
              </w:numPr>
              <w:contextualSpacing/>
              <w:rPr>
                <w:rFonts w:cstheme="minorHAnsi"/>
              </w:rPr>
            </w:pPr>
            <w:r w:rsidRPr="00D60B2C">
              <w:rPr>
                <w:rFonts w:cstheme="minorHAnsi"/>
              </w:rPr>
              <w:t>gatunek: A4</w:t>
            </w:r>
          </w:p>
          <w:p w14:paraId="66F79F61" w14:textId="77777777" w:rsidR="00D60B2C" w:rsidRPr="00D60B2C" w:rsidRDefault="00D60B2C" w:rsidP="000B6148">
            <w:pPr>
              <w:numPr>
                <w:ilvl w:val="0"/>
                <w:numId w:val="46"/>
              </w:numPr>
              <w:contextualSpacing/>
              <w:rPr>
                <w:rFonts w:cstheme="minorHAnsi"/>
              </w:rPr>
            </w:pPr>
            <w:r w:rsidRPr="00D60B2C">
              <w:rPr>
                <w:rFonts w:cstheme="minorHAnsi"/>
              </w:rPr>
              <w:t>gwint: M8</w:t>
            </w:r>
          </w:p>
          <w:p w14:paraId="44AA3477" w14:textId="77777777" w:rsidR="00D60B2C" w:rsidRPr="00D60B2C" w:rsidRDefault="00D60B2C" w:rsidP="000B6148">
            <w:pPr>
              <w:numPr>
                <w:ilvl w:val="0"/>
                <w:numId w:val="46"/>
              </w:numPr>
              <w:contextualSpacing/>
              <w:rPr>
                <w:rFonts w:cstheme="minorHAnsi"/>
              </w:rPr>
            </w:pPr>
            <w:r w:rsidRPr="00D60B2C">
              <w:rPr>
                <w:rFonts w:cstheme="minorHAnsi"/>
              </w:rPr>
              <w:t>powiększana</w:t>
            </w:r>
          </w:p>
        </w:tc>
        <w:tc>
          <w:tcPr>
            <w:tcW w:w="3084" w:type="dxa"/>
          </w:tcPr>
          <w:p w14:paraId="50AB861B" w14:textId="77777777" w:rsidR="00D60B2C" w:rsidRPr="00D60B2C" w:rsidRDefault="00D60B2C" w:rsidP="00D60B2C">
            <w:pPr>
              <w:spacing w:before="120"/>
              <w:rPr>
                <w:rFonts w:ascii="Calibri" w:hAnsi="Calibri"/>
                <w:sz w:val="20"/>
                <w:szCs w:val="20"/>
              </w:rPr>
            </w:pPr>
          </w:p>
        </w:tc>
      </w:tr>
    </w:tbl>
    <w:p w14:paraId="66F7C0EB" w14:textId="77777777" w:rsidR="00D60B2C" w:rsidRPr="00D60B2C" w:rsidRDefault="00D60B2C" w:rsidP="00D60B2C"/>
    <w:p w14:paraId="49B0F7DF" w14:textId="77777777" w:rsidR="00D60B2C" w:rsidRPr="00D60B2C" w:rsidRDefault="00D60B2C" w:rsidP="00D60B2C"/>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56F4A638" w14:textId="77777777" w:rsidTr="009276B7">
        <w:tc>
          <w:tcPr>
            <w:tcW w:w="2547" w:type="dxa"/>
            <w:shd w:val="clear" w:color="auto" w:fill="BFBFBF"/>
            <w:vAlign w:val="center"/>
          </w:tcPr>
          <w:p w14:paraId="2522138F" w14:textId="77777777" w:rsidR="00D60B2C" w:rsidRPr="00D60B2C" w:rsidRDefault="00D60B2C" w:rsidP="00D60B2C">
            <w:pPr>
              <w:jc w:val="center"/>
              <w:rPr>
                <w:rFonts w:cs="Arial"/>
                <w:b/>
                <w:smallCaps/>
              </w:rPr>
            </w:pPr>
            <w:r w:rsidRPr="00D60B2C">
              <w:br w:type="page"/>
            </w:r>
            <w:r w:rsidRPr="00D60B2C">
              <w:rPr>
                <w:rFonts w:cs="Arial"/>
                <w:b/>
                <w:smallCaps/>
              </w:rPr>
              <w:t>Przedmiot</w:t>
            </w:r>
          </w:p>
          <w:p w14:paraId="27551DDB"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07672A49"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1BCDF030" w14:textId="77777777" w:rsidR="00D60B2C" w:rsidRPr="00D60B2C" w:rsidRDefault="00D60B2C" w:rsidP="00D60B2C">
            <w:pPr>
              <w:jc w:val="center"/>
              <w:rPr>
                <w:rFonts w:cs="Arial"/>
                <w:b/>
                <w:smallCaps/>
              </w:rPr>
            </w:pPr>
            <w:r w:rsidRPr="00D60B2C">
              <w:rPr>
                <w:rFonts w:cs="Arial"/>
                <w:b/>
                <w:smallCaps/>
              </w:rPr>
              <w:t>Parametry oferowanego przyrządu</w:t>
            </w:r>
          </w:p>
          <w:p w14:paraId="468427B8"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768C6661" w14:textId="77777777" w:rsidTr="009276B7">
        <w:trPr>
          <w:trHeight w:val="708"/>
        </w:trPr>
        <w:tc>
          <w:tcPr>
            <w:tcW w:w="2547" w:type="dxa"/>
            <w:vAlign w:val="center"/>
          </w:tcPr>
          <w:p w14:paraId="02998D29" w14:textId="77777777" w:rsidR="00D60B2C" w:rsidRPr="00D60B2C" w:rsidRDefault="00D60B2C" w:rsidP="00D60B2C">
            <w:pPr>
              <w:rPr>
                <w:rFonts w:ascii="Calibri" w:hAnsi="Calibri"/>
                <w:b/>
                <w:sz w:val="20"/>
                <w:szCs w:val="20"/>
              </w:rPr>
            </w:pPr>
            <w:r w:rsidRPr="00D60B2C">
              <w:rPr>
                <w:rFonts w:ascii="Calibri" w:hAnsi="Calibri"/>
                <w:b/>
                <w:sz w:val="20"/>
                <w:szCs w:val="20"/>
              </w:rPr>
              <w:t>Przewód od instalacji PV (2x2,5mb.)- 2 szt.</w:t>
            </w:r>
          </w:p>
          <w:p w14:paraId="57C91710" w14:textId="77777777" w:rsidR="00D60B2C" w:rsidRPr="00D60B2C" w:rsidRDefault="00D60B2C" w:rsidP="00D60B2C">
            <w:pPr>
              <w:rPr>
                <w:rFonts w:ascii="Calibri" w:hAnsi="Calibri"/>
                <w:b/>
                <w:sz w:val="20"/>
                <w:szCs w:val="20"/>
              </w:rPr>
            </w:pPr>
          </w:p>
          <w:p w14:paraId="5886B15B"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424EDA28"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66141229"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2B09A2BC"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2BB4D918" w14:textId="77777777" w:rsidR="00D60B2C" w:rsidRPr="00D60B2C" w:rsidRDefault="00D60B2C" w:rsidP="00D60B2C">
            <w:r w:rsidRPr="00D60B2C">
              <w:t xml:space="preserve">Przewód do instalacji PV musi być zgodny z obecnie stosowanymi </w:t>
            </w:r>
          </w:p>
          <w:p w14:paraId="53F93C8B" w14:textId="77777777" w:rsidR="00D60B2C" w:rsidRPr="00D60B2C" w:rsidRDefault="00D60B2C" w:rsidP="00D60B2C">
            <w:r w:rsidRPr="00D60B2C">
              <w:t xml:space="preserve">w specjalnej morskiej sieci pomiarowej. IMGW-PIB wykorzystuje przewód do instalacji PV typu: </w:t>
            </w:r>
            <w:proofErr w:type="spellStart"/>
            <w:r w:rsidRPr="00D60B2C">
              <w:t>Solarflex</w:t>
            </w:r>
            <w:proofErr w:type="spellEnd"/>
            <w:r w:rsidRPr="00D60B2C">
              <w:t>-x PV1-F.</w:t>
            </w:r>
          </w:p>
          <w:p w14:paraId="1B947DA2" w14:textId="77777777" w:rsidR="00D60B2C" w:rsidRPr="00D60B2C" w:rsidRDefault="00D60B2C" w:rsidP="000B6148">
            <w:pPr>
              <w:numPr>
                <w:ilvl w:val="1"/>
                <w:numId w:val="137"/>
              </w:numPr>
              <w:contextualSpacing/>
              <w:rPr>
                <w:rFonts w:cstheme="minorHAnsi"/>
                <w:b/>
                <w:bCs/>
              </w:rPr>
            </w:pPr>
            <w:r w:rsidRPr="00D60B2C">
              <w:rPr>
                <w:rFonts w:ascii="Calibri" w:eastAsia="Calibri" w:hAnsi="Calibri" w:cs="Calibri"/>
                <w:b/>
              </w:rPr>
              <w:t>Przewód do instalacji PV</w:t>
            </w:r>
          </w:p>
          <w:p w14:paraId="2AA4813A" w14:textId="77777777" w:rsidR="00D60B2C" w:rsidRPr="00D60B2C" w:rsidRDefault="00D60B2C" w:rsidP="000B6148">
            <w:pPr>
              <w:numPr>
                <w:ilvl w:val="0"/>
                <w:numId w:val="144"/>
              </w:numPr>
              <w:contextualSpacing/>
              <w:rPr>
                <w:rFonts w:cstheme="minorHAnsi"/>
              </w:rPr>
            </w:pPr>
            <w:r w:rsidRPr="00D60B2C">
              <w:rPr>
                <w:rFonts w:cstheme="minorHAnsi"/>
              </w:rPr>
              <w:t>kolor: czerwony</w:t>
            </w:r>
          </w:p>
          <w:p w14:paraId="03FE4B97" w14:textId="77777777" w:rsidR="00D60B2C" w:rsidRPr="00D60B2C" w:rsidRDefault="00D60B2C" w:rsidP="000B6148">
            <w:pPr>
              <w:numPr>
                <w:ilvl w:val="0"/>
                <w:numId w:val="144"/>
              </w:numPr>
              <w:contextualSpacing/>
              <w:rPr>
                <w:rFonts w:cstheme="minorHAnsi"/>
              </w:rPr>
            </w:pPr>
            <w:r w:rsidRPr="00D60B2C">
              <w:rPr>
                <w:rFonts w:cstheme="minorHAnsi"/>
              </w:rPr>
              <w:t>przekrój: 6mm2</w:t>
            </w:r>
          </w:p>
          <w:p w14:paraId="4DA69833" w14:textId="77777777" w:rsidR="00D60B2C" w:rsidRPr="00D60B2C" w:rsidRDefault="00D60B2C" w:rsidP="000B6148">
            <w:pPr>
              <w:numPr>
                <w:ilvl w:val="0"/>
                <w:numId w:val="144"/>
              </w:numPr>
              <w:contextualSpacing/>
              <w:rPr>
                <w:rFonts w:cstheme="minorHAnsi"/>
              </w:rPr>
            </w:pPr>
            <w:r w:rsidRPr="00D60B2C">
              <w:rPr>
                <w:rFonts w:cstheme="minorHAnsi"/>
              </w:rPr>
              <w:t xml:space="preserve">temperatura pracy: </w:t>
            </w:r>
            <w:r w:rsidRPr="00D60B2C">
              <w:t>-40 do 90°C</w:t>
            </w:r>
          </w:p>
          <w:p w14:paraId="0B29CD26" w14:textId="77777777" w:rsidR="00D60B2C" w:rsidRPr="00D60B2C" w:rsidRDefault="00D60B2C" w:rsidP="000B6148">
            <w:pPr>
              <w:numPr>
                <w:ilvl w:val="0"/>
                <w:numId w:val="144"/>
              </w:numPr>
              <w:contextualSpacing/>
              <w:rPr>
                <w:rFonts w:cstheme="minorHAnsi"/>
              </w:rPr>
            </w:pPr>
            <w:r w:rsidRPr="00D60B2C">
              <w:t>odporność na warunki atmosferyczne: stała ekspozycja</w:t>
            </w:r>
          </w:p>
          <w:p w14:paraId="5DAFDE81" w14:textId="77777777" w:rsidR="00D60B2C" w:rsidRPr="00D60B2C" w:rsidRDefault="00D60B2C" w:rsidP="000B6148">
            <w:pPr>
              <w:numPr>
                <w:ilvl w:val="0"/>
                <w:numId w:val="144"/>
              </w:numPr>
              <w:contextualSpacing/>
              <w:rPr>
                <w:rFonts w:cstheme="minorHAnsi"/>
              </w:rPr>
            </w:pPr>
            <w:r w:rsidRPr="00D60B2C">
              <w:t>giętkość: giętki klasa 5</w:t>
            </w:r>
          </w:p>
          <w:p w14:paraId="3EF7E171" w14:textId="77777777" w:rsidR="00D60B2C" w:rsidRPr="00D60B2C" w:rsidRDefault="00D60B2C" w:rsidP="000B6148">
            <w:pPr>
              <w:numPr>
                <w:ilvl w:val="0"/>
                <w:numId w:val="144"/>
              </w:numPr>
              <w:contextualSpacing/>
              <w:rPr>
                <w:rFonts w:cstheme="minorHAnsi"/>
              </w:rPr>
            </w:pPr>
            <w:r w:rsidRPr="00D60B2C">
              <w:rPr>
                <w:rFonts w:cstheme="minorHAnsi"/>
              </w:rPr>
              <w:t>żyła: linka miedziana, cynowana</w:t>
            </w:r>
          </w:p>
          <w:p w14:paraId="46907914" w14:textId="77777777" w:rsidR="00D60B2C" w:rsidRPr="00D60B2C" w:rsidRDefault="00D60B2C" w:rsidP="000B6148">
            <w:pPr>
              <w:numPr>
                <w:ilvl w:val="0"/>
                <w:numId w:val="144"/>
              </w:numPr>
              <w:contextualSpacing/>
              <w:rPr>
                <w:rFonts w:cstheme="minorHAnsi"/>
              </w:rPr>
            </w:pPr>
            <w:r w:rsidRPr="00D60B2C">
              <w:t>minimalny promień gięcia</w:t>
            </w:r>
            <w:r w:rsidRPr="00D60B2C">
              <w:rPr>
                <w:b/>
                <w:bCs/>
              </w:rPr>
              <w:t>:</w:t>
            </w:r>
            <w:r w:rsidRPr="00D60B2C">
              <w:t xml:space="preserve"> elastycznie 10 x Ø kabla </w:t>
            </w:r>
          </w:p>
          <w:p w14:paraId="2F81C39E" w14:textId="77777777" w:rsidR="00D60B2C" w:rsidRPr="00D60B2C" w:rsidRDefault="00D60B2C" w:rsidP="000B6148">
            <w:pPr>
              <w:numPr>
                <w:ilvl w:val="0"/>
                <w:numId w:val="144"/>
              </w:numPr>
              <w:contextualSpacing/>
              <w:rPr>
                <w:rFonts w:cstheme="minorHAnsi"/>
              </w:rPr>
            </w:pPr>
            <w:r w:rsidRPr="00D60B2C">
              <w:t>przy ułożeniu na stałe ok. 4 x Ø kabla</w:t>
            </w:r>
          </w:p>
        </w:tc>
        <w:tc>
          <w:tcPr>
            <w:tcW w:w="3084" w:type="dxa"/>
          </w:tcPr>
          <w:p w14:paraId="203A4597" w14:textId="77777777" w:rsidR="00D60B2C" w:rsidRPr="00D60B2C" w:rsidRDefault="00D60B2C" w:rsidP="00D60B2C">
            <w:pPr>
              <w:spacing w:before="120"/>
              <w:rPr>
                <w:rFonts w:ascii="Calibri" w:hAnsi="Calibri"/>
                <w:sz w:val="20"/>
                <w:szCs w:val="20"/>
              </w:rPr>
            </w:pPr>
          </w:p>
        </w:tc>
      </w:tr>
    </w:tbl>
    <w:p w14:paraId="03407DBF" w14:textId="77777777" w:rsidR="00D60B2C" w:rsidRPr="00D60B2C" w:rsidRDefault="00D60B2C" w:rsidP="00D60B2C"/>
    <w:p w14:paraId="5C24A814" w14:textId="77777777" w:rsidR="00D60B2C" w:rsidRPr="00D60B2C" w:rsidRDefault="00D60B2C" w:rsidP="00D60B2C"/>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3F5A0E55" w14:textId="77777777" w:rsidTr="009276B7">
        <w:tc>
          <w:tcPr>
            <w:tcW w:w="2547" w:type="dxa"/>
            <w:shd w:val="clear" w:color="auto" w:fill="BFBFBF"/>
            <w:vAlign w:val="center"/>
          </w:tcPr>
          <w:p w14:paraId="0551011B" w14:textId="77777777" w:rsidR="00D60B2C" w:rsidRPr="00D60B2C" w:rsidRDefault="00D60B2C" w:rsidP="00D60B2C">
            <w:pPr>
              <w:jc w:val="center"/>
              <w:rPr>
                <w:rFonts w:cs="Arial"/>
                <w:b/>
                <w:smallCaps/>
              </w:rPr>
            </w:pPr>
            <w:r w:rsidRPr="00D60B2C">
              <w:rPr>
                <w:rFonts w:cs="Arial"/>
                <w:b/>
                <w:smallCaps/>
              </w:rPr>
              <w:t>Przedmiot</w:t>
            </w:r>
          </w:p>
          <w:p w14:paraId="0FA41A44"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259051AF"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2C9A7C25" w14:textId="77777777" w:rsidR="00D60B2C" w:rsidRPr="00D60B2C" w:rsidRDefault="00D60B2C" w:rsidP="00D60B2C">
            <w:pPr>
              <w:jc w:val="center"/>
              <w:rPr>
                <w:rFonts w:cs="Arial"/>
                <w:b/>
                <w:smallCaps/>
              </w:rPr>
            </w:pPr>
            <w:r w:rsidRPr="00D60B2C">
              <w:rPr>
                <w:rFonts w:cs="Arial"/>
                <w:b/>
                <w:smallCaps/>
              </w:rPr>
              <w:t>Parametry oferowanego przyrządu</w:t>
            </w:r>
          </w:p>
          <w:p w14:paraId="3D995B8D"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7F30FF76" w14:textId="77777777" w:rsidTr="009276B7">
        <w:trPr>
          <w:trHeight w:val="708"/>
        </w:trPr>
        <w:tc>
          <w:tcPr>
            <w:tcW w:w="2547" w:type="dxa"/>
            <w:vAlign w:val="center"/>
          </w:tcPr>
          <w:p w14:paraId="7CE4B21C" w14:textId="77777777" w:rsidR="00D60B2C" w:rsidRPr="00D60B2C" w:rsidRDefault="00D60B2C" w:rsidP="00D60B2C">
            <w:pPr>
              <w:rPr>
                <w:rFonts w:ascii="Calibri" w:hAnsi="Calibri"/>
                <w:b/>
                <w:sz w:val="20"/>
                <w:szCs w:val="20"/>
              </w:rPr>
            </w:pPr>
            <w:r w:rsidRPr="00D60B2C">
              <w:rPr>
                <w:rFonts w:ascii="Calibri" w:hAnsi="Calibri" w:cs="Calibri"/>
                <w:b/>
                <w:sz w:val="20"/>
                <w:szCs w:val="20"/>
              </w:rPr>
              <w:t>Przewód do instalacji PV</w:t>
            </w:r>
            <w:r w:rsidRPr="00D60B2C">
              <w:rPr>
                <w:rFonts w:ascii="Calibri" w:hAnsi="Calibri" w:cs="Calibri"/>
                <w:sz w:val="20"/>
                <w:szCs w:val="20"/>
              </w:rPr>
              <w:t xml:space="preserve"> </w:t>
            </w:r>
            <w:r w:rsidRPr="00D60B2C">
              <w:rPr>
                <w:rFonts w:ascii="Calibri" w:hAnsi="Calibri"/>
                <w:b/>
                <w:sz w:val="20"/>
                <w:szCs w:val="20"/>
              </w:rPr>
              <w:t>(2x2,5mb.) – 2 szt.</w:t>
            </w:r>
          </w:p>
          <w:p w14:paraId="6C91D734" w14:textId="77777777" w:rsidR="00D60B2C" w:rsidRPr="00D60B2C" w:rsidRDefault="00D60B2C" w:rsidP="00D60B2C">
            <w:pPr>
              <w:rPr>
                <w:rFonts w:ascii="Calibri" w:hAnsi="Calibri"/>
                <w:b/>
                <w:sz w:val="20"/>
                <w:szCs w:val="20"/>
              </w:rPr>
            </w:pPr>
          </w:p>
          <w:p w14:paraId="31F9C99F"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56B8A99C"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054F9F24"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5A98D6E8"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34797047" w14:textId="77777777" w:rsidR="00D60B2C" w:rsidRPr="00D60B2C" w:rsidRDefault="00D60B2C" w:rsidP="00D60B2C">
            <w:r w:rsidRPr="00D60B2C">
              <w:t xml:space="preserve">Przewód do instalacji PV musi być zgodny z obecnie stosowanymi w specjalnej morskiej sieci pomiarowej. IMGW-PIB wykorzystuje przewód do instalacji PV typu: </w:t>
            </w:r>
            <w:proofErr w:type="spellStart"/>
            <w:r w:rsidRPr="00D60B2C">
              <w:t>Solarflex</w:t>
            </w:r>
            <w:proofErr w:type="spellEnd"/>
            <w:r w:rsidRPr="00D60B2C">
              <w:t>-x PV1-F.</w:t>
            </w:r>
          </w:p>
          <w:p w14:paraId="31D52025" w14:textId="77777777" w:rsidR="00D60B2C" w:rsidRPr="00D60B2C" w:rsidRDefault="00D60B2C" w:rsidP="000B6148">
            <w:pPr>
              <w:numPr>
                <w:ilvl w:val="1"/>
                <w:numId w:val="138"/>
              </w:numPr>
              <w:contextualSpacing/>
              <w:rPr>
                <w:rFonts w:cstheme="minorHAnsi"/>
                <w:b/>
                <w:bCs/>
              </w:rPr>
            </w:pPr>
            <w:r w:rsidRPr="00D60B2C">
              <w:rPr>
                <w:rFonts w:ascii="Calibri" w:eastAsia="Calibri" w:hAnsi="Calibri" w:cs="Calibri"/>
                <w:b/>
              </w:rPr>
              <w:t>Przewód do instalacji PV</w:t>
            </w:r>
          </w:p>
          <w:p w14:paraId="583F08CD" w14:textId="77777777" w:rsidR="00D60B2C" w:rsidRPr="00D60B2C" w:rsidRDefault="00D60B2C" w:rsidP="000B6148">
            <w:pPr>
              <w:numPr>
                <w:ilvl w:val="0"/>
                <w:numId w:val="49"/>
              </w:numPr>
              <w:contextualSpacing/>
              <w:rPr>
                <w:rFonts w:cstheme="minorHAnsi"/>
              </w:rPr>
            </w:pPr>
            <w:r w:rsidRPr="00D60B2C">
              <w:rPr>
                <w:rFonts w:cstheme="minorHAnsi"/>
              </w:rPr>
              <w:t>kolor: np. czarny</w:t>
            </w:r>
          </w:p>
          <w:p w14:paraId="054186C1" w14:textId="77777777" w:rsidR="00D60B2C" w:rsidRPr="00D60B2C" w:rsidRDefault="00D60B2C" w:rsidP="000B6148">
            <w:pPr>
              <w:numPr>
                <w:ilvl w:val="0"/>
                <w:numId w:val="49"/>
              </w:numPr>
              <w:contextualSpacing/>
              <w:rPr>
                <w:rFonts w:cstheme="minorHAnsi"/>
              </w:rPr>
            </w:pPr>
            <w:r w:rsidRPr="00D60B2C">
              <w:rPr>
                <w:rFonts w:cstheme="minorHAnsi"/>
              </w:rPr>
              <w:t>przekrój: 6mm2</w:t>
            </w:r>
          </w:p>
          <w:p w14:paraId="3DDB4B44" w14:textId="77777777" w:rsidR="00D60B2C" w:rsidRPr="00D60B2C" w:rsidRDefault="00D60B2C" w:rsidP="000B6148">
            <w:pPr>
              <w:numPr>
                <w:ilvl w:val="0"/>
                <w:numId w:val="49"/>
              </w:numPr>
              <w:contextualSpacing/>
              <w:rPr>
                <w:rFonts w:cstheme="minorHAnsi"/>
              </w:rPr>
            </w:pPr>
            <w:r w:rsidRPr="00D60B2C">
              <w:rPr>
                <w:rFonts w:cstheme="minorHAnsi"/>
              </w:rPr>
              <w:t xml:space="preserve">temperatura pracy: </w:t>
            </w:r>
            <w:r w:rsidRPr="00D60B2C">
              <w:t>-40 do 90°C</w:t>
            </w:r>
          </w:p>
          <w:p w14:paraId="20E34F8A" w14:textId="77777777" w:rsidR="00D60B2C" w:rsidRPr="00D60B2C" w:rsidRDefault="00D60B2C" w:rsidP="000B6148">
            <w:pPr>
              <w:numPr>
                <w:ilvl w:val="0"/>
                <w:numId w:val="49"/>
              </w:numPr>
              <w:contextualSpacing/>
              <w:rPr>
                <w:rFonts w:cstheme="minorHAnsi"/>
              </w:rPr>
            </w:pPr>
            <w:r w:rsidRPr="00D60B2C">
              <w:lastRenderedPageBreak/>
              <w:t>odporność na warunki atmosferyczne: stała ekspozycja</w:t>
            </w:r>
          </w:p>
          <w:p w14:paraId="4B6F20D2" w14:textId="77777777" w:rsidR="00D60B2C" w:rsidRPr="00D60B2C" w:rsidRDefault="00D60B2C" w:rsidP="000B6148">
            <w:pPr>
              <w:numPr>
                <w:ilvl w:val="0"/>
                <w:numId w:val="49"/>
              </w:numPr>
              <w:contextualSpacing/>
              <w:rPr>
                <w:rFonts w:cstheme="minorHAnsi"/>
              </w:rPr>
            </w:pPr>
            <w:r w:rsidRPr="00D60B2C">
              <w:t>giętkość: giętki klasa 5</w:t>
            </w:r>
          </w:p>
          <w:p w14:paraId="014B0145" w14:textId="77777777" w:rsidR="00D60B2C" w:rsidRPr="00D60B2C" w:rsidRDefault="00D60B2C" w:rsidP="000B6148">
            <w:pPr>
              <w:numPr>
                <w:ilvl w:val="0"/>
                <w:numId w:val="49"/>
              </w:numPr>
              <w:contextualSpacing/>
              <w:rPr>
                <w:rFonts w:cstheme="minorHAnsi"/>
              </w:rPr>
            </w:pPr>
            <w:r w:rsidRPr="00D60B2C">
              <w:rPr>
                <w:rFonts w:cstheme="minorHAnsi"/>
              </w:rPr>
              <w:t>żyła: linka miedziana, cynowana</w:t>
            </w:r>
          </w:p>
          <w:p w14:paraId="357C538A" w14:textId="77777777" w:rsidR="00D60B2C" w:rsidRPr="00D60B2C" w:rsidRDefault="00D60B2C" w:rsidP="000B6148">
            <w:pPr>
              <w:numPr>
                <w:ilvl w:val="0"/>
                <w:numId w:val="49"/>
              </w:numPr>
              <w:contextualSpacing/>
              <w:rPr>
                <w:rFonts w:cstheme="minorHAnsi"/>
              </w:rPr>
            </w:pPr>
            <w:r w:rsidRPr="00D60B2C">
              <w:t>minimalny promień gięcia</w:t>
            </w:r>
            <w:r w:rsidRPr="00D60B2C">
              <w:rPr>
                <w:b/>
                <w:bCs/>
              </w:rPr>
              <w:t>:</w:t>
            </w:r>
            <w:r w:rsidRPr="00D60B2C">
              <w:t xml:space="preserve"> elastycznie 10 x Ø kabla </w:t>
            </w:r>
          </w:p>
          <w:p w14:paraId="7D9D93B2" w14:textId="77777777" w:rsidR="00D60B2C" w:rsidRPr="00D60B2C" w:rsidRDefault="00D60B2C" w:rsidP="000B6148">
            <w:pPr>
              <w:numPr>
                <w:ilvl w:val="0"/>
                <w:numId w:val="49"/>
              </w:numPr>
              <w:contextualSpacing/>
              <w:rPr>
                <w:rFonts w:cstheme="minorHAnsi"/>
              </w:rPr>
            </w:pPr>
            <w:r w:rsidRPr="00D60B2C">
              <w:t>przy ułożeniu na stałe ok. 4 x Ø kabla</w:t>
            </w:r>
          </w:p>
        </w:tc>
        <w:tc>
          <w:tcPr>
            <w:tcW w:w="3084" w:type="dxa"/>
          </w:tcPr>
          <w:p w14:paraId="213812AB" w14:textId="77777777" w:rsidR="00D60B2C" w:rsidRPr="00D60B2C" w:rsidRDefault="00D60B2C" w:rsidP="00D60B2C">
            <w:pPr>
              <w:spacing w:before="120"/>
              <w:rPr>
                <w:rFonts w:ascii="Calibri" w:hAnsi="Calibri"/>
                <w:sz w:val="20"/>
                <w:szCs w:val="20"/>
              </w:rPr>
            </w:pPr>
          </w:p>
        </w:tc>
      </w:tr>
    </w:tbl>
    <w:p w14:paraId="15C54DCD" w14:textId="77777777" w:rsidR="00D60B2C" w:rsidRPr="00D60B2C" w:rsidRDefault="00D60B2C" w:rsidP="00D60B2C"/>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434E6903" w14:textId="77777777" w:rsidTr="009276B7">
        <w:tc>
          <w:tcPr>
            <w:tcW w:w="2547" w:type="dxa"/>
            <w:shd w:val="clear" w:color="auto" w:fill="BFBFBF"/>
            <w:vAlign w:val="center"/>
          </w:tcPr>
          <w:p w14:paraId="4D4675BB" w14:textId="77777777" w:rsidR="00D60B2C" w:rsidRPr="00D60B2C" w:rsidRDefault="00D60B2C" w:rsidP="00D60B2C">
            <w:pPr>
              <w:jc w:val="center"/>
              <w:rPr>
                <w:rFonts w:cs="Arial"/>
                <w:b/>
                <w:smallCaps/>
              </w:rPr>
            </w:pPr>
            <w:r w:rsidRPr="00D60B2C">
              <w:rPr>
                <w:rFonts w:cs="Arial"/>
                <w:b/>
                <w:smallCaps/>
              </w:rPr>
              <w:t>Przedmiot</w:t>
            </w:r>
          </w:p>
          <w:p w14:paraId="231F72FB"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088ADE2E"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527A39C4" w14:textId="77777777" w:rsidR="00D60B2C" w:rsidRPr="00D60B2C" w:rsidRDefault="00D60B2C" w:rsidP="00D60B2C">
            <w:pPr>
              <w:jc w:val="center"/>
              <w:rPr>
                <w:rFonts w:cs="Arial"/>
                <w:b/>
                <w:smallCaps/>
              </w:rPr>
            </w:pPr>
            <w:r w:rsidRPr="00D60B2C">
              <w:rPr>
                <w:rFonts w:cs="Arial"/>
                <w:b/>
                <w:smallCaps/>
              </w:rPr>
              <w:t>Parametry oferowanego przyrządu</w:t>
            </w:r>
          </w:p>
          <w:p w14:paraId="3606F0BE"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1275D146" w14:textId="77777777" w:rsidTr="009276B7">
        <w:trPr>
          <w:trHeight w:val="708"/>
        </w:trPr>
        <w:tc>
          <w:tcPr>
            <w:tcW w:w="2547" w:type="dxa"/>
            <w:vAlign w:val="center"/>
          </w:tcPr>
          <w:p w14:paraId="321F7693" w14:textId="77777777" w:rsidR="00D60B2C" w:rsidRPr="00D60B2C" w:rsidRDefault="00D60B2C" w:rsidP="00D60B2C">
            <w:pPr>
              <w:rPr>
                <w:rFonts w:ascii="Calibri" w:hAnsi="Calibri"/>
                <w:b/>
                <w:sz w:val="20"/>
                <w:szCs w:val="20"/>
              </w:rPr>
            </w:pPr>
            <w:r w:rsidRPr="00D60B2C">
              <w:rPr>
                <w:rFonts w:ascii="Calibri" w:hAnsi="Calibri" w:cs="Calibri"/>
                <w:b/>
                <w:sz w:val="20"/>
                <w:szCs w:val="20"/>
              </w:rPr>
              <w:t>Końcówka oczkowa zaciskana</w:t>
            </w:r>
            <w:r w:rsidRPr="00D60B2C">
              <w:rPr>
                <w:rFonts w:ascii="Calibri" w:hAnsi="Calibri" w:cs="Calibri"/>
                <w:sz w:val="20"/>
                <w:szCs w:val="20"/>
              </w:rPr>
              <w:t xml:space="preserve"> </w:t>
            </w:r>
            <w:r w:rsidRPr="00D60B2C">
              <w:rPr>
                <w:rFonts w:ascii="Calibri" w:hAnsi="Calibri"/>
                <w:b/>
                <w:sz w:val="20"/>
                <w:szCs w:val="20"/>
              </w:rPr>
              <w:t>(4szt.)</w:t>
            </w:r>
          </w:p>
          <w:p w14:paraId="7C14C11C" w14:textId="77777777" w:rsidR="00D60B2C" w:rsidRPr="00D60B2C" w:rsidRDefault="00D60B2C" w:rsidP="00D60B2C">
            <w:pPr>
              <w:rPr>
                <w:rFonts w:ascii="Calibri" w:hAnsi="Calibri"/>
                <w:b/>
                <w:sz w:val="20"/>
                <w:szCs w:val="20"/>
              </w:rPr>
            </w:pPr>
          </w:p>
          <w:p w14:paraId="43415BF6"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3D71D1E5"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528E1CC0"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30F1D46F"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486F6244" w14:textId="77777777" w:rsidR="00D60B2C" w:rsidRPr="00D60B2C" w:rsidRDefault="00D60B2C" w:rsidP="00D60B2C">
            <w:r w:rsidRPr="00D60B2C">
              <w:t>Końcówka oczkowa zaciskana musi być zgodna z obecnie stosowanymi w specjalnej morskiej sieci pomiarowej. IMGW-PIB wykorzystuje końcówki oczkowe zaciskane typu: NOI 6/6.</w:t>
            </w:r>
          </w:p>
          <w:p w14:paraId="7419B087" w14:textId="77777777" w:rsidR="00D60B2C" w:rsidRPr="00D60B2C" w:rsidRDefault="00D60B2C" w:rsidP="000B6148">
            <w:pPr>
              <w:numPr>
                <w:ilvl w:val="1"/>
                <w:numId w:val="139"/>
              </w:numPr>
              <w:contextualSpacing/>
              <w:rPr>
                <w:rFonts w:cstheme="minorHAnsi"/>
                <w:b/>
                <w:bCs/>
              </w:rPr>
            </w:pPr>
            <w:r w:rsidRPr="00D60B2C">
              <w:rPr>
                <w:rFonts w:ascii="Calibri" w:eastAsia="Calibri" w:hAnsi="Calibri" w:cs="Calibri"/>
                <w:b/>
              </w:rPr>
              <w:t>Końcówka oczkowa zaciskana</w:t>
            </w:r>
          </w:p>
          <w:p w14:paraId="1896257B" w14:textId="77777777" w:rsidR="00D60B2C" w:rsidRPr="00D60B2C" w:rsidRDefault="00D60B2C" w:rsidP="000B6148">
            <w:pPr>
              <w:numPr>
                <w:ilvl w:val="0"/>
                <w:numId w:val="52"/>
              </w:numPr>
              <w:contextualSpacing/>
              <w:rPr>
                <w:rFonts w:cstheme="minorHAnsi"/>
              </w:rPr>
            </w:pPr>
            <w:r w:rsidRPr="00D60B2C">
              <w:rPr>
                <w:rFonts w:cstheme="minorHAnsi"/>
              </w:rPr>
              <w:t>kolor:  np. żółty</w:t>
            </w:r>
          </w:p>
          <w:p w14:paraId="53288BAA" w14:textId="77777777" w:rsidR="00D60B2C" w:rsidRPr="00D60B2C" w:rsidRDefault="00D60B2C" w:rsidP="000B6148">
            <w:pPr>
              <w:numPr>
                <w:ilvl w:val="0"/>
                <w:numId w:val="52"/>
              </w:numPr>
              <w:contextualSpacing/>
              <w:rPr>
                <w:rFonts w:cstheme="minorHAnsi"/>
              </w:rPr>
            </w:pPr>
            <w:r w:rsidRPr="00D60B2C">
              <w:rPr>
                <w:rFonts w:cstheme="minorHAnsi"/>
              </w:rPr>
              <w:t>przekrój przewodu: 6mm2</w:t>
            </w:r>
          </w:p>
          <w:p w14:paraId="5582EA7F" w14:textId="77777777" w:rsidR="00D60B2C" w:rsidRPr="00D60B2C" w:rsidRDefault="00D60B2C" w:rsidP="000B6148">
            <w:pPr>
              <w:numPr>
                <w:ilvl w:val="0"/>
                <w:numId w:val="52"/>
              </w:numPr>
              <w:contextualSpacing/>
              <w:rPr>
                <w:rFonts w:cstheme="minorHAnsi"/>
              </w:rPr>
            </w:pPr>
            <w:r w:rsidRPr="00D60B2C">
              <w:rPr>
                <w:rFonts w:cstheme="minorHAnsi"/>
              </w:rPr>
              <w:t xml:space="preserve">temperatura pracy: </w:t>
            </w:r>
            <w:r w:rsidRPr="00D60B2C">
              <w:t>-55 do 105°C</w:t>
            </w:r>
          </w:p>
          <w:p w14:paraId="1A6B0000" w14:textId="77777777" w:rsidR="00D60B2C" w:rsidRPr="00D60B2C" w:rsidRDefault="00D60B2C" w:rsidP="000B6148">
            <w:pPr>
              <w:numPr>
                <w:ilvl w:val="0"/>
                <w:numId w:val="52"/>
              </w:numPr>
              <w:contextualSpacing/>
              <w:rPr>
                <w:rFonts w:cstheme="minorHAnsi"/>
              </w:rPr>
            </w:pPr>
            <w:r w:rsidRPr="00D60B2C">
              <w:rPr>
                <w:rFonts w:cstheme="minorHAnsi"/>
              </w:rPr>
              <w:t>rodzaj zacisku: M6</w:t>
            </w:r>
          </w:p>
        </w:tc>
        <w:tc>
          <w:tcPr>
            <w:tcW w:w="3084" w:type="dxa"/>
          </w:tcPr>
          <w:p w14:paraId="15EBCF21" w14:textId="77777777" w:rsidR="00D60B2C" w:rsidRPr="00D60B2C" w:rsidRDefault="00D60B2C" w:rsidP="00D60B2C">
            <w:pPr>
              <w:spacing w:before="120"/>
              <w:rPr>
                <w:rFonts w:ascii="Calibri" w:hAnsi="Calibri"/>
                <w:sz w:val="20"/>
                <w:szCs w:val="20"/>
              </w:rPr>
            </w:pPr>
          </w:p>
        </w:tc>
      </w:tr>
    </w:tbl>
    <w:p w14:paraId="4CEA2B51" w14:textId="77777777" w:rsidR="00D60B2C" w:rsidRPr="00D60B2C" w:rsidRDefault="00D60B2C" w:rsidP="00D60B2C"/>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6006CF8C" w14:textId="77777777" w:rsidTr="009276B7">
        <w:tc>
          <w:tcPr>
            <w:tcW w:w="2547" w:type="dxa"/>
            <w:shd w:val="clear" w:color="auto" w:fill="BFBFBF"/>
            <w:vAlign w:val="center"/>
          </w:tcPr>
          <w:p w14:paraId="4E8CA7CE" w14:textId="77777777" w:rsidR="00D60B2C" w:rsidRPr="00D60B2C" w:rsidRDefault="00D60B2C" w:rsidP="00D60B2C">
            <w:pPr>
              <w:jc w:val="center"/>
              <w:rPr>
                <w:rFonts w:cs="Arial"/>
                <w:b/>
                <w:smallCaps/>
              </w:rPr>
            </w:pPr>
            <w:r w:rsidRPr="00D60B2C">
              <w:rPr>
                <w:rFonts w:cs="Arial"/>
                <w:b/>
                <w:smallCaps/>
              </w:rPr>
              <w:t>Przedmiot</w:t>
            </w:r>
          </w:p>
          <w:p w14:paraId="050E5A76"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12B1256E"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30F5A828" w14:textId="77777777" w:rsidR="00D60B2C" w:rsidRPr="00D60B2C" w:rsidRDefault="00D60B2C" w:rsidP="00D60B2C">
            <w:pPr>
              <w:jc w:val="center"/>
              <w:rPr>
                <w:rFonts w:cs="Arial"/>
                <w:b/>
                <w:smallCaps/>
              </w:rPr>
            </w:pPr>
            <w:r w:rsidRPr="00D60B2C">
              <w:rPr>
                <w:rFonts w:cs="Arial"/>
                <w:b/>
                <w:smallCaps/>
              </w:rPr>
              <w:t>Parametry oferowanego przyrządu</w:t>
            </w:r>
          </w:p>
          <w:p w14:paraId="5B40CD0A"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369C4D0A" w14:textId="77777777" w:rsidTr="009276B7">
        <w:trPr>
          <w:trHeight w:val="708"/>
        </w:trPr>
        <w:tc>
          <w:tcPr>
            <w:tcW w:w="2547" w:type="dxa"/>
            <w:vAlign w:val="center"/>
          </w:tcPr>
          <w:p w14:paraId="005522AD" w14:textId="77777777" w:rsidR="00D60B2C" w:rsidRPr="00D60B2C" w:rsidRDefault="00D60B2C" w:rsidP="00D60B2C">
            <w:pPr>
              <w:rPr>
                <w:rFonts w:ascii="Calibri" w:hAnsi="Calibri"/>
                <w:b/>
                <w:sz w:val="20"/>
                <w:szCs w:val="20"/>
              </w:rPr>
            </w:pPr>
            <w:r w:rsidRPr="00D60B2C">
              <w:rPr>
                <w:rFonts w:ascii="Calibri" w:hAnsi="Calibri" w:cs="Calibri"/>
                <w:b/>
                <w:sz w:val="20"/>
                <w:szCs w:val="20"/>
              </w:rPr>
              <w:t>Akumulator żelowy</w:t>
            </w:r>
            <w:r w:rsidRPr="00D60B2C">
              <w:rPr>
                <w:rFonts w:ascii="Calibri" w:hAnsi="Calibri" w:cs="Calibri"/>
                <w:sz w:val="20"/>
                <w:szCs w:val="20"/>
              </w:rPr>
              <w:t xml:space="preserve"> </w:t>
            </w:r>
            <w:r w:rsidRPr="00D60B2C">
              <w:rPr>
                <w:rFonts w:ascii="Calibri" w:hAnsi="Calibri"/>
                <w:b/>
                <w:sz w:val="20"/>
                <w:szCs w:val="20"/>
              </w:rPr>
              <w:t>(2szt.)</w:t>
            </w:r>
          </w:p>
          <w:p w14:paraId="5D200124" w14:textId="77777777" w:rsidR="00D60B2C" w:rsidRPr="00D60B2C" w:rsidRDefault="00D60B2C" w:rsidP="00D60B2C">
            <w:pPr>
              <w:rPr>
                <w:rFonts w:ascii="Calibri" w:hAnsi="Calibri"/>
                <w:b/>
                <w:sz w:val="20"/>
                <w:szCs w:val="20"/>
              </w:rPr>
            </w:pPr>
          </w:p>
          <w:p w14:paraId="2FD8A80F"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25B4117B"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080F60D9"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51030B0B"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7CCB9742" w14:textId="77777777" w:rsidR="00D60B2C" w:rsidRPr="00D60B2C" w:rsidRDefault="00D60B2C" w:rsidP="00D60B2C">
            <w:r w:rsidRPr="00D60B2C">
              <w:t>Akumulator żelowy musi być zgodny z obecnie stosowanymi w specjalnej morskiej sieci pomiarowej. IMGW-PIB wykorzystuje akumulatory żelowe typu:</w:t>
            </w:r>
            <w:r w:rsidRPr="00D60B2C">
              <w:rPr>
                <w:rFonts w:ascii="Calibri" w:eastAsia="Calibri" w:hAnsi="Calibri" w:cs="Calibri"/>
              </w:rPr>
              <w:t xml:space="preserve"> SBCG 75-12i</w:t>
            </w:r>
            <w:r w:rsidRPr="00D60B2C">
              <w:t>.</w:t>
            </w:r>
          </w:p>
          <w:p w14:paraId="2976BF41" w14:textId="77777777" w:rsidR="00D60B2C" w:rsidRPr="00D60B2C" w:rsidRDefault="00D60B2C" w:rsidP="000B6148">
            <w:pPr>
              <w:numPr>
                <w:ilvl w:val="1"/>
                <w:numId w:val="140"/>
              </w:numPr>
              <w:contextualSpacing/>
              <w:rPr>
                <w:rFonts w:cstheme="minorHAnsi"/>
                <w:b/>
                <w:bCs/>
              </w:rPr>
            </w:pPr>
            <w:bookmarkStart w:id="16" w:name="_Ref30889763"/>
            <w:r w:rsidRPr="00D60B2C">
              <w:rPr>
                <w:rFonts w:eastAsia="Calibri" w:cstheme="minorHAnsi"/>
                <w:b/>
              </w:rPr>
              <w:t>Akumulator żelowy</w:t>
            </w:r>
            <w:bookmarkEnd w:id="16"/>
          </w:p>
          <w:p w14:paraId="4B93F941" w14:textId="77777777" w:rsidR="00D60B2C" w:rsidRPr="00D60B2C" w:rsidRDefault="00D60B2C" w:rsidP="000B6148">
            <w:pPr>
              <w:numPr>
                <w:ilvl w:val="0"/>
                <w:numId w:val="53"/>
              </w:numPr>
              <w:contextualSpacing/>
              <w:rPr>
                <w:rFonts w:cstheme="minorHAnsi"/>
              </w:rPr>
            </w:pPr>
            <w:r w:rsidRPr="00D60B2C">
              <w:rPr>
                <w:rFonts w:cstheme="minorHAnsi"/>
              </w:rPr>
              <w:t>wymiary: 260x169x210</w:t>
            </w:r>
          </w:p>
          <w:p w14:paraId="06CE07E3" w14:textId="77777777" w:rsidR="00D60B2C" w:rsidRPr="00D60B2C" w:rsidRDefault="00D60B2C" w:rsidP="000B6148">
            <w:pPr>
              <w:numPr>
                <w:ilvl w:val="0"/>
                <w:numId w:val="53"/>
              </w:numPr>
              <w:contextualSpacing/>
              <w:rPr>
                <w:rFonts w:cstheme="minorHAnsi"/>
              </w:rPr>
            </w:pPr>
            <w:r w:rsidRPr="00D60B2C">
              <w:rPr>
                <w:rFonts w:cstheme="minorHAnsi"/>
              </w:rPr>
              <w:t xml:space="preserve">temperatura pracy: </w:t>
            </w:r>
          </w:p>
          <w:p w14:paraId="291137B4" w14:textId="77777777" w:rsidR="00D60B2C" w:rsidRPr="00D60B2C" w:rsidRDefault="00D60B2C" w:rsidP="00D60B2C">
            <w:pPr>
              <w:ind w:left="720"/>
              <w:contextualSpacing/>
            </w:pPr>
            <w:r w:rsidRPr="00D60B2C">
              <w:rPr>
                <w:rFonts w:cstheme="minorHAnsi"/>
              </w:rPr>
              <w:t xml:space="preserve">rozładowanie: </w:t>
            </w:r>
            <w:r w:rsidRPr="00D60B2C">
              <w:t>-20 do 60°C</w:t>
            </w:r>
          </w:p>
          <w:p w14:paraId="1492BCA0" w14:textId="77777777" w:rsidR="00D60B2C" w:rsidRPr="00D60B2C" w:rsidRDefault="00D60B2C" w:rsidP="00D60B2C">
            <w:pPr>
              <w:ind w:left="720"/>
              <w:contextualSpacing/>
            </w:pPr>
            <w:r w:rsidRPr="00D60B2C">
              <w:rPr>
                <w:rFonts w:cstheme="minorHAnsi"/>
              </w:rPr>
              <w:t xml:space="preserve">składowanie: </w:t>
            </w:r>
            <w:r w:rsidRPr="00D60B2C">
              <w:t>-20 do 60°C</w:t>
            </w:r>
          </w:p>
          <w:p w14:paraId="5C5AFD7F" w14:textId="77777777" w:rsidR="00D60B2C" w:rsidRPr="00D60B2C" w:rsidRDefault="00D60B2C" w:rsidP="00D60B2C">
            <w:pPr>
              <w:ind w:left="720"/>
              <w:contextualSpacing/>
              <w:rPr>
                <w:rFonts w:cstheme="minorHAnsi"/>
              </w:rPr>
            </w:pPr>
            <w:r w:rsidRPr="00D60B2C">
              <w:t>ładowanie: 0 do 60°C</w:t>
            </w:r>
          </w:p>
          <w:p w14:paraId="29BBD3E5" w14:textId="77777777" w:rsidR="00D60B2C" w:rsidRPr="00D60B2C" w:rsidRDefault="00D60B2C" w:rsidP="000B6148">
            <w:pPr>
              <w:numPr>
                <w:ilvl w:val="0"/>
                <w:numId w:val="53"/>
              </w:numPr>
              <w:contextualSpacing/>
              <w:rPr>
                <w:rFonts w:cstheme="minorHAnsi"/>
              </w:rPr>
            </w:pPr>
            <w:r w:rsidRPr="00D60B2C">
              <w:rPr>
                <w:rFonts w:cstheme="minorHAnsi"/>
              </w:rPr>
              <w:t>rodzaj zacisku:  gwint wewnętrzny M6</w:t>
            </w:r>
          </w:p>
          <w:p w14:paraId="25BCBB1B" w14:textId="77777777" w:rsidR="00D60B2C" w:rsidRPr="00D60B2C" w:rsidRDefault="00D60B2C" w:rsidP="000B6148">
            <w:pPr>
              <w:numPr>
                <w:ilvl w:val="0"/>
                <w:numId w:val="53"/>
              </w:numPr>
              <w:contextualSpacing/>
              <w:rPr>
                <w:rFonts w:cstheme="minorHAnsi"/>
              </w:rPr>
            </w:pPr>
            <w:r w:rsidRPr="00D60B2C">
              <w:rPr>
                <w:rFonts w:cstheme="minorHAnsi"/>
              </w:rPr>
              <w:t>technologia wykonania: VRLA-GEL</w:t>
            </w:r>
          </w:p>
          <w:p w14:paraId="5462B627" w14:textId="77777777" w:rsidR="00D60B2C" w:rsidRPr="00D60B2C" w:rsidRDefault="00D60B2C" w:rsidP="000B6148">
            <w:pPr>
              <w:numPr>
                <w:ilvl w:val="0"/>
                <w:numId w:val="53"/>
              </w:numPr>
              <w:contextualSpacing/>
              <w:rPr>
                <w:rFonts w:cstheme="minorHAnsi"/>
              </w:rPr>
            </w:pPr>
            <w:r w:rsidRPr="00D60B2C">
              <w:rPr>
                <w:rFonts w:cstheme="minorHAnsi"/>
              </w:rPr>
              <w:t>napięcie:12V</w:t>
            </w:r>
          </w:p>
          <w:p w14:paraId="69F2CA9C" w14:textId="77777777" w:rsidR="00D60B2C" w:rsidRPr="00D60B2C" w:rsidRDefault="00D60B2C" w:rsidP="000B6148">
            <w:pPr>
              <w:numPr>
                <w:ilvl w:val="0"/>
                <w:numId w:val="53"/>
              </w:numPr>
              <w:contextualSpacing/>
              <w:rPr>
                <w:rFonts w:cstheme="minorHAnsi"/>
              </w:rPr>
            </w:pPr>
            <w:r w:rsidRPr="00D60B2C">
              <w:rPr>
                <w:rFonts w:cstheme="minorHAnsi"/>
              </w:rPr>
              <w:t>pojemność: 75Ah</w:t>
            </w:r>
          </w:p>
          <w:p w14:paraId="2253B7B6" w14:textId="77777777" w:rsidR="00D60B2C" w:rsidRPr="00D60B2C" w:rsidRDefault="00D60B2C" w:rsidP="000B6148">
            <w:pPr>
              <w:numPr>
                <w:ilvl w:val="0"/>
                <w:numId w:val="53"/>
              </w:numPr>
              <w:contextualSpacing/>
              <w:rPr>
                <w:rFonts w:cstheme="minorHAnsi"/>
              </w:rPr>
            </w:pPr>
            <w:r w:rsidRPr="00D60B2C">
              <w:rPr>
                <w:rFonts w:cstheme="minorHAnsi"/>
              </w:rPr>
              <w:t>materiał obudowy: ABS (UL94HB)</w:t>
            </w:r>
          </w:p>
        </w:tc>
        <w:tc>
          <w:tcPr>
            <w:tcW w:w="3084" w:type="dxa"/>
          </w:tcPr>
          <w:p w14:paraId="00BB9052" w14:textId="77777777" w:rsidR="00D60B2C" w:rsidRPr="00D60B2C" w:rsidRDefault="00D60B2C" w:rsidP="00D60B2C">
            <w:pPr>
              <w:spacing w:before="120"/>
              <w:rPr>
                <w:rFonts w:ascii="Calibri" w:hAnsi="Calibri"/>
                <w:sz w:val="20"/>
                <w:szCs w:val="20"/>
              </w:rPr>
            </w:pPr>
          </w:p>
        </w:tc>
      </w:tr>
    </w:tbl>
    <w:p w14:paraId="25445BC4" w14:textId="77777777" w:rsidR="00D60B2C" w:rsidRPr="00D60B2C" w:rsidRDefault="00D60B2C" w:rsidP="00D60B2C"/>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7A8975E6" w14:textId="77777777" w:rsidTr="009276B7">
        <w:tc>
          <w:tcPr>
            <w:tcW w:w="2547" w:type="dxa"/>
            <w:shd w:val="clear" w:color="auto" w:fill="BFBFBF"/>
            <w:vAlign w:val="center"/>
          </w:tcPr>
          <w:p w14:paraId="4A81390E" w14:textId="77777777" w:rsidR="00D60B2C" w:rsidRPr="00D60B2C" w:rsidRDefault="00D60B2C" w:rsidP="00D60B2C">
            <w:pPr>
              <w:jc w:val="center"/>
              <w:rPr>
                <w:rFonts w:cs="Arial"/>
                <w:b/>
                <w:smallCaps/>
              </w:rPr>
            </w:pPr>
            <w:r w:rsidRPr="00D60B2C">
              <w:rPr>
                <w:rFonts w:cs="Arial"/>
                <w:b/>
                <w:smallCaps/>
              </w:rPr>
              <w:t>Przedmiot</w:t>
            </w:r>
          </w:p>
          <w:p w14:paraId="5A76B988"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17B88261"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1C6E9344" w14:textId="77777777" w:rsidR="00D60B2C" w:rsidRPr="00D60B2C" w:rsidRDefault="00D60B2C" w:rsidP="00D60B2C">
            <w:pPr>
              <w:jc w:val="center"/>
              <w:rPr>
                <w:rFonts w:cs="Arial"/>
                <w:b/>
                <w:smallCaps/>
              </w:rPr>
            </w:pPr>
            <w:r w:rsidRPr="00D60B2C">
              <w:rPr>
                <w:rFonts w:cs="Arial"/>
                <w:b/>
                <w:smallCaps/>
              </w:rPr>
              <w:t>Parametry oferowanego przyrządu</w:t>
            </w:r>
          </w:p>
          <w:p w14:paraId="59144AE1"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4A37EF91" w14:textId="77777777" w:rsidTr="009276B7">
        <w:trPr>
          <w:trHeight w:val="708"/>
        </w:trPr>
        <w:tc>
          <w:tcPr>
            <w:tcW w:w="2547" w:type="dxa"/>
            <w:vAlign w:val="center"/>
          </w:tcPr>
          <w:p w14:paraId="067CE26F" w14:textId="77777777" w:rsidR="00D60B2C" w:rsidRPr="00D60B2C" w:rsidRDefault="00D60B2C" w:rsidP="00D60B2C">
            <w:pPr>
              <w:rPr>
                <w:rFonts w:ascii="Calibri" w:hAnsi="Calibri"/>
                <w:b/>
                <w:sz w:val="20"/>
                <w:szCs w:val="20"/>
              </w:rPr>
            </w:pPr>
            <w:r w:rsidRPr="00D60B2C">
              <w:rPr>
                <w:rFonts w:ascii="Calibri" w:hAnsi="Calibri" w:cs="Calibri"/>
                <w:b/>
                <w:sz w:val="20"/>
                <w:szCs w:val="20"/>
              </w:rPr>
              <w:t>Pas do mocowania akumulatora</w:t>
            </w:r>
            <w:r w:rsidRPr="00D60B2C">
              <w:rPr>
                <w:rFonts w:ascii="Calibri" w:hAnsi="Calibri" w:cs="Calibri"/>
                <w:sz w:val="20"/>
                <w:szCs w:val="20"/>
              </w:rPr>
              <w:t xml:space="preserve"> </w:t>
            </w:r>
            <w:r w:rsidRPr="00D60B2C">
              <w:rPr>
                <w:rFonts w:ascii="Calibri" w:hAnsi="Calibri"/>
                <w:b/>
                <w:sz w:val="20"/>
                <w:szCs w:val="20"/>
              </w:rPr>
              <w:t>(2szt.)</w:t>
            </w:r>
          </w:p>
          <w:p w14:paraId="000762C4" w14:textId="77777777" w:rsidR="00D60B2C" w:rsidRPr="00D60B2C" w:rsidRDefault="00D60B2C" w:rsidP="00D60B2C">
            <w:pPr>
              <w:rPr>
                <w:rFonts w:ascii="Calibri" w:hAnsi="Calibri"/>
                <w:b/>
                <w:sz w:val="20"/>
                <w:szCs w:val="20"/>
              </w:rPr>
            </w:pPr>
          </w:p>
          <w:p w14:paraId="3664B3A6"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504CB4DB"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29C31CF6"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3D3AD652"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153CD02C" w14:textId="77777777" w:rsidR="00D60B2C" w:rsidRPr="00D60B2C" w:rsidRDefault="00D60B2C" w:rsidP="00D60B2C">
            <w:r w:rsidRPr="00D60B2C">
              <w:t>Pas do mocowania akumulatora musi być zgodny z obecnie stosowanymi w specjalnej morskiej sieci pomiarowej. IMGW-PIB wykorzystuje pasy do mocowania akumulatora typu:</w:t>
            </w:r>
            <w:r w:rsidRPr="00D60B2C">
              <w:rPr>
                <w:rFonts w:ascii="Calibri" w:eastAsia="Calibri" w:hAnsi="Calibri" w:cs="Calibri"/>
              </w:rPr>
              <w:t xml:space="preserve"> </w:t>
            </w:r>
            <w:r w:rsidRPr="00D60B2C">
              <w:t>.</w:t>
            </w:r>
          </w:p>
          <w:p w14:paraId="590AED4B" w14:textId="77777777" w:rsidR="00D60B2C" w:rsidRPr="00D60B2C" w:rsidRDefault="00D60B2C" w:rsidP="000B6148">
            <w:pPr>
              <w:numPr>
                <w:ilvl w:val="1"/>
                <w:numId w:val="141"/>
              </w:numPr>
              <w:contextualSpacing/>
              <w:rPr>
                <w:rFonts w:cstheme="minorHAnsi"/>
                <w:b/>
                <w:bCs/>
              </w:rPr>
            </w:pPr>
            <w:r w:rsidRPr="00D60B2C">
              <w:rPr>
                <w:rFonts w:eastAsia="Calibri" w:cstheme="minorHAnsi"/>
                <w:b/>
              </w:rPr>
              <w:t xml:space="preserve"> </w:t>
            </w:r>
            <w:bookmarkStart w:id="17" w:name="_Ref30891747"/>
            <w:r w:rsidRPr="00D60B2C">
              <w:rPr>
                <w:rFonts w:eastAsia="Calibri" w:cstheme="minorHAnsi"/>
                <w:b/>
              </w:rPr>
              <w:t>Pas do mocowania akumulatora</w:t>
            </w:r>
            <w:bookmarkEnd w:id="17"/>
          </w:p>
          <w:p w14:paraId="133E30C3" w14:textId="77777777" w:rsidR="00D60B2C" w:rsidRPr="00D60B2C" w:rsidRDefault="00D60B2C" w:rsidP="000B6148">
            <w:pPr>
              <w:numPr>
                <w:ilvl w:val="0"/>
                <w:numId w:val="51"/>
              </w:numPr>
              <w:contextualSpacing/>
              <w:rPr>
                <w:rFonts w:cstheme="minorHAnsi"/>
                <w:b/>
                <w:bCs/>
              </w:rPr>
            </w:pPr>
            <w:r w:rsidRPr="00D60B2C">
              <w:rPr>
                <w:rFonts w:cstheme="minorHAnsi"/>
              </w:rPr>
              <w:t>szerokość: 25mm</w:t>
            </w:r>
          </w:p>
          <w:p w14:paraId="53E16C80" w14:textId="77777777" w:rsidR="00D60B2C" w:rsidRPr="00D60B2C" w:rsidRDefault="00D60B2C" w:rsidP="000B6148">
            <w:pPr>
              <w:numPr>
                <w:ilvl w:val="0"/>
                <w:numId w:val="51"/>
              </w:numPr>
              <w:contextualSpacing/>
              <w:rPr>
                <w:rFonts w:cstheme="minorHAnsi"/>
                <w:b/>
                <w:bCs/>
              </w:rPr>
            </w:pPr>
            <w:r w:rsidRPr="00D60B2C">
              <w:rPr>
                <w:rFonts w:cstheme="minorHAnsi"/>
                <w:bCs/>
              </w:rPr>
              <w:t>długość: 1500mm</w:t>
            </w:r>
          </w:p>
          <w:p w14:paraId="0A0C452B" w14:textId="77777777" w:rsidR="00D60B2C" w:rsidRPr="00D60B2C" w:rsidRDefault="00D60B2C" w:rsidP="000B6148">
            <w:pPr>
              <w:numPr>
                <w:ilvl w:val="0"/>
                <w:numId w:val="51"/>
              </w:numPr>
              <w:contextualSpacing/>
              <w:rPr>
                <w:rFonts w:cstheme="minorHAnsi"/>
                <w:b/>
                <w:bCs/>
              </w:rPr>
            </w:pPr>
            <w:r w:rsidRPr="00D60B2C">
              <w:rPr>
                <w:bCs/>
              </w:rPr>
              <w:t>napinacz: nierdzewny</w:t>
            </w:r>
          </w:p>
          <w:p w14:paraId="13C62DDC" w14:textId="77777777" w:rsidR="00D60B2C" w:rsidRPr="00D60B2C" w:rsidRDefault="00D60B2C" w:rsidP="000B6148">
            <w:pPr>
              <w:numPr>
                <w:ilvl w:val="0"/>
                <w:numId w:val="51"/>
              </w:numPr>
              <w:contextualSpacing/>
              <w:rPr>
                <w:rFonts w:cstheme="minorHAnsi"/>
                <w:b/>
                <w:bCs/>
              </w:rPr>
            </w:pPr>
            <w:r w:rsidRPr="00D60B2C">
              <w:rPr>
                <w:rFonts w:cstheme="minorHAnsi"/>
              </w:rPr>
              <w:t>materiał: PES</w:t>
            </w:r>
          </w:p>
          <w:p w14:paraId="34D9FCFB" w14:textId="77777777" w:rsidR="00D60B2C" w:rsidRPr="00D60B2C" w:rsidRDefault="00D60B2C" w:rsidP="000B6148">
            <w:pPr>
              <w:numPr>
                <w:ilvl w:val="0"/>
                <w:numId w:val="51"/>
              </w:numPr>
              <w:contextualSpacing/>
              <w:rPr>
                <w:rFonts w:cstheme="minorHAnsi"/>
              </w:rPr>
            </w:pPr>
            <w:r w:rsidRPr="00D60B2C">
              <w:rPr>
                <w:rFonts w:cstheme="minorHAnsi"/>
              </w:rPr>
              <w:t>LC: 250daN</w:t>
            </w:r>
          </w:p>
          <w:p w14:paraId="29CAFB88" w14:textId="77777777" w:rsidR="00D60B2C" w:rsidRPr="00D60B2C" w:rsidRDefault="00D60B2C" w:rsidP="000B6148">
            <w:pPr>
              <w:numPr>
                <w:ilvl w:val="0"/>
                <w:numId w:val="51"/>
              </w:numPr>
              <w:contextualSpacing/>
              <w:rPr>
                <w:rFonts w:cstheme="minorHAnsi"/>
              </w:rPr>
            </w:pPr>
            <w:r w:rsidRPr="00D60B2C">
              <w:rPr>
                <w:rFonts w:cstheme="minorHAnsi"/>
              </w:rPr>
              <w:t>SHF: 50daN</w:t>
            </w:r>
          </w:p>
          <w:p w14:paraId="6B205BC8" w14:textId="77777777" w:rsidR="00D60B2C" w:rsidRPr="00D60B2C" w:rsidRDefault="00D60B2C" w:rsidP="000B6148">
            <w:pPr>
              <w:numPr>
                <w:ilvl w:val="0"/>
                <w:numId w:val="51"/>
              </w:numPr>
              <w:contextualSpacing/>
              <w:rPr>
                <w:rFonts w:cstheme="minorHAnsi"/>
              </w:rPr>
            </w:pPr>
            <w:r w:rsidRPr="00D60B2C">
              <w:rPr>
                <w:rFonts w:cstheme="minorHAnsi"/>
              </w:rPr>
              <w:t>STF: 25daN</w:t>
            </w:r>
          </w:p>
          <w:p w14:paraId="536DFD85" w14:textId="77777777" w:rsidR="00D60B2C" w:rsidRPr="00D60B2C" w:rsidRDefault="00D60B2C" w:rsidP="00D60B2C">
            <w:pPr>
              <w:ind w:left="720"/>
              <w:contextualSpacing/>
              <w:rPr>
                <w:rFonts w:cstheme="minorHAnsi"/>
              </w:rPr>
            </w:pPr>
          </w:p>
        </w:tc>
        <w:tc>
          <w:tcPr>
            <w:tcW w:w="3084" w:type="dxa"/>
          </w:tcPr>
          <w:p w14:paraId="3DA3A684" w14:textId="77777777" w:rsidR="00D60B2C" w:rsidRPr="00D60B2C" w:rsidRDefault="00D60B2C" w:rsidP="00D60B2C">
            <w:pPr>
              <w:spacing w:before="120"/>
              <w:rPr>
                <w:rFonts w:ascii="Calibri" w:hAnsi="Calibri"/>
                <w:sz w:val="20"/>
                <w:szCs w:val="20"/>
              </w:rPr>
            </w:pPr>
          </w:p>
        </w:tc>
      </w:tr>
    </w:tbl>
    <w:p w14:paraId="5EEE70CE" w14:textId="77777777" w:rsidR="00D60B2C" w:rsidRPr="00D60B2C" w:rsidRDefault="00D60B2C" w:rsidP="00D60B2C"/>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3E23C77E" w14:textId="77777777" w:rsidTr="009276B7">
        <w:tc>
          <w:tcPr>
            <w:tcW w:w="2547" w:type="dxa"/>
            <w:shd w:val="clear" w:color="auto" w:fill="BFBFBF"/>
            <w:vAlign w:val="center"/>
          </w:tcPr>
          <w:p w14:paraId="7C6A7496" w14:textId="77777777" w:rsidR="00D60B2C" w:rsidRPr="00D60B2C" w:rsidRDefault="00D60B2C" w:rsidP="00D60B2C">
            <w:pPr>
              <w:jc w:val="center"/>
              <w:rPr>
                <w:rFonts w:cs="Arial"/>
                <w:b/>
                <w:smallCaps/>
              </w:rPr>
            </w:pPr>
            <w:r w:rsidRPr="00D60B2C">
              <w:rPr>
                <w:rFonts w:cs="Arial"/>
                <w:b/>
                <w:smallCaps/>
              </w:rPr>
              <w:t>Przedmiot</w:t>
            </w:r>
          </w:p>
          <w:p w14:paraId="1B0791F6"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0C773A66"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55081F17" w14:textId="77777777" w:rsidR="00D60B2C" w:rsidRPr="00D60B2C" w:rsidRDefault="00D60B2C" w:rsidP="00D60B2C">
            <w:pPr>
              <w:jc w:val="center"/>
              <w:rPr>
                <w:rFonts w:cs="Arial"/>
                <w:b/>
                <w:smallCaps/>
              </w:rPr>
            </w:pPr>
            <w:r w:rsidRPr="00D60B2C">
              <w:rPr>
                <w:rFonts w:cs="Arial"/>
                <w:b/>
                <w:smallCaps/>
              </w:rPr>
              <w:t>Parametry oferowanego przyrządu</w:t>
            </w:r>
          </w:p>
          <w:p w14:paraId="339D8C80"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32616562" w14:textId="77777777" w:rsidTr="009276B7">
        <w:trPr>
          <w:trHeight w:val="708"/>
        </w:trPr>
        <w:tc>
          <w:tcPr>
            <w:tcW w:w="2547" w:type="dxa"/>
            <w:vAlign w:val="center"/>
          </w:tcPr>
          <w:p w14:paraId="7DA90110" w14:textId="77777777" w:rsidR="00D60B2C" w:rsidRPr="00D60B2C" w:rsidRDefault="00D60B2C" w:rsidP="00D60B2C">
            <w:pPr>
              <w:rPr>
                <w:rFonts w:ascii="Calibri" w:hAnsi="Calibri"/>
                <w:b/>
                <w:sz w:val="20"/>
                <w:szCs w:val="20"/>
              </w:rPr>
            </w:pPr>
            <w:r w:rsidRPr="00D60B2C">
              <w:rPr>
                <w:rFonts w:ascii="Calibri" w:hAnsi="Calibri" w:cs="Calibri"/>
                <w:b/>
                <w:sz w:val="20"/>
                <w:szCs w:val="20"/>
              </w:rPr>
              <w:t>Przewód w izolacji</w:t>
            </w:r>
            <w:r w:rsidRPr="00D60B2C">
              <w:rPr>
                <w:rFonts w:ascii="Calibri" w:hAnsi="Calibri" w:cs="Calibri"/>
                <w:sz w:val="20"/>
                <w:szCs w:val="20"/>
              </w:rPr>
              <w:t xml:space="preserve"> </w:t>
            </w:r>
            <w:r w:rsidRPr="00D60B2C">
              <w:rPr>
                <w:rFonts w:ascii="Calibri" w:hAnsi="Calibri"/>
                <w:b/>
                <w:sz w:val="20"/>
                <w:szCs w:val="20"/>
              </w:rPr>
              <w:t>(2,5mb.)</w:t>
            </w:r>
          </w:p>
          <w:p w14:paraId="579AD047" w14:textId="77777777" w:rsidR="00D60B2C" w:rsidRPr="00D60B2C" w:rsidRDefault="00D60B2C" w:rsidP="00D60B2C">
            <w:pPr>
              <w:rPr>
                <w:rFonts w:ascii="Calibri" w:hAnsi="Calibri"/>
                <w:b/>
                <w:sz w:val="20"/>
                <w:szCs w:val="20"/>
              </w:rPr>
            </w:pPr>
            <w:r w:rsidRPr="00D60B2C">
              <w:rPr>
                <w:rFonts w:ascii="Calibri" w:hAnsi="Calibri"/>
                <w:b/>
                <w:sz w:val="20"/>
                <w:szCs w:val="20"/>
              </w:rPr>
              <w:t>1 szt.</w:t>
            </w:r>
          </w:p>
          <w:p w14:paraId="69350B3B"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32FCD5AA"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289D9E92"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41D90947"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3E45B226" w14:textId="77777777" w:rsidR="00D60B2C" w:rsidRPr="00D60B2C" w:rsidRDefault="00D60B2C" w:rsidP="00D60B2C">
            <w:r w:rsidRPr="00D60B2C">
              <w:t xml:space="preserve">Przewód w izolacji musi być zgodny </w:t>
            </w:r>
          </w:p>
          <w:p w14:paraId="12D02EFA" w14:textId="77777777" w:rsidR="00D60B2C" w:rsidRPr="00D60B2C" w:rsidRDefault="00D60B2C" w:rsidP="00D60B2C">
            <w:r w:rsidRPr="00D60B2C">
              <w:t>z obecnie stosowanymi w specjalnej morskiej sieci pomiarowej. IMGW-PIB wykorzystuje przewód w izolacji typu:</w:t>
            </w:r>
            <w:r w:rsidRPr="00D60B2C">
              <w:rPr>
                <w:rFonts w:ascii="Calibri" w:eastAsia="Calibri" w:hAnsi="Calibri" w:cs="Calibri"/>
              </w:rPr>
              <w:t xml:space="preserve"> H05VV-F/ OWY 2x2,5mm2</w:t>
            </w:r>
            <w:r w:rsidRPr="00D60B2C">
              <w:t>.</w:t>
            </w:r>
          </w:p>
          <w:p w14:paraId="57A6F81F" w14:textId="77777777" w:rsidR="00D60B2C" w:rsidRPr="00D60B2C" w:rsidRDefault="00D60B2C" w:rsidP="000B6148">
            <w:pPr>
              <w:numPr>
                <w:ilvl w:val="1"/>
                <w:numId w:val="142"/>
              </w:numPr>
              <w:contextualSpacing/>
              <w:rPr>
                <w:rFonts w:cstheme="minorHAnsi"/>
                <w:b/>
                <w:bCs/>
              </w:rPr>
            </w:pPr>
            <w:r w:rsidRPr="00D60B2C">
              <w:rPr>
                <w:rFonts w:cstheme="minorHAnsi"/>
                <w:b/>
                <w:bCs/>
              </w:rPr>
              <w:t>Przewód w izolacji</w:t>
            </w:r>
          </w:p>
          <w:p w14:paraId="3B89AC28" w14:textId="77777777" w:rsidR="00D60B2C" w:rsidRPr="00D60B2C" w:rsidRDefault="00D60B2C" w:rsidP="000B6148">
            <w:pPr>
              <w:numPr>
                <w:ilvl w:val="0"/>
                <w:numId w:val="54"/>
              </w:numPr>
              <w:contextualSpacing/>
              <w:rPr>
                <w:rFonts w:cstheme="minorHAnsi"/>
                <w:b/>
                <w:bCs/>
              </w:rPr>
            </w:pPr>
            <w:r w:rsidRPr="00D60B2C">
              <w:rPr>
                <w:rFonts w:cstheme="minorHAnsi"/>
              </w:rPr>
              <w:t>izolacja żyły: PVC</w:t>
            </w:r>
          </w:p>
          <w:p w14:paraId="2B9E4DC7" w14:textId="77777777" w:rsidR="00D60B2C" w:rsidRPr="00D60B2C" w:rsidRDefault="00D60B2C" w:rsidP="000B6148">
            <w:pPr>
              <w:numPr>
                <w:ilvl w:val="0"/>
                <w:numId w:val="54"/>
              </w:numPr>
              <w:contextualSpacing/>
              <w:rPr>
                <w:rFonts w:cstheme="minorHAnsi"/>
              </w:rPr>
            </w:pPr>
            <w:r w:rsidRPr="00D60B2C">
              <w:rPr>
                <w:rFonts w:cstheme="minorHAnsi"/>
              </w:rPr>
              <w:t>kolor izolacji: biały</w:t>
            </w:r>
          </w:p>
          <w:p w14:paraId="731A9D90" w14:textId="77777777" w:rsidR="00D60B2C" w:rsidRPr="00D60B2C" w:rsidRDefault="00D60B2C" w:rsidP="000B6148">
            <w:pPr>
              <w:numPr>
                <w:ilvl w:val="0"/>
                <w:numId w:val="54"/>
              </w:numPr>
              <w:contextualSpacing/>
              <w:rPr>
                <w:rFonts w:cstheme="minorHAnsi"/>
              </w:rPr>
            </w:pPr>
            <w:r w:rsidRPr="00D60B2C">
              <w:rPr>
                <w:rFonts w:cstheme="minorHAnsi"/>
              </w:rPr>
              <w:t>liczba żył: 2</w:t>
            </w:r>
          </w:p>
          <w:p w14:paraId="5F1B8815" w14:textId="77777777" w:rsidR="00D60B2C" w:rsidRPr="00D60B2C" w:rsidRDefault="00D60B2C" w:rsidP="000B6148">
            <w:pPr>
              <w:numPr>
                <w:ilvl w:val="0"/>
                <w:numId w:val="54"/>
              </w:numPr>
              <w:contextualSpacing/>
              <w:rPr>
                <w:rFonts w:cstheme="minorHAnsi"/>
              </w:rPr>
            </w:pPr>
            <w:r w:rsidRPr="00D60B2C">
              <w:rPr>
                <w:rFonts w:cstheme="minorHAnsi"/>
              </w:rPr>
              <w:t>przekrój żyły: 2,5mm2</w:t>
            </w:r>
          </w:p>
          <w:p w14:paraId="3E4087B0" w14:textId="77777777" w:rsidR="00D60B2C" w:rsidRPr="00D60B2C" w:rsidRDefault="00D60B2C" w:rsidP="000B6148">
            <w:pPr>
              <w:numPr>
                <w:ilvl w:val="0"/>
                <w:numId w:val="54"/>
              </w:numPr>
              <w:contextualSpacing/>
              <w:rPr>
                <w:rFonts w:cstheme="minorHAnsi"/>
              </w:rPr>
            </w:pPr>
            <w:r w:rsidRPr="00D60B2C">
              <w:rPr>
                <w:rFonts w:cstheme="minorHAnsi"/>
              </w:rPr>
              <w:t>długość: 2,5mb</w:t>
            </w:r>
          </w:p>
          <w:p w14:paraId="4CA240A8" w14:textId="77777777" w:rsidR="00D60B2C" w:rsidRPr="00D60B2C" w:rsidRDefault="00D60B2C" w:rsidP="000B6148">
            <w:pPr>
              <w:numPr>
                <w:ilvl w:val="0"/>
                <w:numId w:val="54"/>
              </w:numPr>
              <w:contextualSpacing/>
              <w:rPr>
                <w:rFonts w:cstheme="minorHAnsi"/>
              </w:rPr>
            </w:pPr>
            <w:r w:rsidRPr="00D60B2C">
              <w:rPr>
                <w:rFonts w:cstheme="minorHAnsi"/>
              </w:rPr>
              <w:t>temperatura pracy: -40 do 70</w:t>
            </w:r>
          </w:p>
          <w:p w14:paraId="07973F15" w14:textId="77777777" w:rsidR="00D60B2C" w:rsidRPr="00D60B2C" w:rsidRDefault="00D60B2C" w:rsidP="000B6148">
            <w:pPr>
              <w:numPr>
                <w:ilvl w:val="0"/>
                <w:numId w:val="54"/>
              </w:numPr>
              <w:contextualSpacing/>
              <w:rPr>
                <w:rFonts w:cstheme="minorHAnsi"/>
              </w:rPr>
            </w:pPr>
            <w:r w:rsidRPr="00D60B2C">
              <w:rPr>
                <w:rFonts w:cstheme="minorHAnsi"/>
              </w:rPr>
              <w:t>kształt: okrągły</w:t>
            </w:r>
          </w:p>
          <w:p w14:paraId="505BB822" w14:textId="77777777" w:rsidR="00D60B2C" w:rsidRPr="00D60B2C" w:rsidRDefault="00D60B2C" w:rsidP="000B6148">
            <w:pPr>
              <w:numPr>
                <w:ilvl w:val="0"/>
                <w:numId w:val="54"/>
              </w:numPr>
              <w:contextualSpacing/>
              <w:rPr>
                <w:rFonts w:cstheme="minorHAnsi"/>
                <w:b/>
                <w:bCs/>
              </w:rPr>
            </w:pPr>
            <w:r w:rsidRPr="00D60B2C">
              <w:rPr>
                <w:rFonts w:cstheme="minorHAnsi"/>
              </w:rPr>
              <w:t>klasa giętkości: klasa 5, giętki</w:t>
            </w:r>
          </w:p>
          <w:p w14:paraId="69B3D055" w14:textId="77777777" w:rsidR="00D60B2C" w:rsidRPr="00D60B2C" w:rsidRDefault="00D60B2C" w:rsidP="000B6148">
            <w:pPr>
              <w:numPr>
                <w:ilvl w:val="0"/>
                <w:numId w:val="54"/>
              </w:numPr>
              <w:contextualSpacing/>
              <w:rPr>
                <w:rFonts w:cstheme="minorHAnsi"/>
              </w:rPr>
            </w:pPr>
            <w:r w:rsidRPr="00D60B2C">
              <w:rPr>
                <w:rFonts w:cstheme="minorHAnsi"/>
              </w:rPr>
              <w:t>średnica zewnętrzna: 10,6mm</w:t>
            </w:r>
          </w:p>
        </w:tc>
        <w:tc>
          <w:tcPr>
            <w:tcW w:w="3084" w:type="dxa"/>
          </w:tcPr>
          <w:p w14:paraId="324C40DE" w14:textId="77777777" w:rsidR="00D60B2C" w:rsidRPr="00D60B2C" w:rsidRDefault="00D60B2C" w:rsidP="00D60B2C">
            <w:pPr>
              <w:spacing w:before="120"/>
              <w:rPr>
                <w:rFonts w:ascii="Calibri" w:hAnsi="Calibri"/>
                <w:sz w:val="20"/>
                <w:szCs w:val="20"/>
              </w:rPr>
            </w:pPr>
          </w:p>
        </w:tc>
      </w:tr>
    </w:tbl>
    <w:p w14:paraId="5D7B272F" w14:textId="77777777" w:rsidR="00D60B2C" w:rsidRPr="00D60B2C" w:rsidRDefault="00D60B2C" w:rsidP="00D60B2C"/>
    <w:p w14:paraId="589B13F5" w14:textId="77777777" w:rsidR="00D60B2C" w:rsidRPr="00D60B2C" w:rsidRDefault="00D60B2C" w:rsidP="00D60B2C">
      <w:r w:rsidRPr="00D60B2C">
        <w:br w:type="page"/>
      </w:r>
    </w:p>
    <w:p w14:paraId="50598EB2" w14:textId="77777777" w:rsidR="00D60B2C" w:rsidRPr="00D60B2C" w:rsidRDefault="00D60B2C" w:rsidP="00D60B2C"/>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D60B2C" w:rsidRPr="00D60B2C" w14:paraId="2B269557" w14:textId="77777777" w:rsidTr="009276B7">
        <w:tc>
          <w:tcPr>
            <w:tcW w:w="2547" w:type="dxa"/>
            <w:shd w:val="clear" w:color="auto" w:fill="BFBFBF"/>
            <w:vAlign w:val="center"/>
          </w:tcPr>
          <w:p w14:paraId="16C423B3" w14:textId="77777777" w:rsidR="00D60B2C" w:rsidRPr="00D60B2C" w:rsidRDefault="00D60B2C" w:rsidP="00D60B2C">
            <w:pPr>
              <w:jc w:val="center"/>
              <w:rPr>
                <w:rFonts w:cs="Arial"/>
                <w:b/>
                <w:smallCaps/>
              </w:rPr>
            </w:pPr>
            <w:r w:rsidRPr="00D60B2C">
              <w:rPr>
                <w:rFonts w:cs="Arial"/>
                <w:b/>
                <w:smallCaps/>
              </w:rPr>
              <w:t>Przedmiot</w:t>
            </w:r>
          </w:p>
          <w:p w14:paraId="7D9A461E" w14:textId="77777777" w:rsidR="00D60B2C" w:rsidRPr="00D60B2C" w:rsidRDefault="00D60B2C" w:rsidP="00D60B2C">
            <w:pPr>
              <w:jc w:val="center"/>
              <w:rPr>
                <w:rFonts w:cs="Arial"/>
                <w:smallCaps/>
              </w:rPr>
            </w:pPr>
            <w:r w:rsidRPr="00D60B2C">
              <w:rPr>
                <w:rFonts w:cs="Arial"/>
                <w:b/>
                <w:smallCaps/>
              </w:rPr>
              <w:t>zamówienia</w:t>
            </w:r>
          </w:p>
        </w:tc>
        <w:tc>
          <w:tcPr>
            <w:tcW w:w="4252" w:type="dxa"/>
            <w:shd w:val="clear" w:color="auto" w:fill="BFBFBF"/>
            <w:vAlign w:val="center"/>
          </w:tcPr>
          <w:p w14:paraId="2280E0AA" w14:textId="77777777" w:rsidR="00D60B2C" w:rsidRPr="00D60B2C" w:rsidRDefault="00D60B2C" w:rsidP="00D60B2C">
            <w:pPr>
              <w:jc w:val="center"/>
              <w:rPr>
                <w:rFonts w:cs="Arial"/>
                <w:b/>
                <w:smallCaps/>
              </w:rPr>
            </w:pPr>
            <w:r w:rsidRPr="00D60B2C">
              <w:rPr>
                <w:rFonts w:cs="Arial"/>
                <w:b/>
                <w:smallCaps/>
              </w:rPr>
              <w:t>Wymagane minimalne parametry</w:t>
            </w:r>
          </w:p>
        </w:tc>
        <w:tc>
          <w:tcPr>
            <w:tcW w:w="3084" w:type="dxa"/>
            <w:shd w:val="clear" w:color="auto" w:fill="BFBFBF"/>
            <w:vAlign w:val="center"/>
          </w:tcPr>
          <w:p w14:paraId="4537A5A9" w14:textId="77777777" w:rsidR="00D60B2C" w:rsidRPr="00D60B2C" w:rsidRDefault="00D60B2C" w:rsidP="00D60B2C">
            <w:pPr>
              <w:jc w:val="center"/>
              <w:rPr>
                <w:rFonts w:cs="Arial"/>
                <w:b/>
                <w:smallCaps/>
              </w:rPr>
            </w:pPr>
            <w:r w:rsidRPr="00D60B2C">
              <w:rPr>
                <w:rFonts w:cs="Arial"/>
                <w:b/>
                <w:smallCaps/>
              </w:rPr>
              <w:t>Parametry oferowanego przyrządu</w:t>
            </w:r>
          </w:p>
          <w:p w14:paraId="02DB1E50" w14:textId="77777777" w:rsidR="00D60B2C" w:rsidRPr="00D60B2C" w:rsidRDefault="00D60B2C" w:rsidP="00D60B2C">
            <w:pPr>
              <w:jc w:val="center"/>
              <w:rPr>
                <w:rFonts w:cs="Arial"/>
                <w:smallCaps/>
                <w:sz w:val="14"/>
                <w:szCs w:val="14"/>
              </w:rPr>
            </w:pPr>
            <w:r w:rsidRPr="00D60B2C">
              <w:rPr>
                <w:i/>
                <w:sz w:val="14"/>
                <w:szCs w:val="14"/>
              </w:rPr>
              <w:t>Wykonawca winien wypełnić kolumnę „Parametry oferowanego przyrządu”, odnosząc się do każdego wymaganego parametru (</w:t>
            </w:r>
            <w:r w:rsidRPr="00D60B2C">
              <w:rPr>
                <w:i/>
                <w:sz w:val="14"/>
                <w:szCs w:val="14"/>
                <w:u w:val="single"/>
              </w:rPr>
              <w:t>poprzez wpisanie parametru oferowanego przyrządu )</w:t>
            </w:r>
          </w:p>
        </w:tc>
      </w:tr>
      <w:tr w:rsidR="00D60B2C" w:rsidRPr="00D60B2C" w14:paraId="6B0EC132" w14:textId="77777777" w:rsidTr="009276B7">
        <w:trPr>
          <w:trHeight w:val="1417"/>
        </w:trPr>
        <w:tc>
          <w:tcPr>
            <w:tcW w:w="2547" w:type="dxa"/>
            <w:vAlign w:val="center"/>
          </w:tcPr>
          <w:p w14:paraId="023BFFE1" w14:textId="77777777" w:rsidR="00D60B2C" w:rsidRPr="00D60B2C" w:rsidRDefault="00D60B2C" w:rsidP="00D60B2C">
            <w:pPr>
              <w:rPr>
                <w:rFonts w:ascii="Calibri" w:hAnsi="Calibri"/>
                <w:b/>
                <w:sz w:val="20"/>
                <w:szCs w:val="20"/>
              </w:rPr>
            </w:pPr>
            <w:r w:rsidRPr="00D60B2C">
              <w:rPr>
                <w:rFonts w:ascii="Calibri" w:hAnsi="Calibri" w:cs="Calibri"/>
                <w:b/>
                <w:sz w:val="20"/>
                <w:szCs w:val="20"/>
              </w:rPr>
              <w:t xml:space="preserve">Nit </w:t>
            </w:r>
            <w:proofErr w:type="spellStart"/>
            <w:r w:rsidRPr="00D60B2C">
              <w:rPr>
                <w:rFonts w:ascii="Calibri" w:hAnsi="Calibri" w:cs="Calibri"/>
                <w:b/>
                <w:sz w:val="20"/>
                <w:szCs w:val="20"/>
              </w:rPr>
              <w:t>zrywalny</w:t>
            </w:r>
            <w:proofErr w:type="spellEnd"/>
            <w:r w:rsidRPr="00D60B2C">
              <w:rPr>
                <w:rFonts w:ascii="Calibri" w:hAnsi="Calibri" w:cs="Calibri"/>
                <w:b/>
                <w:sz w:val="20"/>
                <w:szCs w:val="20"/>
              </w:rPr>
              <w:t xml:space="preserve">, nierdzewny DIN 7337 </w:t>
            </w:r>
            <w:r w:rsidRPr="00D60B2C">
              <w:rPr>
                <w:rFonts w:ascii="Calibri" w:hAnsi="Calibri"/>
                <w:b/>
                <w:sz w:val="20"/>
                <w:szCs w:val="20"/>
              </w:rPr>
              <w:t>(15szt.)</w:t>
            </w:r>
          </w:p>
          <w:p w14:paraId="52D419FA" w14:textId="77777777" w:rsidR="00D60B2C" w:rsidRPr="00D60B2C" w:rsidRDefault="00D60B2C" w:rsidP="00D60B2C">
            <w:pPr>
              <w:rPr>
                <w:rFonts w:ascii="Calibri" w:hAnsi="Calibri"/>
                <w:sz w:val="20"/>
                <w:szCs w:val="20"/>
              </w:rPr>
            </w:pPr>
          </w:p>
          <w:p w14:paraId="2DF5715A" w14:textId="77777777" w:rsidR="00D60B2C" w:rsidRPr="00D60B2C" w:rsidRDefault="00D60B2C" w:rsidP="00D60B2C">
            <w:pPr>
              <w:rPr>
                <w:rFonts w:ascii="Calibri" w:hAnsi="Calibri"/>
                <w:sz w:val="20"/>
                <w:szCs w:val="20"/>
              </w:rPr>
            </w:pPr>
            <w:r w:rsidRPr="00D60B2C">
              <w:rPr>
                <w:rFonts w:ascii="Calibri" w:hAnsi="Calibri"/>
                <w:sz w:val="20"/>
                <w:szCs w:val="20"/>
              </w:rPr>
              <w:t>Oferowany model</w:t>
            </w:r>
          </w:p>
          <w:p w14:paraId="3C0A58E5" w14:textId="77777777" w:rsidR="00D60B2C" w:rsidRPr="00D60B2C" w:rsidRDefault="00D60B2C" w:rsidP="00D60B2C">
            <w:pPr>
              <w:rPr>
                <w:rFonts w:ascii="Calibri" w:hAnsi="Calibri"/>
                <w:sz w:val="20"/>
                <w:szCs w:val="20"/>
              </w:rPr>
            </w:pPr>
            <w:r w:rsidRPr="00D60B2C">
              <w:rPr>
                <w:rFonts w:ascii="Calibri" w:hAnsi="Calibri"/>
                <w:sz w:val="20"/>
                <w:szCs w:val="20"/>
              </w:rPr>
              <w:t>……………………………………</w:t>
            </w:r>
          </w:p>
          <w:p w14:paraId="740122CE" w14:textId="77777777" w:rsidR="00D60B2C" w:rsidRPr="00D60B2C" w:rsidRDefault="00D60B2C" w:rsidP="00D60B2C">
            <w:pPr>
              <w:rPr>
                <w:rFonts w:ascii="Calibri" w:hAnsi="Calibri"/>
                <w:sz w:val="20"/>
                <w:szCs w:val="20"/>
              </w:rPr>
            </w:pPr>
            <w:r w:rsidRPr="00D60B2C">
              <w:rPr>
                <w:rFonts w:ascii="Calibri" w:hAnsi="Calibri"/>
                <w:sz w:val="20"/>
                <w:szCs w:val="20"/>
              </w:rPr>
              <w:t>Producent</w:t>
            </w:r>
          </w:p>
          <w:p w14:paraId="6AA11BF7" w14:textId="77777777" w:rsidR="00D60B2C" w:rsidRPr="00D60B2C" w:rsidRDefault="00D60B2C" w:rsidP="00D60B2C">
            <w:pPr>
              <w:rPr>
                <w:rFonts w:ascii="Calibri" w:hAnsi="Calibri"/>
                <w:sz w:val="20"/>
                <w:szCs w:val="20"/>
              </w:rPr>
            </w:pPr>
            <w:r w:rsidRPr="00D60B2C">
              <w:rPr>
                <w:rFonts w:ascii="Calibri" w:hAnsi="Calibri"/>
                <w:sz w:val="20"/>
                <w:szCs w:val="20"/>
              </w:rPr>
              <w:t>……………………………………</w:t>
            </w:r>
          </w:p>
        </w:tc>
        <w:tc>
          <w:tcPr>
            <w:tcW w:w="4252" w:type="dxa"/>
          </w:tcPr>
          <w:p w14:paraId="41BAB88F" w14:textId="77777777" w:rsidR="00D60B2C" w:rsidRPr="00D60B2C" w:rsidRDefault="00D60B2C" w:rsidP="00D60B2C">
            <w:pPr>
              <w:spacing w:line="276" w:lineRule="auto"/>
            </w:pPr>
            <w:r w:rsidRPr="00D60B2C">
              <w:t xml:space="preserve">Nit </w:t>
            </w:r>
            <w:proofErr w:type="spellStart"/>
            <w:r w:rsidRPr="00D60B2C">
              <w:t>zrywalny</w:t>
            </w:r>
            <w:proofErr w:type="spellEnd"/>
            <w:r w:rsidRPr="00D60B2C">
              <w:t xml:space="preserve">, nierdzewny DIN 7337  musi być kompatybilny z obecnie stosowanymi w specjalnej morskiej sieci pomiarowej. IMGW-PIB wykorzystuje nity </w:t>
            </w:r>
            <w:proofErr w:type="spellStart"/>
            <w:r w:rsidRPr="00D60B2C">
              <w:t>zrywalne</w:t>
            </w:r>
            <w:proofErr w:type="spellEnd"/>
            <w:r w:rsidRPr="00D60B2C">
              <w:t>, nierdzewne DIN 7337 jak niżej.</w:t>
            </w:r>
          </w:p>
          <w:p w14:paraId="33471A05" w14:textId="77777777" w:rsidR="00D60B2C" w:rsidRPr="00D60B2C" w:rsidRDefault="00D60B2C" w:rsidP="00D60B2C">
            <w:pPr>
              <w:rPr>
                <w:b/>
              </w:rPr>
            </w:pPr>
            <w:r w:rsidRPr="00D60B2C">
              <w:rPr>
                <w:b/>
              </w:rPr>
              <w:t xml:space="preserve">44.1 Nit </w:t>
            </w:r>
            <w:proofErr w:type="spellStart"/>
            <w:r w:rsidRPr="00D60B2C">
              <w:rPr>
                <w:b/>
              </w:rPr>
              <w:t>zrywalny</w:t>
            </w:r>
            <w:proofErr w:type="spellEnd"/>
            <w:r w:rsidRPr="00D60B2C">
              <w:rPr>
                <w:b/>
              </w:rPr>
              <w:t xml:space="preserve"> nierdzewny DIN 7337.</w:t>
            </w:r>
          </w:p>
          <w:p w14:paraId="49BE0403" w14:textId="77777777" w:rsidR="00D60B2C" w:rsidRPr="00D60B2C" w:rsidRDefault="00D60B2C" w:rsidP="000B6148">
            <w:pPr>
              <w:numPr>
                <w:ilvl w:val="0"/>
                <w:numId w:val="110"/>
              </w:numPr>
              <w:contextualSpacing/>
              <w:rPr>
                <w:rFonts w:cstheme="minorHAnsi"/>
              </w:rPr>
            </w:pPr>
            <w:r w:rsidRPr="00D60B2C">
              <w:rPr>
                <w:rFonts w:cstheme="minorHAnsi"/>
              </w:rPr>
              <w:t>gatunek: A4</w:t>
            </w:r>
          </w:p>
          <w:p w14:paraId="19ACCAE6" w14:textId="77777777" w:rsidR="00D60B2C" w:rsidRPr="00D60B2C" w:rsidRDefault="00D60B2C" w:rsidP="000B6148">
            <w:pPr>
              <w:numPr>
                <w:ilvl w:val="0"/>
                <w:numId w:val="110"/>
              </w:numPr>
              <w:contextualSpacing/>
            </w:pPr>
            <w:r w:rsidRPr="00D60B2C">
              <w:t>wymiar: Ø 4x10</w:t>
            </w:r>
          </w:p>
        </w:tc>
        <w:tc>
          <w:tcPr>
            <w:tcW w:w="3084" w:type="dxa"/>
          </w:tcPr>
          <w:p w14:paraId="14F08AEF" w14:textId="77777777" w:rsidR="00D60B2C" w:rsidRPr="00D60B2C" w:rsidRDefault="00D60B2C" w:rsidP="00D60B2C">
            <w:pPr>
              <w:spacing w:before="120"/>
              <w:rPr>
                <w:rFonts w:ascii="Calibri" w:hAnsi="Calibri"/>
                <w:sz w:val="20"/>
                <w:szCs w:val="20"/>
              </w:rPr>
            </w:pPr>
          </w:p>
        </w:tc>
      </w:tr>
    </w:tbl>
    <w:p w14:paraId="30169B38" w14:textId="77777777" w:rsidR="00D60B2C" w:rsidRPr="00D60B2C" w:rsidRDefault="00D60B2C" w:rsidP="00D60B2C">
      <w:pPr>
        <w:rPr>
          <w:rFonts w:cstheme="minorHAnsi"/>
        </w:rPr>
      </w:pPr>
    </w:p>
    <w:p w14:paraId="6E4D7727" w14:textId="77777777" w:rsidR="00D60B2C" w:rsidRPr="00D60B2C" w:rsidRDefault="00D60B2C" w:rsidP="00D60B2C"/>
    <w:p w14:paraId="4BFB24A6" w14:textId="16AB2F53" w:rsidR="00173298" w:rsidRDefault="00BF10EA" w:rsidP="000B6148">
      <w:pPr>
        <w:pStyle w:val="Nagwek4"/>
        <w:numPr>
          <w:ilvl w:val="0"/>
          <w:numId w:val="130"/>
        </w:numPr>
      </w:pPr>
      <w:bookmarkStart w:id="18" w:name="_Ref35864508"/>
      <w:r>
        <w:t>Pozycja 4</w:t>
      </w:r>
      <w:bookmarkEnd w:id="18"/>
    </w:p>
    <w:p w14:paraId="07B8A1B1" w14:textId="77777777" w:rsidR="006047C3" w:rsidRDefault="006047C3" w:rsidP="00F07909"/>
    <w:p w14:paraId="511FAB3D" w14:textId="77777777" w:rsidR="006047C3" w:rsidRDefault="006047C3" w:rsidP="00F07909"/>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6047C3" w:rsidRPr="000A39F4" w14:paraId="5529F3BF" w14:textId="77777777" w:rsidTr="0063136A">
        <w:tc>
          <w:tcPr>
            <w:tcW w:w="2547" w:type="dxa"/>
            <w:shd w:val="clear" w:color="auto" w:fill="BFBFBF"/>
            <w:vAlign w:val="center"/>
          </w:tcPr>
          <w:p w14:paraId="6A2C30F5" w14:textId="77777777" w:rsidR="006047C3" w:rsidRPr="000A39F4" w:rsidRDefault="006047C3" w:rsidP="0063136A">
            <w:pPr>
              <w:jc w:val="center"/>
              <w:rPr>
                <w:rFonts w:cs="Arial"/>
                <w:b/>
                <w:smallCaps/>
              </w:rPr>
            </w:pPr>
            <w:r w:rsidRPr="000A39F4">
              <w:rPr>
                <w:rFonts w:cs="Arial"/>
                <w:b/>
                <w:smallCaps/>
              </w:rPr>
              <w:t>Przedmiot</w:t>
            </w:r>
          </w:p>
          <w:p w14:paraId="3C5F0ABC" w14:textId="77777777" w:rsidR="006047C3" w:rsidRPr="000A39F4" w:rsidRDefault="006047C3" w:rsidP="0063136A">
            <w:pPr>
              <w:jc w:val="center"/>
              <w:rPr>
                <w:rFonts w:cs="Arial"/>
                <w:smallCaps/>
              </w:rPr>
            </w:pPr>
            <w:r w:rsidRPr="000A39F4">
              <w:rPr>
                <w:rFonts w:cs="Arial"/>
                <w:b/>
                <w:smallCaps/>
              </w:rPr>
              <w:t>zamówienia</w:t>
            </w:r>
          </w:p>
        </w:tc>
        <w:tc>
          <w:tcPr>
            <w:tcW w:w="4252" w:type="dxa"/>
            <w:shd w:val="clear" w:color="auto" w:fill="BFBFBF"/>
            <w:vAlign w:val="center"/>
          </w:tcPr>
          <w:p w14:paraId="252B9F12" w14:textId="77777777" w:rsidR="006047C3" w:rsidRPr="000A39F4" w:rsidRDefault="006047C3" w:rsidP="0063136A">
            <w:pPr>
              <w:jc w:val="center"/>
              <w:rPr>
                <w:rFonts w:cs="Arial"/>
                <w:b/>
                <w:smallCaps/>
              </w:rPr>
            </w:pPr>
            <w:r w:rsidRPr="000A39F4">
              <w:rPr>
                <w:rFonts w:cs="Arial"/>
                <w:b/>
                <w:smallCaps/>
              </w:rPr>
              <w:t>Wymagane</w:t>
            </w:r>
            <w:r>
              <w:rPr>
                <w:rFonts w:cs="Arial"/>
                <w:b/>
                <w:smallCaps/>
              </w:rPr>
              <w:t xml:space="preserve"> minimalne</w:t>
            </w:r>
            <w:r w:rsidRPr="000A39F4">
              <w:rPr>
                <w:rFonts w:cs="Arial"/>
                <w:b/>
                <w:smallCaps/>
              </w:rPr>
              <w:t xml:space="preserve"> parametry</w:t>
            </w:r>
          </w:p>
        </w:tc>
        <w:tc>
          <w:tcPr>
            <w:tcW w:w="3084" w:type="dxa"/>
            <w:shd w:val="clear" w:color="auto" w:fill="BFBFBF"/>
            <w:vAlign w:val="center"/>
          </w:tcPr>
          <w:p w14:paraId="1582480A" w14:textId="77777777" w:rsidR="006047C3" w:rsidRPr="000A39F4" w:rsidRDefault="006047C3" w:rsidP="0063136A">
            <w:pPr>
              <w:jc w:val="center"/>
              <w:rPr>
                <w:rFonts w:cs="Arial"/>
                <w:b/>
                <w:smallCaps/>
              </w:rPr>
            </w:pPr>
            <w:r w:rsidRPr="000A39F4">
              <w:rPr>
                <w:rFonts w:cs="Arial"/>
                <w:b/>
                <w:smallCaps/>
              </w:rPr>
              <w:t>Parametry oferowanego przyrządu</w:t>
            </w:r>
          </w:p>
          <w:p w14:paraId="42125A96" w14:textId="77777777" w:rsidR="006047C3" w:rsidRPr="000A39F4" w:rsidRDefault="006047C3"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6047C3" w:rsidRPr="0072701B" w14:paraId="4FB3B2F7" w14:textId="77777777" w:rsidTr="0063136A">
        <w:trPr>
          <w:trHeight w:val="1124"/>
        </w:trPr>
        <w:tc>
          <w:tcPr>
            <w:tcW w:w="2547" w:type="dxa"/>
            <w:vAlign w:val="center"/>
          </w:tcPr>
          <w:p w14:paraId="4578DCA0" w14:textId="25B3765A" w:rsidR="006047C3" w:rsidRPr="008A4911" w:rsidRDefault="006047C3" w:rsidP="0063136A">
            <w:pPr>
              <w:rPr>
                <w:rFonts w:ascii="Calibri" w:hAnsi="Calibri"/>
                <w:b/>
                <w:sz w:val="20"/>
                <w:szCs w:val="20"/>
              </w:rPr>
            </w:pPr>
            <w:r>
              <w:rPr>
                <w:rFonts w:ascii="Calibri" w:hAnsi="Calibri" w:cs="Calibri"/>
                <w:b/>
                <w:sz w:val="20"/>
                <w:szCs w:val="20"/>
              </w:rPr>
              <w:t>Anemometr ultradźwiękowy</w:t>
            </w:r>
            <w:r w:rsidRPr="004A457A">
              <w:rPr>
                <w:rFonts w:ascii="Calibri" w:hAnsi="Calibri" w:cs="Calibri"/>
                <w:b/>
                <w:sz w:val="20"/>
                <w:szCs w:val="20"/>
              </w:rPr>
              <w:t xml:space="preserve"> </w:t>
            </w:r>
            <w:r>
              <w:rPr>
                <w:rFonts w:ascii="Calibri" w:hAnsi="Calibri"/>
                <w:b/>
                <w:sz w:val="20"/>
                <w:szCs w:val="20"/>
              </w:rPr>
              <w:t>(2 szt.)</w:t>
            </w:r>
          </w:p>
          <w:p w14:paraId="48B4B1BA" w14:textId="77777777" w:rsidR="006047C3" w:rsidRDefault="006047C3" w:rsidP="0063136A">
            <w:pPr>
              <w:rPr>
                <w:rFonts w:ascii="Calibri" w:hAnsi="Calibri"/>
                <w:sz w:val="20"/>
                <w:szCs w:val="20"/>
              </w:rPr>
            </w:pPr>
          </w:p>
          <w:p w14:paraId="571310F9" w14:textId="77777777" w:rsidR="006047C3" w:rsidRPr="008A4911" w:rsidRDefault="006047C3" w:rsidP="0063136A">
            <w:pPr>
              <w:rPr>
                <w:rFonts w:ascii="Calibri" w:hAnsi="Calibri"/>
                <w:sz w:val="20"/>
                <w:szCs w:val="20"/>
              </w:rPr>
            </w:pPr>
            <w:r w:rsidRPr="008A4911">
              <w:rPr>
                <w:rFonts w:ascii="Calibri" w:hAnsi="Calibri"/>
                <w:sz w:val="20"/>
                <w:szCs w:val="20"/>
              </w:rPr>
              <w:t>Oferowany model</w:t>
            </w:r>
          </w:p>
          <w:p w14:paraId="117F0996" w14:textId="77777777" w:rsidR="006047C3" w:rsidRPr="008A4911" w:rsidRDefault="006047C3" w:rsidP="0063136A">
            <w:pPr>
              <w:rPr>
                <w:rFonts w:ascii="Calibri" w:hAnsi="Calibri"/>
                <w:sz w:val="20"/>
                <w:szCs w:val="20"/>
              </w:rPr>
            </w:pPr>
            <w:r w:rsidRPr="008A4911">
              <w:rPr>
                <w:rFonts w:ascii="Calibri" w:hAnsi="Calibri"/>
                <w:sz w:val="20"/>
                <w:szCs w:val="20"/>
              </w:rPr>
              <w:t>……………………………………</w:t>
            </w:r>
          </w:p>
          <w:p w14:paraId="519F6CE6" w14:textId="77777777" w:rsidR="006047C3" w:rsidRPr="008A4911" w:rsidRDefault="006047C3" w:rsidP="0063136A">
            <w:pPr>
              <w:rPr>
                <w:rFonts w:ascii="Calibri" w:hAnsi="Calibri"/>
                <w:sz w:val="20"/>
                <w:szCs w:val="20"/>
              </w:rPr>
            </w:pPr>
            <w:r w:rsidRPr="008A4911">
              <w:rPr>
                <w:rFonts w:ascii="Calibri" w:hAnsi="Calibri"/>
                <w:sz w:val="20"/>
                <w:szCs w:val="20"/>
              </w:rPr>
              <w:t>Producent</w:t>
            </w:r>
          </w:p>
          <w:p w14:paraId="6C21903D" w14:textId="77777777" w:rsidR="006047C3" w:rsidRPr="008A4911" w:rsidRDefault="006047C3" w:rsidP="0063136A">
            <w:pPr>
              <w:rPr>
                <w:rFonts w:ascii="Calibri" w:hAnsi="Calibri"/>
                <w:sz w:val="20"/>
                <w:szCs w:val="20"/>
              </w:rPr>
            </w:pPr>
            <w:r w:rsidRPr="008A4911">
              <w:rPr>
                <w:rFonts w:ascii="Calibri" w:hAnsi="Calibri"/>
                <w:sz w:val="20"/>
                <w:szCs w:val="20"/>
              </w:rPr>
              <w:t>……………………………………</w:t>
            </w:r>
          </w:p>
        </w:tc>
        <w:tc>
          <w:tcPr>
            <w:tcW w:w="4252" w:type="dxa"/>
          </w:tcPr>
          <w:p w14:paraId="5EA76873" w14:textId="77777777" w:rsidR="006047C3" w:rsidRDefault="006047C3" w:rsidP="0063136A">
            <w:r>
              <w:rPr>
                <w:rFonts w:cstheme="minorHAnsi"/>
                <w:bCs/>
              </w:rPr>
              <w:t>Anemometr u</w:t>
            </w:r>
            <w:r w:rsidRPr="008C623C">
              <w:rPr>
                <w:rFonts w:cstheme="minorHAnsi"/>
                <w:bCs/>
              </w:rPr>
              <w:t xml:space="preserve">ltradźwiękowy </w:t>
            </w:r>
            <w:r w:rsidRPr="00F54ECF">
              <w:t xml:space="preserve">musi być kompatybilny z </w:t>
            </w:r>
            <w:r>
              <w:t xml:space="preserve">obecnie stosowanymi </w:t>
            </w:r>
          </w:p>
          <w:p w14:paraId="575EDA05" w14:textId="77777777" w:rsidR="006047C3" w:rsidRPr="008C623C" w:rsidRDefault="006047C3" w:rsidP="0063136A">
            <w:pPr>
              <w:rPr>
                <w:rFonts w:cstheme="minorHAnsi"/>
                <w:b/>
                <w:bCs/>
              </w:rPr>
            </w:pPr>
            <w:r>
              <w:t>w</w:t>
            </w:r>
            <w:r w:rsidRPr="00F54ECF">
              <w:t xml:space="preserve"> </w:t>
            </w:r>
            <w:r>
              <w:t xml:space="preserve">specjalnej morskiej </w:t>
            </w:r>
            <w:r w:rsidRPr="00F54ECF">
              <w:t xml:space="preserve">sieci </w:t>
            </w:r>
            <w:r>
              <w:t xml:space="preserve">pomiarowej. </w:t>
            </w:r>
            <w:r w:rsidRPr="00F54ECF">
              <w:t>IMGW</w:t>
            </w:r>
            <w:r>
              <w:t xml:space="preserve">-PIB </w:t>
            </w:r>
            <w:r w:rsidRPr="00F54ECF">
              <w:t>wykorzystuje</w:t>
            </w:r>
            <w:r>
              <w:t xml:space="preserve"> anemometr u</w:t>
            </w:r>
            <w:r w:rsidRPr="008C623C">
              <w:rPr>
                <w:rFonts w:cstheme="minorHAnsi"/>
                <w:bCs/>
              </w:rPr>
              <w:t xml:space="preserve">ltradźwiękowy </w:t>
            </w:r>
            <w:proofErr w:type="spellStart"/>
            <w:r>
              <w:rPr>
                <w:rFonts w:cstheme="minorHAnsi"/>
                <w:bCs/>
              </w:rPr>
              <w:t>Lufft</w:t>
            </w:r>
            <w:proofErr w:type="spellEnd"/>
            <w:r>
              <w:rPr>
                <w:rFonts w:cstheme="minorHAnsi"/>
                <w:bCs/>
              </w:rPr>
              <w:t xml:space="preserve"> </w:t>
            </w:r>
            <w:r>
              <w:t>typu: WS200-UMB.</w:t>
            </w:r>
          </w:p>
          <w:p w14:paraId="6CDECE47" w14:textId="77777777" w:rsidR="006047C3" w:rsidRPr="00756D98" w:rsidRDefault="006047C3" w:rsidP="00756D98">
            <w:pPr>
              <w:rPr>
                <w:rFonts w:cstheme="minorHAnsi"/>
                <w:b/>
                <w:bCs/>
              </w:rPr>
            </w:pPr>
            <w:r w:rsidRPr="00756D98">
              <w:rPr>
                <w:rFonts w:cstheme="minorHAnsi"/>
                <w:b/>
                <w:bCs/>
              </w:rPr>
              <w:t>Anemometr ultradźwiękowy</w:t>
            </w:r>
          </w:p>
          <w:p w14:paraId="3A9C592D" w14:textId="77777777" w:rsidR="006047C3" w:rsidRPr="00D0335F" w:rsidRDefault="006047C3" w:rsidP="000B6148">
            <w:pPr>
              <w:pStyle w:val="Akapitzlist"/>
              <w:numPr>
                <w:ilvl w:val="0"/>
                <w:numId w:val="113"/>
              </w:numPr>
              <w:rPr>
                <w:rFonts w:cstheme="minorHAnsi"/>
              </w:rPr>
            </w:pPr>
            <w:r w:rsidRPr="007D2C2C">
              <w:rPr>
                <w:rFonts w:cstheme="minorHAnsi"/>
              </w:rPr>
              <w:t xml:space="preserve">konfiguracja urządzenia: </w:t>
            </w:r>
            <w:proofErr w:type="spellStart"/>
            <w:r w:rsidRPr="00E27443">
              <w:rPr>
                <w:rFonts w:cstheme="minorHAnsi"/>
                <w:bCs/>
              </w:rPr>
              <w:t>Modbus</w:t>
            </w:r>
            <w:proofErr w:type="spellEnd"/>
            <w:r w:rsidRPr="00E27443">
              <w:rPr>
                <w:rFonts w:cstheme="minorHAnsi"/>
                <w:bCs/>
              </w:rPr>
              <w:t xml:space="preserve"> RTU,19200,8N1 </w:t>
            </w:r>
            <w:proofErr w:type="spellStart"/>
            <w:r w:rsidRPr="00E27443">
              <w:rPr>
                <w:rFonts w:cstheme="minorHAnsi"/>
                <w:bCs/>
              </w:rPr>
              <w:t>compass</w:t>
            </w:r>
            <w:proofErr w:type="spellEnd"/>
            <w:r w:rsidRPr="00E27443">
              <w:rPr>
                <w:rFonts w:cstheme="minorHAnsi"/>
                <w:bCs/>
              </w:rPr>
              <w:t xml:space="preserve"> </w:t>
            </w:r>
            <w:proofErr w:type="spellStart"/>
            <w:r w:rsidRPr="00E27443">
              <w:rPr>
                <w:rFonts w:cstheme="minorHAnsi"/>
                <w:bCs/>
              </w:rPr>
              <w:t>Enable</w:t>
            </w:r>
            <w:proofErr w:type="spellEnd"/>
          </w:p>
          <w:p w14:paraId="1B15F608" w14:textId="77777777" w:rsidR="006047C3" w:rsidRPr="007D2C2C" w:rsidRDefault="006047C3" w:rsidP="000B6148">
            <w:pPr>
              <w:pStyle w:val="Akapitzlist"/>
              <w:numPr>
                <w:ilvl w:val="0"/>
                <w:numId w:val="113"/>
              </w:numPr>
              <w:rPr>
                <w:rFonts w:cstheme="minorHAnsi"/>
              </w:rPr>
            </w:pPr>
            <w:r w:rsidRPr="00E27443">
              <w:rPr>
                <w:rFonts w:cstheme="minorHAnsi"/>
                <w:bCs/>
              </w:rPr>
              <w:t xml:space="preserve">obsługiwane protokoły: </w:t>
            </w:r>
            <w:r>
              <w:t>UMB-</w:t>
            </w:r>
            <w:proofErr w:type="spellStart"/>
            <w:r>
              <w:t>Binary</w:t>
            </w:r>
            <w:proofErr w:type="spellEnd"/>
            <w:r>
              <w:t xml:space="preserve">, UMB-ASCII, </w:t>
            </w:r>
            <w:proofErr w:type="spellStart"/>
            <w:r>
              <w:t>Modbus</w:t>
            </w:r>
            <w:proofErr w:type="spellEnd"/>
            <w:r>
              <w:t xml:space="preserve">-RTU, </w:t>
            </w:r>
            <w:proofErr w:type="spellStart"/>
            <w:r>
              <w:t>Modbus</w:t>
            </w:r>
            <w:proofErr w:type="spellEnd"/>
            <w:r>
              <w:t>-ASCII, XDR and SDI-12</w:t>
            </w:r>
          </w:p>
          <w:p w14:paraId="348C4CDA" w14:textId="77777777" w:rsidR="006047C3" w:rsidRPr="00903BD7" w:rsidRDefault="006047C3" w:rsidP="000B6148">
            <w:pPr>
              <w:pStyle w:val="Akapitzlist"/>
              <w:numPr>
                <w:ilvl w:val="0"/>
                <w:numId w:val="113"/>
              </w:numPr>
              <w:rPr>
                <w:rFonts w:cstheme="minorHAnsi"/>
              </w:rPr>
            </w:pPr>
            <w:r w:rsidRPr="007D2C2C">
              <w:rPr>
                <w:rFonts w:cstheme="minorHAnsi"/>
              </w:rPr>
              <w:t xml:space="preserve">waga: </w:t>
            </w:r>
            <w:r>
              <w:rPr>
                <w:rFonts w:cstheme="minorHAnsi"/>
              </w:rPr>
              <w:t>około 0,8kg</w:t>
            </w:r>
          </w:p>
          <w:p w14:paraId="056D06AA" w14:textId="77777777" w:rsidR="006047C3" w:rsidRPr="007D2C2C" w:rsidRDefault="006047C3" w:rsidP="000B6148">
            <w:pPr>
              <w:pStyle w:val="Akapitzlist"/>
              <w:numPr>
                <w:ilvl w:val="0"/>
                <w:numId w:val="113"/>
              </w:numPr>
              <w:rPr>
                <w:rFonts w:cstheme="minorHAnsi"/>
              </w:rPr>
            </w:pPr>
            <w:r>
              <w:rPr>
                <w:rFonts w:cstheme="minorHAnsi"/>
              </w:rPr>
              <w:t xml:space="preserve">wymiary: </w:t>
            </w:r>
            <w:r>
              <w:t>Ø około 150mm, wysokość około 194mm</w:t>
            </w:r>
          </w:p>
          <w:p w14:paraId="42A55577" w14:textId="77777777" w:rsidR="006047C3" w:rsidRDefault="006047C3" w:rsidP="000B6148">
            <w:pPr>
              <w:pStyle w:val="Akapitzlist"/>
              <w:numPr>
                <w:ilvl w:val="0"/>
                <w:numId w:val="113"/>
              </w:numPr>
              <w:rPr>
                <w:rFonts w:cstheme="minorHAnsi"/>
              </w:rPr>
            </w:pPr>
            <w:r>
              <w:rPr>
                <w:rFonts w:cstheme="minorHAnsi"/>
              </w:rPr>
              <w:t xml:space="preserve">komunikacja: </w:t>
            </w:r>
            <w:r>
              <w:t>RS485, 2-wire, half-duplex</w:t>
            </w:r>
            <w:r w:rsidRPr="007D2C2C">
              <w:rPr>
                <w:rFonts w:cstheme="minorHAnsi"/>
              </w:rPr>
              <w:t xml:space="preserve"> </w:t>
            </w:r>
          </w:p>
          <w:p w14:paraId="5BCC886D" w14:textId="77777777" w:rsidR="006047C3" w:rsidRDefault="006047C3" w:rsidP="000B6148">
            <w:pPr>
              <w:pStyle w:val="Akapitzlist"/>
              <w:numPr>
                <w:ilvl w:val="0"/>
                <w:numId w:val="113"/>
              </w:numPr>
              <w:rPr>
                <w:rFonts w:cstheme="minorHAnsi"/>
              </w:rPr>
            </w:pPr>
            <w:r>
              <w:rPr>
                <w:rFonts w:cstheme="minorHAnsi"/>
              </w:rPr>
              <w:t xml:space="preserve">napięcie zasilania: </w:t>
            </w:r>
            <w:r>
              <w:t>11...32 VDC</w:t>
            </w:r>
            <w:r w:rsidRPr="007D2C2C">
              <w:rPr>
                <w:rFonts w:cstheme="minorHAnsi"/>
              </w:rPr>
              <w:t xml:space="preserve"> </w:t>
            </w:r>
          </w:p>
          <w:p w14:paraId="509AA167" w14:textId="77777777" w:rsidR="006047C3" w:rsidRPr="00B85840" w:rsidRDefault="006047C3" w:rsidP="000B6148">
            <w:pPr>
              <w:pStyle w:val="Akapitzlist"/>
              <w:numPr>
                <w:ilvl w:val="0"/>
                <w:numId w:val="113"/>
              </w:numPr>
              <w:rPr>
                <w:rFonts w:cstheme="minorHAnsi"/>
              </w:rPr>
            </w:pPr>
            <w:r>
              <w:rPr>
                <w:rFonts w:cstheme="minorHAnsi"/>
              </w:rPr>
              <w:t xml:space="preserve">napięcie zasilania grzałek: </w:t>
            </w:r>
            <w:r>
              <w:t>24 VDC +/- 10%</w:t>
            </w:r>
          </w:p>
          <w:p w14:paraId="572EC428" w14:textId="77777777" w:rsidR="006047C3" w:rsidRPr="00F45782" w:rsidRDefault="006047C3" w:rsidP="000B6148">
            <w:pPr>
              <w:pStyle w:val="Akapitzlist"/>
              <w:numPr>
                <w:ilvl w:val="0"/>
                <w:numId w:val="113"/>
              </w:numPr>
              <w:rPr>
                <w:rFonts w:cstheme="minorHAnsi"/>
              </w:rPr>
            </w:pPr>
            <w:r>
              <w:rPr>
                <w:rFonts w:cstheme="minorHAnsi"/>
              </w:rPr>
              <w:t xml:space="preserve">pobór mocy: </w:t>
            </w:r>
            <w:r>
              <w:t>20 VA (grzałki)</w:t>
            </w:r>
          </w:p>
          <w:p w14:paraId="38282745" w14:textId="77777777" w:rsidR="006047C3" w:rsidRPr="00866749" w:rsidRDefault="006047C3" w:rsidP="000B6148">
            <w:pPr>
              <w:pStyle w:val="Akapitzlist"/>
              <w:numPr>
                <w:ilvl w:val="0"/>
                <w:numId w:val="113"/>
              </w:numPr>
              <w:rPr>
                <w:rFonts w:cstheme="minorHAnsi"/>
              </w:rPr>
            </w:pPr>
            <w:r>
              <w:rPr>
                <w:rFonts w:cstheme="minorHAnsi"/>
              </w:rPr>
              <w:lastRenderedPageBreak/>
              <w:t xml:space="preserve">temperatura pracy: </w:t>
            </w:r>
            <w:r>
              <w:t>-50...60°C (z ogrzewaniem)</w:t>
            </w:r>
          </w:p>
          <w:p w14:paraId="77775BC1" w14:textId="77777777" w:rsidR="006047C3" w:rsidRPr="00506714" w:rsidRDefault="006047C3" w:rsidP="000B6148">
            <w:pPr>
              <w:pStyle w:val="Akapitzlist"/>
              <w:numPr>
                <w:ilvl w:val="0"/>
                <w:numId w:val="113"/>
              </w:numPr>
              <w:rPr>
                <w:rFonts w:cstheme="minorHAnsi"/>
              </w:rPr>
            </w:pPr>
            <w:r>
              <w:rPr>
                <w:rFonts w:cstheme="minorHAnsi"/>
              </w:rPr>
              <w:t xml:space="preserve">poziom wilgotności: </w:t>
            </w:r>
            <w:r>
              <w:t>0...100% RH</w:t>
            </w:r>
          </w:p>
          <w:p w14:paraId="3907E536" w14:textId="77777777" w:rsidR="006047C3" w:rsidRPr="00506714" w:rsidRDefault="006047C3" w:rsidP="000B6148">
            <w:pPr>
              <w:pStyle w:val="Akapitzlist"/>
              <w:numPr>
                <w:ilvl w:val="0"/>
                <w:numId w:val="113"/>
              </w:numPr>
              <w:rPr>
                <w:rFonts w:cstheme="minorHAnsi"/>
              </w:rPr>
            </w:pPr>
            <w:r>
              <w:rPr>
                <w:rFonts w:cstheme="minorHAnsi"/>
              </w:rPr>
              <w:t xml:space="preserve">długość przewodu: </w:t>
            </w:r>
            <w:r>
              <w:t>10m</w:t>
            </w:r>
          </w:p>
          <w:p w14:paraId="7EF12A3F" w14:textId="77777777" w:rsidR="006047C3" w:rsidRDefault="006047C3" w:rsidP="000B6148">
            <w:pPr>
              <w:pStyle w:val="Akapitzlist"/>
              <w:numPr>
                <w:ilvl w:val="0"/>
                <w:numId w:val="113"/>
              </w:numPr>
              <w:rPr>
                <w:rFonts w:cstheme="minorHAnsi"/>
              </w:rPr>
            </w:pPr>
            <w:r>
              <w:rPr>
                <w:rFonts w:cstheme="minorHAnsi"/>
              </w:rPr>
              <w:t>klasa szczelności: IP66</w:t>
            </w:r>
          </w:p>
          <w:p w14:paraId="04EEA6BB" w14:textId="77777777" w:rsidR="006047C3" w:rsidRPr="00592860" w:rsidRDefault="006047C3" w:rsidP="000B6148">
            <w:pPr>
              <w:pStyle w:val="Akapitzlist"/>
              <w:numPr>
                <w:ilvl w:val="0"/>
                <w:numId w:val="113"/>
              </w:numPr>
              <w:rPr>
                <w:rFonts w:cstheme="minorHAnsi"/>
              </w:rPr>
            </w:pPr>
            <w:r>
              <w:rPr>
                <w:rFonts w:cstheme="minorHAnsi"/>
              </w:rPr>
              <w:t xml:space="preserve">średnica masztu: </w:t>
            </w:r>
            <w:r>
              <w:t>60 - 76mm</w:t>
            </w:r>
          </w:p>
          <w:p w14:paraId="527F0084" w14:textId="77777777" w:rsidR="006047C3" w:rsidRPr="00592860" w:rsidRDefault="006047C3" w:rsidP="000B6148">
            <w:pPr>
              <w:pStyle w:val="Akapitzlist"/>
              <w:numPr>
                <w:ilvl w:val="0"/>
                <w:numId w:val="113"/>
              </w:numPr>
              <w:rPr>
                <w:rFonts w:cstheme="minorHAnsi"/>
              </w:rPr>
            </w:pPr>
            <w:r>
              <w:rPr>
                <w:rFonts w:cstheme="minorHAnsi"/>
              </w:rPr>
              <w:t xml:space="preserve">zakres pomiarowy: </w:t>
            </w:r>
            <w:r>
              <w:t>0 ... 359.9 °</w:t>
            </w:r>
          </w:p>
          <w:p w14:paraId="6D43A4B6" w14:textId="77777777" w:rsidR="006047C3" w:rsidRDefault="006047C3" w:rsidP="000B6148">
            <w:pPr>
              <w:pStyle w:val="Akapitzlist"/>
              <w:numPr>
                <w:ilvl w:val="0"/>
                <w:numId w:val="113"/>
              </w:numPr>
              <w:rPr>
                <w:rFonts w:cstheme="minorHAnsi"/>
              </w:rPr>
            </w:pPr>
            <w:r>
              <w:rPr>
                <w:rFonts w:cstheme="minorHAnsi"/>
              </w:rPr>
              <w:t>jednostka: stopień</w:t>
            </w:r>
          </w:p>
          <w:p w14:paraId="5712D560" w14:textId="77777777" w:rsidR="006047C3" w:rsidRPr="004A1C33" w:rsidRDefault="006047C3" w:rsidP="000B6148">
            <w:pPr>
              <w:pStyle w:val="Akapitzlist"/>
              <w:numPr>
                <w:ilvl w:val="0"/>
                <w:numId w:val="113"/>
              </w:numPr>
              <w:rPr>
                <w:rFonts w:cstheme="minorHAnsi"/>
              </w:rPr>
            </w:pPr>
            <w:r>
              <w:rPr>
                <w:rFonts w:cstheme="minorHAnsi"/>
              </w:rPr>
              <w:t xml:space="preserve">dokładność: </w:t>
            </w:r>
            <w:r>
              <w:t>&lt; 3° RMSE &gt; 1.0m/s</w:t>
            </w:r>
          </w:p>
          <w:p w14:paraId="08909613" w14:textId="77777777" w:rsidR="006047C3" w:rsidRPr="00CA133A" w:rsidRDefault="006047C3" w:rsidP="000B6148">
            <w:pPr>
              <w:pStyle w:val="Akapitzlist"/>
              <w:numPr>
                <w:ilvl w:val="0"/>
                <w:numId w:val="113"/>
              </w:numPr>
              <w:rPr>
                <w:rFonts w:cstheme="minorHAnsi"/>
              </w:rPr>
            </w:pPr>
            <w:r>
              <w:t>zakres mierzonej prędkości: 0 ... 75 m/s</w:t>
            </w:r>
          </w:p>
          <w:p w14:paraId="2DDA1458" w14:textId="77777777" w:rsidR="006047C3" w:rsidRPr="00014D90" w:rsidRDefault="006047C3" w:rsidP="000B6148">
            <w:pPr>
              <w:pStyle w:val="Akapitzlist"/>
              <w:numPr>
                <w:ilvl w:val="0"/>
                <w:numId w:val="113"/>
              </w:numPr>
              <w:rPr>
                <w:rFonts w:cstheme="minorHAnsi"/>
              </w:rPr>
            </w:pPr>
            <w:r>
              <w:rPr>
                <w:rFonts w:cstheme="minorHAnsi"/>
              </w:rPr>
              <w:t xml:space="preserve">jednostka: </w:t>
            </w:r>
            <w:r>
              <w:t>m/s</w:t>
            </w:r>
          </w:p>
          <w:p w14:paraId="224B4BB6" w14:textId="77777777" w:rsidR="006047C3" w:rsidRPr="00014D90" w:rsidRDefault="006047C3" w:rsidP="000B6148">
            <w:pPr>
              <w:pStyle w:val="Akapitzlist"/>
              <w:numPr>
                <w:ilvl w:val="0"/>
                <w:numId w:val="113"/>
              </w:numPr>
              <w:rPr>
                <w:rFonts w:cstheme="minorHAnsi"/>
              </w:rPr>
            </w:pPr>
            <w:r>
              <w:t xml:space="preserve">dokładność: ±0.3m/s </w:t>
            </w:r>
            <w:proofErr w:type="spellStart"/>
            <w:r>
              <w:t>or</w:t>
            </w:r>
            <w:proofErr w:type="spellEnd"/>
            <w:r>
              <w:t xml:space="preserve"> ±3% (0...35m/s) ±5% (&gt;35m/s) RMS</w:t>
            </w:r>
          </w:p>
          <w:p w14:paraId="3DA4537E" w14:textId="77777777" w:rsidR="006047C3" w:rsidRPr="00613A43" w:rsidRDefault="006047C3" w:rsidP="000B6148">
            <w:pPr>
              <w:pStyle w:val="Akapitzlist"/>
              <w:numPr>
                <w:ilvl w:val="0"/>
                <w:numId w:val="113"/>
              </w:numPr>
              <w:rPr>
                <w:rFonts w:cstheme="minorHAnsi"/>
              </w:rPr>
            </w:pPr>
            <w:r>
              <w:rPr>
                <w:rFonts w:cstheme="minorHAnsi"/>
              </w:rPr>
              <w:t xml:space="preserve">rozdzielczość: </w:t>
            </w:r>
            <w:r>
              <w:t>0.1 m/s</w:t>
            </w:r>
          </w:p>
        </w:tc>
        <w:tc>
          <w:tcPr>
            <w:tcW w:w="3084" w:type="dxa"/>
          </w:tcPr>
          <w:p w14:paraId="6423E276" w14:textId="77777777" w:rsidR="006047C3" w:rsidRPr="0072701B" w:rsidRDefault="006047C3" w:rsidP="0063136A">
            <w:pPr>
              <w:spacing w:before="120"/>
              <w:rPr>
                <w:rFonts w:ascii="Calibri" w:hAnsi="Calibri"/>
                <w:sz w:val="20"/>
                <w:szCs w:val="20"/>
              </w:rPr>
            </w:pPr>
          </w:p>
        </w:tc>
      </w:tr>
    </w:tbl>
    <w:p w14:paraId="79D3531C" w14:textId="77777777" w:rsidR="006047C3" w:rsidRDefault="006047C3" w:rsidP="006047C3">
      <w:pPr>
        <w:rPr>
          <w:rFonts w:cstheme="minorHAnsi"/>
        </w:rPr>
      </w:pPr>
    </w:p>
    <w:p w14:paraId="270473B4" w14:textId="77777777" w:rsidR="00D60B2C" w:rsidRDefault="00D60B2C" w:rsidP="006047C3">
      <w:pPr>
        <w:rPr>
          <w:rFonts w:cstheme="minorHAnsi"/>
        </w:rPr>
      </w:pPr>
    </w:p>
    <w:p w14:paraId="5C9E792C" w14:textId="53A2CD94" w:rsidR="006047C3" w:rsidRDefault="00BF10EA" w:rsidP="000B6148">
      <w:pPr>
        <w:pStyle w:val="Nagwek4"/>
        <w:numPr>
          <w:ilvl w:val="0"/>
          <w:numId w:val="130"/>
        </w:numPr>
      </w:pPr>
      <w:bookmarkStart w:id="19" w:name="_Ref35864513"/>
      <w:r>
        <w:t>Pozycja 5</w:t>
      </w:r>
      <w:bookmarkEnd w:id="19"/>
    </w:p>
    <w:p w14:paraId="469B77C2" w14:textId="77777777" w:rsidR="006047C3" w:rsidRPr="00222C64" w:rsidRDefault="006047C3" w:rsidP="006047C3">
      <w:pPr>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6047C3" w:rsidRPr="000A39F4" w14:paraId="4DF845D8" w14:textId="77777777" w:rsidTr="0063136A">
        <w:tc>
          <w:tcPr>
            <w:tcW w:w="2547" w:type="dxa"/>
            <w:shd w:val="clear" w:color="auto" w:fill="BFBFBF"/>
            <w:vAlign w:val="center"/>
          </w:tcPr>
          <w:p w14:paraId="70B9B042" w14:textId="77777777" w:rsidR="006047C3" w:rsidRPr="000A39F4" w:rsidRDefault="006047C3" w:rsidP="0063136A">
            <w:pPr>
              <w:jc w:val="center"/>
              <w:rPr>
                <w:rFonts w:cs="Arial"/>
                <w:b/>
                <w:smallCaps/>
              </w:rPr>
            </w:pPr>
            <w:r w:rsidRPr="000A39F4">
              <w:rPr>
                <w:rFonts w:cs="Arial"/>
                <w:b/>
                <w:smallCaps/>
              </w:rPr>
              <w:t>Przedmiot</w:t>
            </w:r>
          </w:p>
          <w:p w14:paraId="1EABCD23" w14:textId="77777777" w:rsidR="006047C3" w:rsidRPr="000A39F4" w:rsidRDefault="006047C3" w:rsidP="0063136A">
            <w:pPr>
              <w:jc w:val="center"/>
              <w:rPr>
                <w:rFonts w:cs="Arial"/>
                <w:smallCaps/>
              </w:rPr>
            </w:pPr>
            <w:r w:rsidRPr="000A39F4">
              <w:rPr>
                <w:rFonts w:cs="Arial"/>
                <w:b/>
                <w:smallCaps/>
              </w:rPr>
              <w:t>zamówienia</w:t>
            </w:r>
          </w:p>
        </w:tc>
        <w:tc>
          <w:tcPr>
            <w:tcW w:w="4252" w:type="dxa"/>
            <w:shd w:val="clear" w:color="auto" w:fill="BFBFBF"/>
            <w:vAlign w:val="center"/>
          </w:tcPr>
          <w:p w14:paraId="3FE9869D" w14:textId="77777777" w:rsidR="006047C3" w:rsidRPr="000A39F4" w:rsidRDefault="006047C3" w:rsidP="0063136A">
            <w:pPr>
              <w:jc w:val="center"/>
              <w:rPr>
                <w:rFonts w:cs="Arial"/>
                <w:b/>
                <w:smallCaps/>
              </w:rPr>
            </w:pPr>
            <w:r w:rsidRPr="000A39F4">
              <w:rPr>
                <w:rFonts w:cs="Arial"/>
                <w:b/>
                <w:smallCaps/>
              </w:rPr>
              <w:t>Wymagane</w:t>
            </w:r>
            <w:r>
              <w:rPr>
                <w:rFonts w:cs="Arial"/>
                <w:b/>
                <w:smallCaps/>
              </w:rPr>
              <w:t xml:space="preserve"> minimalne</w:t>
            </w:r>
            <w:r w:rsidRPr="000A39F4">
              <w:rPr>
                <w:rFonts w:cs="Arial"/>
                <w:b/>
                <w:smallCaps/>
              </w:rPr>
              <w:t xml:space="preserve"> parametry</w:t>
            </w:r>
          </w:p>
        </w:tc>
        <w:tc>
          <w:tcPr>
            <w:tcW w:w="3084" w:type="dxa"/>
            <w:shd w:val="clear" w:color="auto" w:fill="BFBFBF"/>
            <w:vAlign w:val="center"/>
          </w:tcPr>
          <w:p w14:paraId="7CDE1923" w14:textId="77777777" w:rsidR="006047C3" w:rsidRPr="000A39F4" w:rsidRDefault="006047C3" w:rsidP="0063136A">
            <w:pPr>
              <w:jc w:val="center"/>
              <w:rPr>
                <w:rFonts w:cs="Arial"/>
                <w:b/>
                <w:smallCaps/>
              </w:rPr>
            </w:pPr>
            <w:r w:rsidRPr="000A39F4">
              <w:rPr>
                <w:rFonts w:cs="Arial"/>
                <w:b/>
                <w:smallCaps/>
              </w:rPr>
              <w:t>Parametry oferowanego przyrządu</w:t>
            </w:r>
          </w:p>
          <w:p w14:paraId="6F774754" w14:textId="77777777" w:rsidR="006047C3" w:rsidRPr="000A39F4" w:rsidRDefault="006047C3"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6047C3" w:rsidRPr="0072701B" w14:paraId="06E12695" w14:textId="77777777" w:rsidTr="0063136A">
        <w:trPr>
          <w:trHeight w:val="1124"/>
        </w:trPr>
        <w:tc>
          <w:tcPr>
            <w:tcW w:w="2547" w:type="dxa"/>
            <w:vAlign w:val="center"/>
          </w:tcPr>
          <w:p w14:paraId="489C51B3" w14:textId="3B6E2B33" w:rsidR="006047C3" w:rsidRPr="008A4911" w:rsidRDefault="006047C3" w:rsidP="0063136A">
            <w:pPr>
              <w:rPr>
                <w:rFonts w:ascii="Calibri" w:hAnsi="Calibri"/>
                <w:b/>
                <w:sz w:val="20"/>
                <w:szCs w:val="20"/>
              </w:rPr>
            </w:pPr>
            <w:r>
              <w:rPr>
                <w:rFonts w:ascii="Calibri" w:hAnsi="Calibri" w:cs="Calibri"/>
                <w:b/>
                <w:sz w:val="20"/>
                <w:szCs w:val="20"/>
              </w:rPr>
              <w:t>Stacja pogodowa</w:t>
            </w:r>
            <w:r w:rsidRPr="004A457A">
              <w:rPr>
                <w:rFonts w:ascii="Calibri" w:hAnsi="Calibri" w:cs="Calibri"/>
                <w:b/>
                <w:sz w:val="20"/>
                <w:szCs w:val="20"/>
              </w:rPr>
              <w:t xml:space="preserve"> </w:t>
            </w:r>
            <w:r>
              <w:rPr>
                <w:rFonts w:ascii="Calibri" w:hAnsi="Calibri" w:cs="Calibri"/>
                <w:b/>
                <w:sz w:val="20"/>
                <w:szCs w:val="20"/>
              </w:rPr>
              <w:t xml:space="preserve"> z pomiarem temperatury i wilgotności </w:t>
            </w:r>
            <w:r>
              <w:rPr>
                <w:rFonts w:ascii="Calibri" w:hAnsi="Calibri"/>
                <w:b/>
                <w:sz w:val="20"/>
                <w:szCs w:val="20"/>
              </w:rPr>
              <w:t>(2szt.)</w:t>
            </w:r>
          </w:p>
          <w:p w14:paraId="2FF71EE3" w14:textId="77777777" w:rsidR="006047C3" w:rsidRDefault="006047C3" w:rsidP="0063136A">
            <w:pPr>
              <w:rPr>
                <w:rFonts w:ascii="Calibri" w:hAnsi="Calibri"/>
                <w:sz w:val="20"/>
                <w:szCs w:val="20"/>
              </w:rPr>
            </w:pPr>
          </w:p>
          <w:p w14:paraId="3668C2A8" w14:textId="77777777" w:rsidR="006047C3" w:rsidRPr="008A4911" w:rsidRDefault="006047C3" w:rsidP="0063136A">
            <w:pPr>
              <w:rPr>
                <w:rFonts w:ascii="Calibri" w:hAnsi="Calibri"/>
                <w:sz w:val="20"/>
                <w:szCs w:val="20"/>
              </w:rPr>
            </w:pPr>
            <w:r w:rsidRPr="008A4911">
              <w:rPr>
                <w:rFonts w:ascii="Calibri" w:hAnsi="Calibri"/>
                <w:sz w:val="20"/>
                <w:szCs w:val="20"/>
              </w:rPr>
              <w:t>Oferowany model</w:t>
            </w:r>
          </w:p>
          <w:p w14:paraId="6C0078DA" w14:textId="77777777" w:rsidR="006047C3" w:rsidRPr="008A4911" w:rsidRDefault="006047C3" w:rsidP="0063136A">
            <w:pPr>
              <w:rPr>
                <w:rFonts w:ascii="Calibri" w:hAnsi="Calibri"/>
                <w:sz w:val="20"/>
                <w:szCs w:val="20"/>
              </w:rPr>
            </w:pPr>
            <w:r w:rsidRPr="008A4911">
              <w:rPr>
                <w:rFonts w:ascii="Calibri" w:hAnsi="Calibri"/>
                <w:sz w:val="20"/>
                <w:szCs w:val="20"/>
              </w:rPr>
              <w:t>……………………………………</w:t>
            </w:r>
          </w:p>
          <w:p w14:paraId="69292A85" w14:textId="77777777" w:rsidR="006047C3" w:rsidRPr="008A4911" w:rsidRDefault="006047C3" w:rsidP="0063136A">
            <w:pPr>
              <w:rPr>
                <w:rFonts w:ascii="Calibri" w:hAnsi="Calibri"/>
                <w:sz w:val="20"/>
                <w:szCs w:val="20"/>
              </w:rPr>
            </w:pPr>
            <w:r w:rsidRPr="008A4911">
              <w:rPr>
                <w:rFonts w:ascii="Calibri" w:hAnsi="Calibri"/>
                <w:sz w:val="20"/>
                <w:szCs w:val="20"/>
              </w:rPr>
              <w:t>Producent</w:t>
            </w:r>
          </w:p>
          <w:p w14:paraId="6B511CBC" w14:textId="77777777" w:rsidR="006047C3" w:rsidRPr="008A4911" w:rsidRDefault="006047C3" w:rsidP="0063136A">
            <w:pPr>
              <w:rPr>
                <w:rFonts w:ascii="Calibri" w:hAnsi="Calibri"/>
                <w:sz w:val="20"/>
                <w:szCs w:val="20"/>
              </w:rPr>
            </w:pPr>
            <w:r w:rsidRPr="008A4911">
              <w:rPr>
                <w:rFonts w:ascii="Calibri" w:hAnsi="Calibri"/>
                <w:sz w:val="20"/>
                <w:szCs w:val="20"/>
              </w:rPr>
              <w:t>……………………………………</w:t>
            </w:r>
          </w:p>
        </w:tc>
        <w:tc>
          <w:tcPr>
            <w:tcW w:w="4252" w:type="dxa"/>
          </w:tcPr>
          <w:p w14:paraId="21C85222" w14:textId="77777777" w:rsidR="006047C3" w:rsidRPr="008C623C" w:rsidRDefault="006047C3" w:rsidP="0063136A">
            <w:pPr>
              <w:rPr>
                <w:rFonts w:cstheme="minorHAnsi"/>
                <w:b/>
                <w:bCs/>
              </w:rPr>
            </w:pPr>
            <w:r>
              <w:rPr>
                <w:rFonts w:cstheme="minorHAnsi"/>
                <w:bCs/>
              </w:rPr>
              <w:t>Stacja pogodowa</w:t>
            </w:r>
            <w:r w:rsidRPr="008C623C">
              <w:rPr>
                <w:rFonts w:cstheme="minorHAnsi"/>
                <w:bCs/>
              </w:rPr>
              <w:t xml:space="preserve"> </w:t>
            </w:r>
            <w:r w:rsidRPr="00F54ECF">
              <w:t>musi być kompatybiln</w:t>
            </w:r>
            <w:r>
              <w:t>a</w:t>
            </w:r>
            <w:r w:rsidRPr="00F54ECF">
              <w:t xml:space="preserve"> z </w:t>
            </w:r>
            <w:r>
              <w:t>obecnie stosowanymi w</w:t>
            </w:r>
            <w:r w:rsidRPr="00F54ECF">
              <w:t xml:space="preserve"> </w:t>
            </w:r>
            <w:r>
              <w:t xml:space="preserve">specjalnej morskiej </w:t>
            </w:r>
            <w:r w:rsidRPr="00F54ECF">
              <w:t xml:space="preserve">sieci </w:t>
            </w:r>
            <w:r>
              <w:t xml:space="preserve">pomiarowej. </w:t>
            </w:r>
            <w:r w:rsidRPr="00F54ECF">
              <w:t>IMGW</w:t>
            </w:r>
            <w:r>
              <w:t xml:space="preserve">-PIB </w:t>
            </w:r>
            <w:r w:rsidRPr="00F54ECF">
              <w:t>wykorzystuje</w:t>
            </w:r>
            <w:r>
              <w:t xml:space="preserve"> stację pogodową</w:t>
            </w:r>
            <w:r w:rsidRPr="008C623C">
              <w:rPr>
                <w:rFonts w:cstheme="minorHAnsi"/>
                <w:bCs/>
              </w:rPr>
              <w:t xml:space="preserve"> </w:t>
            </w:r>
            <w:proofErr w:type="spellStart"/>
            <w:r>
              <w:rPr>
                <w:rFonts w:cstheme="minorHAnsi"/>
                <w:bCs/>
              </w:rPr>
              <w:t>Lufft</w:t>
            </w:r>
            <w:proofErr w:type="spellEnd"/>
            <w:r>
              <w:rPr>
                <w:rFonts w:cstheme="minorHAnsi"/>
                <w:bCs/>
              </w:rPr>
              <w:t xml:space="preserve"> </w:t>
            </w:r>
            <w:r>
              <w:t>typu: WS300-UMB.</w:t>
            </w:r>
          </w:p>
          <w:p w14:paraId="1D03A351" w14:textId="77777777" w:rsidR="006047C3" w:rsidRPr="00756D98" w:rsidRDefault="006047C3" w:rsidP="00756D98">
            <w:pPr>
              <w:rPr>
                <w:rFonts w:cstheme="minorHAnsi"/>
                <w:b/>
                <w:bCs/>
              </w:rPr>
            </w:pPr>
            <w:r w:rsidRPr="00756D98">
              <w:rPr>
                <w:rFonts w:cstheme="minorHAnsi"/>
                <w:b/>
                <w:bCs/>
              </w:rPr>
              <w:t>Stacja pogodowa</w:t>
            </w:r>
          </w:p>
          <w:p w14:paraId="2F9D2069" w14:textId="77777777" w:rsidR="006047C3" w:rsidRPr="00F23DC0" w:rsidRDefault="006047C3" w:rsidP="000B6148">
            <w:pPr>
              <w:pStyle w:val="Akapitzlist"/>
              <w:numPr>
                <w:ilvl w:val="0"/>
                <w:numId w:val="114"/>
              </w:numPr>
              <w:rPr>
                <w:rFonts w:cstheme="minorHAnsi"/>
              </w:rPr>
            </w:pPr>
            <w:r w:rsidRPr="00F23DC0">
              <w:rPr>
                <w:rFonts w:cstheme="minorHAnsi"/>
              </w:rPr>
              <w:t xml:space="preserve">konfiguracja urządzenia: </w:t>
            </w:r>
            <w:proofErr w:type="spellStart"/>
            <w:r w:rsidRPr="00E27443">
              <w:rPr>
                <w:rFonts w:cstheme="minorHAnsi"/>
                <w:bCs/>
              </w:rPr>
              <w:t>Modbus</w:t>
            </w:r>
            <w:proofErr w:type="spellEnd"/>
            <w:r w:rsidRPr="00E27443">
              <w:rPr>
                <w:rFonts w:cstheme="minorHAnsi"/>
                <w:bCs/>
              </w:rPr>
              <w:t xml:space="preserve"> RTU,19200,8N1 </w:t>
            </w:r>
            <w:proofErr w:type="spellStart"/>
            <w:r w:rsidRPr="00E27443">
              <w:rPr>
                <w:rFonts w:cstheme="minorHAnsi"/>
                <w:bCs/>
              </w:rPr>
              <w:t>compass</w:t>
            </w:r>
            <w:proofErr w:type="spellEnd"/>
            <w:r w:rsidRPr="00E27443">
              <w:rPr>
                <w:rFonts w:cstheme="minorHAnsi"/>
                <w:bCs/>
              </w:rPr>
              <w:t xml:space="preserve"> </w:t>
            </w:r>
            <w:proofErr w:type="spellStart"/>
            <w:r w:rsidRPr="00E27443">
              <w:rPr>
                <w:rFonts w:cstheme="minorHAnsi"/>
                <w:bCs/>
              </w:rPr>
              <w:t>Enable</w:t>
            </w:r>
            <w:proofErr w:type="spellEnd"/>
          </w:p>
          <w:p w14:paraId="39F128A6" w14:textId="77777777" w:rsidR="006047C3" w:rsidRPr="00F23DC0" w:rsidRDefault="006047C3" w:rsidP="000B6148">
            <w:pPr>
              <w:pStyle w:val="Akapitzlist"/>
              <w:numPr>
                <w:ilvl w:val="0"/>
                <w:numId w:val="114"/>
              </w:numPr>
              <w:rPr>
                <w:rFonts w:cstheme="minorHAnsi"/>
              </w:rPr>
            </w:pPr>
            <w:r w:rsidRPr="00E27443">
              <w:rPr>
                <w:rFonts w:cstheme="minorHAnsi"/>
                <w:bCs/>
              </w:rPr>
              <w:t xml:space="preserve">obsługiwane protokoły: </w:t>
            </w:r>
            <w:r>
              <w:t>UMB-</w:t>
            </w:r>
            <w:proofErr w:type="spellStart"/>
            <w:r>
              <w:t>Binary</w:t>
            </w:r>
            <w:proofErr w:type="spellEnd"/>
            <w:r>
              <w:t xml:space="preserve">, UMB-ASCII, </w:t>
            </w:r>
            <w:proofErr w:type="spellStart"/>
            <w:r>
              <w:t>Modbus</w:t>
            </w:r>
            <w:proofErr w:type="spellEnd"/>
            <w:r>
              <w:t xml:space="preserve">-RTU, </w:t>
            </w:r>
            <w:proofErr w:type="spellStart"/>
            <w:r>
              <w:t>Modbus</w:t>
            </w:r>
            <w:proofErr w:type="spellEnd"/>
            <w:r>
              <w:t>-ASCII, XDR and SDI-12</w:t>
            </w:r>
          </w:p>
          <w:p w14:paraId="73B12D3C" w14:textId="77777777" w:rsidR="006047C3" w:rsidRPr="00F23DC0" w:rsidRDefault="006047C3" w:rsidP="000B6148">
            <w:pPr>
              <w:pStyle w:val="Akapitzlist"/>
              <w:numPr>
                <w:ilvl w:val="0"/>
                <w:numId w:val="114"/>
              </w:numPr>
              <w:rPr>
                <w:rFonts w:cstheme="minorHAnsi"/>
              </w:rPr>
            </w:pPr>
            <w:r w:rsidRPr="00F23DC0">
              <w:rPr>
                <w:rFonts w:cstheme="minorHAnsi"/>
              </w:rPr>
              <w:t>waga: około 1,0kg</w:t>
            </w:r>
          </w:p>
          <w:p w14:paraId="6F215B31" w14:textId="77777777" w:rsidR="006047C3" w:rsidRPr="00F23DC0" w:rsidRDefault="006047C3" w:rsidP="000B6148">
            <w:pPr>
              <w:pStyle w:val="Akapitzlist"/>
              <w:numPr>
                <w:ilvl w:val="0"/>
                <w:numId w:val="114"/>
              </w:numPr>
              <w:rPr>
                <w:rFonts w:cstheme="minorHAnsi"/>
              </w:rPr>
            </w:pPr>
            <w:r w:rsidRPr="00F23DC0">
              <w:rPr>
                <w:rFonts w:cstheme="minorHAnsi"/>
              </w:rPr>
              <w:t xml:space="preserve">wymiary: </w:t>
            </w:r>
            <w:r>
              <w:t>Ø około 150mm, wysokość około 223mm</w:t>
            </w:r>
          </w:p>
          <w:p w14:paraId="6DB46581" w14:textId="77777777" w:rsidR="006047C3" w:rsidRPr="00F23DC0" w:rsidRDefault="006047C3" w:rsidP="000B6148">
            <w:pPr>
              <w:pStyle w:val="Akapitzlist"/>
              <w:numPr>
                <w:ilvl w:val="0"/>
                <w:numId w:val="114"/>
              </w:numPr>
              <w:rPr>
                <w:rFonts w:cstheme="minorHAnsi"/>
              </w:rPr>
            </w:pPr>
            <w:r w:rsidRPr="00F23DC0">
              <w:rPr>
                <w:rFonts w:cstheme="minorHAnsi"/>
              </w:rPr>
              <w:t xml:space="preserve">komunikacja: </w:t>
            </w:r>
            <w:r>
              <w:t>RS485, 2-wire, half-duplex</w:t>
            </w:r>
            <w:r w:rsidRPr="00F23DC0">
              <w:rPr>
                <w:rFonts w:cstheme="minorHAnsi"/>
              </w:rPr>
              <w:t xml:space="preserve"> </w:t>
            </w:r>
          </w:p>
          <w:p w14:paraId="3CA6E5B2" w14:textId="77777777" w:rsidR="006047C3" w:rsidRPr="00F23DC0" w:rsidRDefault="006047C3" w:rsidP="000B6148">
            <w:pPr>
              <w:pStyle w:val="Akapitzlist"/>
              <w:numPr>
                <w:ilvl w:val="0"/>
                <w:numId w:val="114"/>
              </w:numPr>
              <w:rPr>
                <w:rFonts w:cstheme="minorHAnsi"/>
              </w:rPr>
            </w:pPr>
            <w:r w:rsidRPr="00F23DC0">
              <w:rPr>
                <w:rFonts w:cstheme="minorHAnsi"/>
              </w:rPr>
              <w:t xml:space="preserve">napięcie zasilania: </w:t>
            </w:r>
            <w:r>
              <w:t>11...32 VDC</w:t>
            </w:r>
            <w:r w:rsidRPr="00F23DC0">
              <w:rPr>
                <w:rFonts w:cstheme="minorHAnsi"/>
              </w:rPr>
              <w:t xml:space="preserve"> </w:t>
            </w:r>
          </w:p>
          <w:p w14:paraId="69C6C3CA" w14:textId="77777777" w:rsidR="006047C3" w:rsidRPr="00F23DC0" w:rsidRDefault="006047C3" w:rsidP="000B6148">
            <w:pPr>
              <w:pStyle w:val="Akapitzlist"/>
              <w:numPr>
                <w:ilvl w:val="0"/>
                <w:numId w:val="114"/>
              </w:numPr>
              <w:rPr>
                <w:rFonts w:cstheme="minorHAnsi"/>
              </w:rPr>
            </w:pPr>
            <w:r w:rsidRPr="00F23DC0">
              <w:rPr>
                <w:rFonts w:cstheme="minorHAnsi"/>
              </w:rPr>
              <w:t>pobór mocy: 4</w:t>
            </w:r>
            <w:r>
              <w:t>0 VA</w:t>
            </w:r>
          </w:p>
          <w:p w14:paraId="09520C54" w14:textId="77777777" w:rsidR="006047C3" w:rsidRPr="00F23DC0" w:rsidRDefault="006047C3" w:rsidP="000B6148">
            <w:pPr>
              <w:pStyle w:val="Akapitzlist"/>
              <w:numPr>
                <w:ilvl w:val="0"/>
                <w:numId w:val="114"/>
              </w:numPr>
              <w:rPr>
                <w:rFonts w:cstheme="minorHAnsi"/>
              </w:rPr>
            </w:pPr>
            <w:r w:rsidRPr="00F23DC0">
              <w:rPr>
                <w:rFonts w:cstheme="minorHAnsi"/>
              </w:rPr>
              <w:t xml:space="preserve">temperatura pracy: </w:t>
            </w:r>
            <w:r>
              <w:t>-50...60°C</w:t>
            </w:r>
          </w:p>
          <w:p w14:paraId="2BAFB43B" w14:textId="77777777" w:rsidR="006047C3" w:rsidRPr="00F23DC0" w:rsidRDefault="006047C3" w:rsidP="000B6148">
            <w:pPr>
              <w:pStyle w:val="Akapitzlist"/>
              <w:numPr>
                <w:ilvl w:val="0"/>
                <w:numId w:val="114"/>
              </w:numPr>
              <w:rPr>
                <w:rFonts w:cstheme="minorHAnsi"/>
              </w:rPr>
            </w:pPr>
            <w:r w:rsidRPr="00F23DC0">
              <w:rPr>
                <w:rFonts w:cstheme="minorHAnsi"/>
              </w:rPr>
              <w:t xml:space="preserve">poziom wilgotności: </w:t>
            </w:r>
            <w:r>
              <w:t>0...100% RH</w:t>
            </w:r>
          </w:p>
          <w:p w14:paraId="0EA1FA60" w14:textId="77777777" w:rsidR="006047C3" w:rsidRPr="00F23DC0" w:rsidRDefault="006047C3" w:rsidP="000B6148">
            <w:pPr>
              <w:pStyle w:val="Akapitzlist"/>
              <w:numPr>
                <w:ilvl w:val="0"/>
                <w:numId w:val="114"/>
              </w:numPr>
              <w:rPr>
                <w:rFonts w:cstheme="minorHAnsi"/>
              </w:rPr>
            </w:pPr>
            <w:r w:rsidRPr="00F23DC0">
              <w:rPr>
                <w:rFonts w:cstheme="minorHAnsi"/>
              </w:rPr>
              <w:t xml:space="preserve">długość przewodu: </w:t>
            </w:r>
            <w:r>
              <w:t>10m</w:t>
            </w:r>
          </w:p>
          <w:p w14:paraId="770EFE87" w14:textId="77777777" w:rsidR="006047C3" w:rsidRPr="00F23DC0" w:rsidRDefault="006047C3" w:rsidP="000B6148">
            <w:pPr>
              <w:pStyle w:val="Akapitzlist"/>
              <w:numPr>
                <w:ilvl w:val="0"/>
                <w:numId w:val="114"/>
              </w:numPr>
              <w:rPr>
                <w:rFonts w:cstheme="minorHAnsi"/>
              </w:rPr>
            </w:pPr>
            <w:r w:rsidRPr="00F23DC0">
              <w:rPr>
                <w:rFonts w:cstheme="minorHAnsi"/>
              </w:rPr>
              <w:t>klasa szczelności: IP66</w:t>
            </w:r>
          </w:p>
          <w:p w14:paraId="15477017" w14:textId="77777777" w:rsidR="006047C3" w:rsidRPr="00F23DC0" w:rsidRDefault="006047C3" w:rsidP="000B6148">
            <w:pPr>
              <w:pStyle w:val="Akapitzlist"/>
              <w:numPr>
                <w:ilvl w:val="0"/>
                <w:numId w:val="114"/>
              </w:numPr>
              <w:rPr>
                <w:rFonts w:cstheme="minorHAnsi"/>
              </w:rPr>
            </w:pPr>
            <w:r w:rsidRPr="00F23DC0">
              <w:rPr>
                <w:rFonts w:cstheme="minorHAnsi"/>
              </w:rPr>
              <w:t>średnica ma</w:t>
            </w:r>
            <w:r>
              <w:rPr>
                <w:rFonts w:cstheme="minorHAnsi"/>
              </w:rPr>
              <w:t>szt</w:t>
            </w:r>
            <w:r w:rsidRPr="00F23DC0">
              <w:rPr>
                <w:rFonts w:cstheme="minorHAnsi"/>
              </w:rPr>
              <w:t xml:space="preserve">u: </w:t>
            </w:r>
            <w:r>
              <w:t>60 - 76mm</w:t>
            </w:r>
          </w:p>
          <w:p w14:paraId="70A3DD52" w14:textId="77777777" w:rsidR="006047C3" w:rsidRPr="00F23DC0" w:rsidRDefault="006047C3" w:rsidP="000B6148">
            <w:pPr>
              <w:pStyle w:val="Akapitzlist"/>
              <w:numPr>
                <w:ilvl w:val="0"/>
                <w:numId w:val="114"/>
              </w:numPr>
              <w:rPr>
                <w:rFonts w:cstheme="minorHAnsi"/>
              </w:rPr>
            </w:pPr>
            <w:r w:rsidRPr="00F23DC0">
              <w:rPr>
                <w:rFonts w:cstheme="minorHAnsi"/>
              </w:rPr>
              <w:lastRenderedPageBreak/>
              <w:t>sposób pomiaru temperatury: NTC</w:t>
            </w:r>
          </w:p>
          <w:p w14:paraId="596E911E" w14:textId="77777777" w:rsidR="006047C3" w:rsidRPr="00F23DC0" w:rsidRDefault="006047C3" w:rsidP="000B6148">
            <w:pPr>
              <w:pStyle w:val="Akapitzlist"/>
              <w:numPr>
                <w:ilvl w:val="0"/>
                <w:numId w:val="114"/>
              </w:numPr>
              <w:rPr>
                <w:rFonts w:cstheme="minorHAnsi"/>
              </w:rPr>
            </w:pPr>
            <w:r w:rsidRPr="00F23DC0">
              <w:rPr>
                <w:rFonts w:cstheme="minorHAnsi"/>
              </w:rPr>
              <w:t xml:space="preserve">zakres pomiarowy: </w:t>
            </w:r>
            <w:r>
              <w:t>-50 ... 60 °C</w:t>
            </w:r>
          </w:p>
          <w:p w14:paraId="01C20F55" w14:textId="77777777" w:rsidR="006047C3" w:rsidRPr="00F23DC0" w:rsidRDefault="006047C3" w:rsidP="000B6148">
            <w:pPr>
              <w:pStyle w:val="Akapitzlist"/>
              <w:numPr>
                <w:ilvl w:val="0"/>
                <w:numId w:val="114"/>
              </w:numPr>
              <w:rPr>
                <w:rFonts w:cstheme="minorHAnsi"/>
              </w:rPr>
            </w:pPr>
            <w:r>
              <w:t>jednostka: °C</w:t>
            </w:r>
          </w:p>
          <w:p w14:paraId="0CD2E4C8" w14:textId="77777777" w:rsidR="006047C3" w:rsidRPr="00F23DC0" w:rsidRDefault="006047C3" w:rsidP="000B6148">
            <w:pPr>
              <w:pStyle w:val="Akapitzlist"/>
              <w:numPr>
                <w:ilvl w:val="0"/>
                <w:numId w:val="114"/>
              </w:numPr>
              <w:rPr>
                <w:rFonts w:cstheme="minorHAnsi"/>
              </w:rPr>
            </w:pPr>
            <w:r>
              <w:t>zakres pomiarowy: ±0.2 °C (-20...50 °C)</w:t>
            </w:r>
          </w:p>
          <w:p w14:paraId="119F8947" w14:textId="77777777" w:rsidR="006047C3" w:rsidRPr="00F23DC0" w:rsidRDefault="006047C3" w:rsidP="000B6148">
            <w:pPr>
              <w:pStyle w:val="Akapitzlist"/>
              <w:numPr>
                <w:ilvl w:val="0"/>
                <w:numId w:val="114"/>
              </w:numPr>
              <w:rPr>
                <w:rFonts w:cstheme="minorHAnsi"/>
              </w:rPr>
            </w:pPr>
            <w:r>
              <w:t>pomiar wilgotności: pojemnościowy</w:t>
            </w:r>
          </w:p>
          <w:p w14:paraId="3062313E" w14:textId="77777777" w:rsidR="006047C3" w:rsidRPr="00F23DC0" w:rsidRDefault="006047C3" w:rsidP="000B6148">
            <w:pPr>
              <w:pStyle w:val="Akapitzlist"/>
              <w:numPr>
                <w:ilvl w:val="0"/>
                <w:numId w:val="114"/>
              </w:numPr>
              <w:rPr>
                <w:rFonts w:cstheme="minorHAnsi"/>
              </w:rPr>
            </w:pPr>
            <w:r>
              <w:t>zakres: 0 ... 100 % RH</w:t>
            </w:r>
          </w:p>
          <w:p w14:paraId="4207D48E" w14:textId="77777777" w:rsidR="006047C3" w:rsidRPr="00F23DC0" w:rsidRDefault="006047C3" w:rsidP="000B6148">
            <w:pPr>
              <w:pStyle w:val="Akapitzlist"/>
              <w:numPr>
                <w:ilvl w:val="0"/>
                <w:numId w:val="114"/>
              </w:numPr>
              <w:rPr>
                <w:rFonts w:cstheme="minorHAnsi"/>
              </w:rPr>
            </w:pPr>
            <w:r>
              <w:t>jednostka: % RH</w:t>
            </w:r>
          </w:p>
          <w:p w14:paraId="4172102F" w14:textId="77777777" w:rsidR="006047C3" w:rsidRPr="00F23DC0" w:rsidRDefault="006047C3" w:rsidP="000B6148">
            <w:pPr>
              <w:pStyle w:val="Akapitzlist"/>
              <w:numPr>
                <w:ilvl w:val="0"/>
                <w:numId w:val="114"/>
              </w:numPr>
              <w:rPr>
                <w:rFonts w:cstheme="minorHAnsi"/>
              </w:rPr>
            </w:pPr>
            <w:r>
              <w:t>dokładność: ±2 % RH</w:t>
            </w:r>
          </w:p>
          <w:p w14:paraId="4FE3ACE5" w14:textId="77777777" w:rsidR="006047C3" w:rsidRPr="00F23DC0" w:rsidRDefault="006047C3" w:rsidP="000B6148">
            <w:pPr>
              <w:pStyle w:val="Akapitzlist"/>
              <w:numPr>
                <w:ilvl w:val="0"/>
                <w:numId w:val="114"/>
              </w:numPr>
              <w:rPr>
                <w:rFonts w:cstheme="minorHAnsi"/>
              </w:rPr>
            </w:pPr>
            <w:r>
              <w:t>pomiar ciśnienia atmosferycznego: MEMS pojemnościowy</w:t>
            </w:r>
          </w:p>
          <w:p w14:paraId="6C6CB484" w14:textId="77777777" w:rsidR="006047C3" w:rsidRPr="00F23DC0" w:rsidRDefault="006047C3" w:rsidP="000B6148">
            <w:pPr>
              <w:pStyle w:val="Akapitzlist"/>
              <w:numPr>
                <w:ilvl w:val="0"/>
                <w:numId w:val="114"/>
              </w:numPr>
              <w:rPr>
                <w:rFonts w:cstheme="minorHAnsi"/>
              </w:rPr>
            </w:pPr>
            <w:r>
              <w:t xml:space="preserve">zakres: 300 ... 1200 </w:t>
            </w:r>
            <w:proofErr w:type="spellStart"/>
            <w:r>
              <w:t>hPa</w:t>
            </w:r>
            <w:proofErr w:type="spellEnd"/>
          </w:p>
          <w:p w14:paraId="2156184D" w14:textId="77777777" w:rsidR="006047C3" w:rsidRPr="00F23DC0" w:rsidRDefault="006047C3" w:rsidP="000B6148">
            <w:pPr>
              <w:pStyle w:val="Akapitzlist"/>
              <w:numPr>
                <w:ilvl w:val="0"/>
                <w:numId w:val="114"/>
              </w:numPr>
              <w:rPr>
                <w:rFonts w:cstheme="minorHAnsi"/>
              </w:rPr>
            </w:pPr>
            <w:r>
              <w:t xml:space="preserve">jednostka: </w:t>
            </w:r>
            <w:proofErr w:type="spellStart"/>
            <w:r>
              <w:t>hPa</w:t>
            </w:r>
            <w:proofErr w:type="spellEnd"/>
          </w:p>
          <w:p w14:paraId="7EEF0E9F" w14:textId="77777777" w:rsidR="006047C3" w:rsidRPr="00F23DC0" w:rsidRDefault="006047C3" w:rsidP="000B6148">
            <w:pPr>
              <w:pStyle w:val="Akapitzlist"/>
              <w:numPr>
                <w:ilvl w:val="0"/>
                <w:numId w:val="114"/>
              </w:numPr>
              <w:rPr>
                <w:rFonts w:cstheme="minorHAnsi"/>
              </w:rPr>
            </w:pPr>
            <w:r>
              <w:t xml:space="preserve">dokładność: ±0.5 </w:t>
            </w:r>
            <w:proofErr w:type="spellStart"/>
            <w:r>
              <w:t>hPa</w:t>
            </w:r>
            <w:proofErr w:type="spellEnd"/>
            <w:r>
              <w:t xml:space="preserve"> (0...40 °C)</w:t>
            </w:r>
          </w:p>
        </w:tc>
        <w:tc>
          <w:tcPr>
            <w:tcW w:w="3084" w:type="dxa"/>
          </w:tcPr>
          <w:p w14:paraId="3410E2FF" w14:textId="77777777" w:rsidR="006047C3" w:rsidRPr="0072701B" w:rsidRDefault="006047C3" w:rsidP="0063136A">
            <w:pPr>
              <w:spacing w:before="120"/>
              <w:rPr>
                <w:rFonts w:ascii="Calibri" w:hAnsi="Calibri"/>
                <w:sz w:val="20"/>
                <w:szCs w:val="20"/>
              </w:rPr>
            </w:pPr>
          </w:p>
        </w:tc>
      </w:tr>
    </w:tbl>
    <w:p w14:paraId="46F915E2" w14:textId="77777777" w:rsidR="006047C3" w:rsidRDefault="006047C3" w:rsidP="00F07909"/>
    <w:p w14:paraId="5CC946F5" w14:textId="68BFE694" w:rsidR="006047C3" w:rsidRDefault="00F00075" w:rsidP="000B6148">
      <w:pPr>
        <w:pStyle w:val="Nagwek4"/>
        <w:numPr>
          <w:ilvl w:val="0"/>
          <w:numId w:val="130"/>
        </w:numPr>
      </w:pPr>
      <w:bookmarkStart w:id="20" w:name="_Ref35864518"/>
      <w:r>
        <w:t>Pozycja 6</w:t>
      </w:r>
      <w:bookmarkEnd w:id="20"/>
    </w:p>
    <w:p w14:paraId="30B40643" w14:textId="77777777" w:rsidR="006047C3" w:rsidRDefault="006047C3" w:rsidP="00F07909"/>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6047C3" w:rsidRPr="000A39F4" w14:paraId="4EEF9FAE" w14:textId="77777777" w:rsidTr="0063136A">
        <w:tc>
          <w:tcPr>
            <w:tcW w:w="2547" w:type="dxa"/>
            <w:shd w:val="clear" w:color="auto" w:fill="BFBFBF"/>
            <w:vAlign w:val="center"/>
          </w:tcPr>
          <w:p w14:paraId="20DAEBFD" w14:textId="77777777" w:rsidR="006047C3" w:rsidRPr="000A39F4" w:rsidRDefault="006047C3" w:rsidP="0063136A">
            <w:pPr>
              <w:jc w:val="center"/>
              <w:rPr>
                <w:rFonts w:cs="Arial"/>
                <w:b/>
                <w:smallCaps/>
              </w:rPr>
            </w:pPr>
            <w:r w:rsidRPr="000A39F4">
              <w:rPr>
                <w:rFonts w:cs="Arial"/>
                <w:b/>
                <w:smallCaps/>
              </w:rPr>
              <w:t>Przedmiot</w:t>
            </w:r>
          </w:p>
          <w:p w14:paraId="099C180A" w14:textId="77777777" w:rsidR="006047C3" w:rsidRPr="000A39F4" w:rsidRDefault="006047C3" w:rsidP="0063136A">
            <w:pPr>
              <w:jc w:val="center"/>
              <w:rPr>
                <w:rFonts w:cs="Arial"/>
                <w:smallCaps/>
              </w:rPr>
            </w:pPr>
            <w:r w:rsidRPr="000A39F4">
              <w:rPr>
                <w:rFonts w:cs="Arial"/>
                <w:b/>
                <w:smallCaps/>
              </w:rPr>
              <w:t>zamówienia</w:t>
            </w:r>
          </w:p>
        </w:tc>
        <w:tc>
          <w:tcPr>
            <w:tcW w:w="4252" w:type="dxa"/>
            <w:shd w:val="clear" w:color="auto" w:fill="BFBFBF"/>
            <w:vAlign w:val="center"/>
          </w:tcPr>
          <w:p w14:paraId="4452E3EA" w14:textId="77777777" w:rsidR="006047C3" w:rsidRPr="000A39F4" w:rsidRDefault="006047C3" w:rsidP="0063136A">
            <w:pPr>
              <w:jc w:val="center"/>
              <w:rPr>
                <w:rFonts w:cs="Arial"/>
                <w:b/>
                <w:smallCaps/>
              </w:rPr>
            </w:pPr>
            <w:r w:rsidRPr="000A39F4">
              <w:rPr>
                <w:rFonts w:cs="Arial"/>
                <w:b/>
                <w:smallCaps/>
              </w:rPr>
              <w:t xml:space="preserve">Wymagane </w:t>
            </w:r>
            <w:r>
              <w:rPr>
                <w:rFonts w:cs="Arial"/>
                <w:b/>
                <w:smallCaps/>
              </w:rPr>
              <w:t>minimalne</w:t>
            </w:r>
            <w:r w:rsidRPr="000A39F4">
              <w:rPr>
                <w:rFonts w:cs="Arial"/>
                <w:b/>
                <w:smallCaps/>
              </w:rPr>
              <w:t xml:space="preserve"> parametry</w:t>
            </w:r>
          </w:p>
        </w:tc>
        <w:tc>
          <w:tcPr>
            <w:tcW w:w="3084" w:type="dxa"/>
            <w:shd w:val="clear" w:color="auto" w:fill="BFBFBF"/>
            <w:vAlign w:val="center"/>
          </w:tcPr>
          <w:p w14:paraId="3AFE6F42" w14:textId="77777777" w:rsidR="006047C3" w:rsidRPr="000A39F4" w:rsidRDefault="006047C3" w:rsidP="0063136A">
            <w:pPr>
              <w:jc w:val="center"/>
              <w:rPr>
                <w:rFonts w:cs="Arial"/>
                <w:b/>
                <w:smallCaps/>
              </w:rPr>
            </w:pPr>
            <w:r w:rsidRPr="000A39F4">
              <w:rPr>
                <w:rFonts w:cs="Arial"/>
                <w:b/>
                <w:smallCaps/>
              </w:rPr>
              <w:t>Parametry oferowanego przyrządu</w:t>
            </w:r>
          </w:p>
          <w:p w14:paraId="4DFF1C5B" w14:textId="77777777" w:rsidR="006047C3" w:rsidRPr="000A39F4" w:rsidRDefault="006047C3"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6047C3" w:rsidRPr="0072701B" w14:paraId="0F107853" w14:textId="77777777" w:rsidTr="0063136A">
        <w:trPr>
          <w:trHeight w:val="4417"/>
        </w:trPr>
        <w:tc>
          <w:tcPr>
            <w:tcW w:w="2547" w:type="dxa"/>
            <w:vAlign w:val="center"/>
          </w:tcPr>
          <w:p w14:paraId="59CDC122" w14:textId="367CEFF2" w:rsidR="006047C3" w:rsidRPr="008A4911" w:rsidRDefault="006047C3" w:rsidP="0063136A">
            <w:pPr>
              <w:rPr>
                <w:rFonts w:ascii="Calibri" w:hAnsi="Calibri"/>
                <w:b/>
                <w:sz w:val="20"/>
                <w:szCs w:val="20"/>
              </w:rPr>
            </w:pPr>
            <w:r w:rsidRPr="004A457A">
              <w:rPr>
                <w:rFonts w:ascii="Calibri" w:hAnsi="Calibri" w:cs="Calibri"/>
                <w:b/>
                <w:sz w:val="20"/>
                <w:szCs w:val="20"/>
              </w:rPr>
              <w:t xml:space="preserve">Panel fotowoltaiczny </w:t>
            </w:r>
            <w:r>
              <w:rPr>
                <w:rFonts w:ascii="Calibri" w:hAnsi="Calibri"/>
                <w:b/>
                <w:sz w:val="20"/>
                <w:szCs w:val="20"/>
              </w:rPr>
              <w:t>(8 szt.)</w:t>
            </w:r>
          </w:p>
          <w:p w14:paraId="457716E8" w14:textId="77777777" w:rsidR="006047C3" w:rsidRDefault="006047C3" w:rsidP="0063136A">
            <w:pPr>
              <w:rPr>
                <w:rFonts w:ascii="Calibri" w:hAnsi="Calibri"/>
                <w:sz w:val="20"/>
                <w:szCs w:val="20"/>
              </w:rPr>
            </w:pPr>
          </w:p>
          <w:p w14:paraId="04B6AF28" w14:textId="77777777" w:rsidR="006047C3" w:rsidRPr="008A4911" w:rsidRDefault="006047C3" w:rsidP="0063136A">
            <w:pPr>
              <w:rPr>
                <w:rFonts w:ascii="Calibri" w:hAnsi="Calibri"/>
                <w:sz w:val="20"/>
                <w:szCs w:val="20"/>
              </w:rPr>
            </w:pPr>
            <w:r w:rsidRPr="008A4911">
              <w:rPr>
                <w:rFonts w:ascii="Calibri" w:hAnsi="Calibri"/>
                <w:sz w:val="20"/>
                <w:szCs w:val="20"/>
              </w:rPr>
              <w:t>Oferowany model</w:t>
            </w:r>
          </w:p>
          <w:p w14:paraId="6F6A4215" w14:textId="77777777" w:rsidR="006047C3" w:rsidRPr="008A4911" w:rsidRDefault="006047C3" w:rsidP="0063136A">
            <w:pPr>
              <w:rPr>
                <w:rFonts w:ascii="Calibri" w:hAnsi="Calibri"/>
                <w:sz w:val="20"/>
                <w:szCs w:val="20"/>
              </w:rPr>
            </w:pPr>
            <w:r w:rsidRPr="008A4911">
              <w:rPr>
                <w:rFonts w:ascii="Calibri" w:hAnsi="Calibri"/>
                <w:sz w:val="20"/>
                <w:szCs w:val="20"/>
              </w:rPr>
              <w:t>……………………………………</w:t>
            </w:r>
          </w:p>
          <w:p w14:paraId="5A761471" w14:textId="77777777" w:rsidR="006047C3" w:rsidRPr="008A4911" w:rsidRDefault="006047C3" w:rsidP="0063136A">
            <w:pPr>
              <w:rPr>
                <w:rFonts w:ascii="Calibri" w:hAnsi="Calibri"/>
                <w:sz w:val="20"/>
                <w:szCs w:val="20"/>
              </w:rPr>
            </w:pPr>
            <w:r w:rsidRPr="008A4911">
              <w:rPr>
                <w:rFonts w:ascii="Calibri" w:hAnsi="Calibri"/>
                <w:sz w:val="20"/>
                <w:szCs w:val="20"/>
              </w:rPr>
              <w:t>Producent</w:t>
            </w:r>
          </w:p>
          <w:p w14:paraId="7EFB13C8" w14:textId="77777777" w:rsidR="006047C3" w:rsidRPr="008A4911" w:rsidRDefault="006047C3" w:rsidP="0063136A">
            <w:pPr>
              <w:rPr>
                <w:rFonts w:ascii="Calibri" w:hAnsi="Calibri"/>
                <w:sz w:val="20"/>
                <w:szCs w:val="20"/>
              </w:rPr>
            </w:pPr>
            <w:r w:rsidRPr="008A4911">
              <w:rPr>
                <w:rFonts w:ascii="Calibri" w:hAnsi="Calibri"/>
                <w:sz w:val="20"/>
                <w:szCs w:val="20"/>
              </w:rPr>
              <w:t>……………………………………</w:t>
            </w:r>
          </w:p>
        </w:tc>
        <w:tc>
          <w:tcPr>
            <w:tcW w:w="4252" w:type="dxa"/>
          </w:tcPr>
          <w:p w14:paraId="0132CC9B" w14:textId="77777777" w:rsidR="006047C3" w:rsidRDefault="006047C3" w:rsidP="0063136A">
            <w:pPr>
              <w:spacing w:line="276" w:lineRule="auto"/>
            </w:pPr>
            <w:r>
              <w:t xml:space="preserve">Panel fotowoltaiczny </w:t>
            </w:r>
            <w:r w:rsidRPr="00F54ECF">
              <w:t xml:space="preserve"> musi być kompatybilny z </w:t>
            </w:r>
            <w:r>
              <w:t xml:space="preserve">obecnie stosowanymi </w:t>
            </w:r>
          </w:p>
          <w:p w14:paraId="60F57172" w14:textId="77777777" w:rsidR="00756D98" w:rsidRDefault="006047C3" w:rsidP="00756D98">
            <w:pPr>
              <w:spacing w:line="276" w:lineRule="auto"/>
            </w:pPr>
            <w:r>
              <w:t>w</w:t>
            </w:r>
            <w:r w:rsidRPr="00F54ECF">
              <w:t xml:space="preserve"> </w:t>
            </w:r>
            <w:r>
              <w:t xml:space="preserve">specjalnej morskiej </w:t>
            </w:r>
            <w:r w:rsidRPr="00F54ECF">
              <w:t xml:space="preserve">sieci </w:t>
            </w:r>
            <w:r>
              <w:t xml:space="preserve">pomiarowej. </w:t>
            </w:r>
            <w:r w:rsidRPr="00F54ECF">
              <w:t>IMGW</w:t>
            </w:r>
            <w:r>
              <w:t xml:space="preserve">-PIB </w:t>
            </w:r>
            <w:r w:rsidRPr="00F54ECF">
              <w:t>wykorzystuje</w:t>
            </w:r>
            <w:r>
              <w:t xml:space="preserve"> panel fotowoltaiczny typu: MWG-140.</w:t>
            </w:r>
          </w:p>
          <w:p w14:paraId="72852E73" w14:textId="430E065E" w:rsidR="006047C3" w:rsidRPr="00756D98" w:rsidRDefault="006047C3" w:rsidP="00756D98">
            <w:pPr>
              <w:spacing w:line="276" w:lineRule="auto"/>
            </w:pPr>
            <w:r w:rsidRPr="00756D98">
              <w:rPr>
                <w:rFonts w:cstheme="minorHAnsi"/>
                <w:b/>
                <w:bCs/>
              </w:rPr>
              <w:t>Panel fotowoltaiczny</w:t>
            </w:r>
          </w:p>
          <w:p w14:paraId="7A53D611" w14:textId="77777777" w:rsidR="006047C3" w:rsidRPr="002A6D48" w:rsidRDefault="006047C3" w:rsidP="000B6148">
            <w:pPr>
              <w:pStyle w:val="Akapitzlist"/>
              <w:numPr>
                <w:ilvl w:val="0"/>
                <w:numId w:val="115"/>
              </w:numPr>
              <w:rPr>
                <w:rFonts w:cstheme="minorHAnsi"/>
              </w:rPr>
            </w:pPr>
            <w:r w:rsidRPr="002A6D48">
              <w:rPr>
                <w:rFonts w:cstheme="minorHAnsi"/>
              </w:rPr>
              <w:t>wymiary: 1485x668x35</w:t>
            </w:r>
          </w:p>
          <w:p w14:paraId="7D483C23" w14:textId="77777777" w:rsidR="006047C3" w:rsidRPr="008F2540" w:rsidRDefault="006047C3" w:rsidP="000B6148">
            <w:pPr>
              <w:pStyle w:val="Akapitzlist"/>
              <w:numPr>
                <w:ilvl w:val="0"/>
                <w:numId w:val="115"/>
              </w:numPr>
              <w:rPr>
                <w:rFonts w:cstheme="minorHAnsi"/>
                <w:strike/>
                <w:color w:val="FF0000"/>
              </w:rPr>
            </w:pPr>
            <w:r w:rsidRPr="008F2540">
              <w:rPr>
                <w:rFonts w:cstheme="minorHAnsi"/>
                <w:strike/>
                <w:color w:val="FF0000"/>
              </w:rPr>
              <w:t>waga: 11,6 kg</w:t>
            </w:r>
          </w:p>
          <w:p w14:paraId="5738158E" w14:textId="77777777" w:rsidR="006047C3" w:rsidRPr="008F2540" w:rsidRDefault="006047C3" w:rsidP="000B6148">
            <w:pPr>
              <w:pStyle w:val="Akapitzlist"/>
              <w:numPr>
                <w:ilvl w:val="0"/>
                <w:numId w:val="115"/>
              </w:numPr>
              <w:rPr>
                <w:rFonts w:cstheme="minorHAnsi"/>
                <w:strike/>
                <w:color w:val="FF0000"/>
              </w:rPr>
            </w:pPr>
            <w:r w:rsidRPr="008F2540">
              <w:rPr>
                <w:rFonts w:cstheme="minorHAnsi"/>
                <w:strike/>
                <w:color w:val="FF0000"/>
              </w:rPr>
              <w:t>terminal: MC4</w:t>
            </w:r>
          </w:p>
          <w:p w14:paraId="69E690DF" w14:textId="2EBFACF4" w:rsidR="00F47123" w:rsidRPr="00F725FF" w:rsidRDefault="00F47123" w:rsidP="00747ECF">
            <w:pPr>
              <w:pStyle w:val="Akapitzlist"/>
              <w:numPr>
                <w:ilvl w:val="0"/>
                <w:numId w:val="161"/>
              </w:numPr>
              <w:rPr>
                <w:rFonts w:cstheme="minorHAnsi"/>
              </w:rPr>
            </w:pPr>
            <w:r w:rsidRPr="00F725FF">
              <w:rPr>
                <w:rFonts w:eastAsia="Verdana" w:cstheme="minorHAnsi"/>
              </w:rPr>
              <w:t>moc maksymalna: minimum 140W</w:t>
            </w:r>
          </w:p>
          <w:p w14:paraId="184B3ABC" w14:textId="77777777" w:rsidR="006047C3" w:rsidRPr="008F2540" w:rsidRDefault="006047C3" w:rsidP="00747ECF">
            <w:pPr>
              <w:pStyle w:val="Akapitzlist"/>
              <w:numPr>
                <w:ilvl w:val="0"/>
                <w:numId w:val="161"/>
              </w:numPr>
              <w:rPr>
                <w:rFonts w:cstheme="minorHAnsi"/>
                <w:strike/>
                <w:color w:val="FF0000"/>
              </w:rPr>
            </w:pPr>
            <w:r w:rsidRPr="008F2540">
              <w:rPr>
                <w:rFonts w:eastAsia="Verdana" w:cstheme="minorHAnsi"/>
                <w:strike/>
                <w:color w:val="FF0000"/>
              </w:rPr>
              <w:t>napięcie max: 18,65V</w:t>
            </w:r>
          </w:p>
          <w:p w14:paraId="1918F0E0" w14:textId="77777777" w:rsidR="006047C3" w:rsidRPr="008F2540" w:rsidRDefault="006047C3" w:rsidP="00747ECF">
            <w:pPr>
              <w:pStyle w:val="Akapitzlist"/>
              <w:numPr>
                <w:ilvl w:val="0"/>
                <w:numId w:val="161"/>
              </w:numPr>
              <w:rPr>
                <w:rFonts w:cstheme="minorHAnsi"/>
                <w:strike/>
                <w:color w:val="FF0000"/>
              </w:rPr>
            </w:pPr>
            <w:r w:rsidRPr="008F2540">
              <w:rPr>
                <w:rFonts w:eastAsia="Verdana" w:cstheme="minorHAnsi"/>
                <w:strike/>
                <w:color w:val="FF0000"/>
              </w:rPr>
              <w:t>prąd max: 7,66A</w:t>
            </w:r>
          </w:p>
          <w:p w14:paraId="6CDD8C27" w14:textId="77777777" w:rsidR="006047C3" w:rsidRPr="008F2540" w:rsidRDefault="006047C3" w:rsidP="00747ECF">
            <w:pPr>
              <w:pStyle w:val="Akapitzlist"/>
              <w:numPr>
                <w:ilvl w:val="0"/>
                <w:numId w:val="161"/>
              </w:numPr>
              <w:rPr>
                <w:rFonts w:cstheme="minorHAnsi"/>
                <w:strike/>
                <w:color w:val="FF0000"/>
              </w:rPr>
            </w:pPr>
            <w:r w:rsidRPr="008F2540">
              <w:rPr>
                <w:rFonts w:cstheme="minorHAnsi"/>
                <w:strike/>
                <w:color w:val="FF0000"/>
              </w:rPr>
              <w:t>napięcie rozwarcia: 21,89</w:t>
            </w:r>
          </w:p>
          <w:p w14:paraId="0A5698A7" w14:textId="77777777" w:rsidR="006047C3" w:rsidRPr="008F2540" w:rsidRDefault="006047C3" w:rsidP="00747ECF">
            <w:pPr>
              <w:pStyle w:val="Akapitzlist"/>
              <w:numPr>
                <w:ilvl w:val="0"/>
                <w:numId w:val="161"/>
              </w:numPr>
              <w:rPr>
                <w:rFonts w:cstheme="minorHAnsi"/>
                <w:strike/>
                <w:color w:val="FF0000"/>
              </w:rPr>
            </w:pPr>
            <w:r w:rsidRPr="008F2540">
              <w:rPr>
                <w:rFonts w:cstheme="minorHAnsi"/>
                <w:strike/>
                <w:color w:val="FF0000"/>
              </w:rPr>
              <w:t>prąd zwarciowy: 8,19</w:t>
            </w:r>
          </w:p>
          <w:p w14:paraId="372AE21C" w14:textId="77777777" w:rsidR="006047C3" w:rsidRPr="002A6D48" w:rsidRDefault="006047C3" w:rsidP="00747ECF">
            <w:pPr>
              <w:pStyle w:val="Akapitzlist"/>
              <w:numPr>
                <w:ilvl w:val="0"/>
                <w:numId w:val="161"/>
              </w:numPr>
              <w:rPr>
                <w:rFonts w:cstheme="minorHAnsi"/>
              </w:rPr>
            </w:pPr>
            <w:r w:rsidRPr="008F2540">
              <w:rPr>
                <w:rFonts w:cstheme="minorHAnsi"/>
                <w:strike/>
                <w:color w:val="FF0000"/>
              </w:rPr>
              <w:t>temperatura pracy: -40 do 85°C</w:t>
            </w:r>
          </w:p>
        </w:tc>
        <w:tc>
          <w:tcPr>
            <w:tcW w:w="3084" w:type="dxa"/>
          </w:tcPr>
          <w:p w14:paraId="033122CB" w14:textId="77777777" w:rsidR="006047C3" w:rsidRPr="0072701B" w:rsidRDefault="006047C3" w:rsidP="0063136A">
            <w:pPr>
              <w:spacing w:before="120"/>
              <w:rPr>
                <w:rFonts w:ascii="Calibri" w:hAnsi="Calibri"/>
                <w:sz w:val="20"/>
                <w:szCs w:val="20"/>
              </w:rPr>
            </w:pPr>
          </w:p>
        </w:tc>
      </w:tr>
    </w:tbl>
    <w:p w14:paraId="05610957" w14:textId="77777777" w:rsidR="006047C3" w:rsidRDefault="006047C3" w:rsidP="00F07909"/>
    <w:p w14:paraId="16F9F146" w14:textId="77777777" w:rsidR="00756D98" w:rsidRDefault="00756D98" w:rsidP="00F07909"/>
    <w:p w14:paraId="4FE73395" w14:textId="77777777" w:rsidR="00615E19" w:rsidRDefault="00615E19" w:rsidP="00F07909"/>
    <w:p w14:paraId="1EE391D0" w14:textId="77777777" w:rsidR="00615E19" w:rsidRDefault="00615E19" w:rsidP="00F07909"/>
    <w:p w14:paraId="5BFF25A6" w14:textId="4EED73B4" w:rsidR="006047C3" w:rsidRDefault="00F00075" w:rsidP="000B6148">
      <w:pPr>
        <w:pStyle w:val="Nagwek4"/>
        <w:numPr>
          <w:ilvl w:val="0"/>
          <w:numId w:val="130"/>
        </w:numPr>
      </w:pPr>
      <w:bookmarkStart w:id="21" w:name="_Ref35864528"/>
      <w:r>
        <w:lastRenderedPageBreak/>
        <w:t>Pozycja 7</w:t>
      </w:r>
      <w:bookmarkEnd w:id="21"/>
    </w:p>
    <w:p w14:paraId="665436AE" w14:textId="77777777" w:rsidR="006047C3" w:rsidRDefault="006047C3" w:rsidP="00F07909"/>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A5559F" w:rsidRPr="000A39F4" w14:paraId="7F6F49A5" w14:textId="77777777" w:rsidTr="0063136A">
        <w:tc>
          <w:tcPr>
            <w:tcW w:w="2547" w:type="dxa"/>
            <w:shd w:val="clear" w:color="auto" w:fill="BFBFBF"/>
            <w:vAlign w:val="center"/>
          </w:tcPr>
          <w:p w14:paraId="16ED3BDF" w14:textId="77777777" w:rsidR="00A5559F" w:rsidRPr="000A39F4" w:rsidRDefault="00A5559F" w:rsidP="0063136A">
            <w:pPr>
              <w:jc w:val="center"/>
              <w:rPr>
                <w:rFonts w:cs="Arial"/>
                <w:b/>
                <w:smallCaps/>
              </w:rPr>
            </w:pPr>
            <w:r w:rsidRPr="000A39F4">
              <w:rPr>
                <w:rFonts w:cs="Arial"/>
                <w:b/>
                <w:smallCaps/>
              </w:rPr>
              <w:t>Przedmiot</w:t>
            </w:r>
          </w:p>
          <w:p w14:paraId="261E8A0B" w14:textId="77777777" w:rsidR="00A5559F" w:rsidRPr="000A39F4" w:rsidRDefault="00A5559F" w:rsidP="0063136A">
            <w:pPr>
              <w:jc w:val="center"/>
              <w:rPr>
                <w:rFonts w:cs="Arial"/>
                <w:smallCaps/>
              </w:rPr>
            </w:pPr>
            <w:r w:rsidRPr="000A39F4">
              <w:rPr>
                <w:rFonts w:cs="Arial"/>
                <w:b/>
                <w:smallCaps/>
              </w:rPr>
              <w:t>zamówienia</w:t>
            </w:r>
          </w:p>
        </w:tc>
        <w:tc>
          <w:tcPr>
            <w:tcW w:w="4252" w:type="dxa"/>
            <w:shd w:val="clear" w:color="auto" w:fill="BFBFBF"/>
            <w:vAlign w:val="center"/>
          </w:tcPr>
          <w:p w14:paraId="7CA28C07" w14:textId="77777777" w:rsidR="00A5559F" w:rsidRPr="000A39F4" w:rsidRDefault="00A5559F" w:rsidP="0063136A">
            <w:pPr>
              <w:jc w:val="center"/>
              <w:rPr>
                <w:rFonts w:cs="Arial"/>
                <w:b/>
                <w:smallCaps/>
              </w:rPr>
            </w:pPr>
            <w:r w:rsidRPr="000A39F4">
              <w:rPr>
                <w:rFonts w:cs="Arial"/>
                <w:b/>
                <w:smallCaps/>
              </w:rPr>
              <w:t>Wymagane</w:t>
            </w:r>
            <w:r>
              <w:rPr>
                <w:rFonts w:cs="Arial"/>
                <w:b/>
                <w:smallCaps/>
              </w:rPr>
              <w:t xml:space="preserve"> minimalne</w:t>
            </w:r>
            <w:r w:rsidRPr="000A39F4">
              <w:rPr>
                <w:rFonts w:cs="Arial"/>
                <w:b/>
                <w:smallCaps/>
              </w:rPr>
              <w:t xml:space="preserve"> parametry</w:t>
            </w:r>
          </w:p>
        </w:tc>
        <w:tc>
          <w:tcPr>
            <w:tcW w:w="3084" w:type="dxa"/>
            <w:shd w:val="clear" w:color="auto" w:fill="BFBFBF"/>
            <w:vAlign w:val="center"/>
          </w:tcPr>
          <w:p w14:paraId="02E2E60D" w14:textId="77777777" w:rsidR="00A5559F" w:rsidRPr="000A39F4" w:rsidRDefault="00A5559F" w:rsidP="0063136A">
            <w:pPr>
              <w:jc w:val="center"/>
              <w:rPr>
                <w:rFonts w:cs="Arial"/>
                <w:b/>
                <w:smallCaps/>
              </w:rPr>
            </w:pPr>
            <w:r w:rsidRPr="000A39F4">
              <w:rPr>
                <w:rFonts w:cs="Arial"/>
                <w:b/>
                <w:smallCaps/>
              </w:rPr>
              <w:t>Parametry oferowanego przyrządu</w:t>
            </w:r>
          </w:p>
          <w:p w14:paraId="55A03DCA" w14:textId="77777777" w:rsidR="00A5559F" w:rsidRPr="000A39F4" w:rsidRDefault="00A5559F"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A5559F" w:rsidRPr="009D3860" w14:paraId="7E292492" w14:textId="77777777" w:rsidTr="0063136A">
        <w:trPr>
          <w:trHeight w:val="850"/>
        </w:trPr>
        <w:tc>
          <w:tcPr>
            <w:tcW w:w="2547" w:type="dxa"/>
            <w:vAlign w:val="center"/>
          </w:tcPr>
          <w:p w14:paraId="6B6938EC" w14:textId="6D4B65CE" w:rsidR="00A5559F" w:rsidRPr="00F725FF" w:rsidRDefault="00A5559F" w:rsidP="0063136A">
            <w:pPr>
              <w:rPr>
                <w:rFonts w:ascii="Calibri" w:hAnsi="Calibri"/>
                <w:b/>
                <w:sz w:val="20"/>
                <w:szCs w:val="20"/>
              </w:rPr>
            </w:pPr>
            <w:r w:rsidRPr="00F725FF">
              <w:rPr>
                <w:rFonts w:ascii="Calibri" w:hAnsi="Calibri" w:cs="Calibri"/>
                <w:b/>
                <w:sz w:val="20"/>
                <w:szCs w:val="20"/>
              </w:rPr>
              <w:t xml:space="preserve">Generator wiatrowy </w:t>
            </w:r>
            <w:r w:rsidRPr="00F725FF">
              <w:rPr>
                <w:rFonts w:ascii="Calibri" w:hAnsi="Calibri"/>
                <w:b/>
                <w:sz w:val="20"/>
                <w:szCs w:val="20"/>
              </w:rPr>
              <w:t>(4szt.)</w:t>
            </w:r>
          </w:p>
          <w:p w14:paraId="3EB9AAD9" w14:textId="77777777" w:rsidR="00A5559F" w:rsidRPr="00F725FF" w:rsidRDefault="00A5559F" w:rsidP="0063136A">
            <w:pPr>
              <w:rPr>
                <w:rFonts w:ascii="Calibri" w:hAnsi="Calibri"/>
                <w:sz w:val="20"/>
                <w:szCs w:val="20"/>
              </w:rPr>
            </w:pPr>
          </w:p>
          <w:p w14:paraId="73DC1D12" w14:textId="77777777" w:rsidR="00A5559F" w:rsidRPr="00F725FF" w:rsidRDefault="00A5559F" w:rsidP="0063136A">
            <w:pPr>
              <w:rPr>
                <w:rFonts w:ascii="Calibri" w:hAnsi="Calibri"/>
                <w:sz w:val="20"/>
                <w:szCs w:val="20"/>
              </w:rPr>
            </w:pPr>
            <w:r w:rsidRPr="00F725FF">
              <w:rPr>
                <w:rFonts w:ascii="Calibri" w:hAnsi="Calibri"/>
                <w:sz w:val="20"/>
                <w:szCs w:val="20"/>
              </w:rPr>
              <w:t>Oferowany model</w:t>
            </w:r>
          </w:p>
          <w:p w14:paraId="5E543E5D" w14:textId="77777777" w:rsidR="00A5559F" w:rsidRPr="00F725FF" w:rsidRDefault="00A5559F" w:rsidP="0063136A">
            <w:pPr>
              <w:rPr>
                <w:rFonts w:ascii="Calibri" w:hAnsi="Calibri"/>
                <w:sz w:val="20"/>
                <w:szCs w:val="20"/>
              </w:rPr>
            </w:pPr>
            <w:r w:rsidRPr="00F725FF">
              <w:rPr>
                <w:rFonts w:ascii="Calibri" w:hAnsi="Calibri"/>
                <w:sz w:val="20"/>
                <w:szCs w:val="20"/>
              </w:rPr>
              <w:t>……………………………………</w:t>
            </w:r>
          </w:p>
          <w:p w14:paraId="60E95551" w14:textId="77777777" w:rsidR="00A5559F" w:rsidRPr="00F725FF" w:rsidRDefault="00A5559F" w:rsidP="0063136A">
            <w:pPr>
              <w:rPr>
                <w:rFonts w:ascii="Calibri" w:hAnsi="Calibri"/>
                <w:sz w:val="20"/>
                <w:szCs w:val="20"/>
              </w:rPr>
            </w:pPr>
            <w:r w:rsidRPr="00F725FF">
              <w:rPr>
                <w:rFonts w:ascii="Calibri" w:hAnsi="Calibri"/>
                <w:sz w:val="20"/>
                <w:szCs w:val="20"/>
              </w:rPr>
              <w:t>Producent</w:t>
            </w:r>
          </w:p>
          <w:p w14:paraId="727AF4F7" w14:textId="77777777" w:rsidR="00A5559F" w:rsidRPr="00F725FF" w:rsidRDefault="00A5559F" w:rsidP="0063136A">
            <w:pPr>
              <w:rPr>
                <w:rFonts w:ascii="Calibri" w:hAnsi="Calibri"/>
                <w:sz w:val="20"/>
                <w:szCs w:val="20"/>
              </w:rPr>
            </w:pPr>
            <w:r w:rsidRPr="00F725FF">
              <w:rPr>
                <w:rFonts w:ascii="Calibri" w:hAnsi="Calibri"/>
                <w:sz w:val="20"/>
                <w:szCs w:val="20"/>
              </w:rPr>
              <w:t>……………………………………</w:t>
            </w:r>
          </w:p>
        </w:tc>
        <w:tc>
          <w:tcPr>
            <w:tcW w:w="4252" w:type="dxa"/>
          </w:tcPr>
          <w:p w14:paraId="7214A130" w14:textId="77777777" w:rsidR="00A5559F" w:rsidRPr="00F725FF" w:rsidRDefault="00A5559F" w:rsidP="0063136A">
            <w:pPr>
              <w:spacing w:line="276" w:lineRule="auto"/>
            </w:pPr>
            <w:r w:rsidRPr="00F725FF">
              <w:t xml:space="preserve">Generator wiatrowy musi być kompatybilny z obecnie stosowanymi </w:t>
            </w:r>
          </w:p>
          <w:p w14:paraId="1C789936" w14:textId="77777777" w:rsidR="00A5559F" w:rsidRPr="00F725FF" w:rsidRDefault="00A5559F" w:rsidP="0063136A">
            <w:pPr>
              <w:spacing w:line="276" w:lineRule="auto"/>
            </w:pPr>
            <w:r w:rsidRPr="00F725FF">
              <w:t xml:space="preserve">w specjalnej morskiej sieci pomiarowej. IMGW-PIB wykorzystuje generator wiatrowy typu: V30 </w:t>
            </w:r>
            <w:proofErr w:type="spellStart"/>
            <w:r w:rsidRPr="00F725FF">
              <w:t>Antarctic</w:t>
            </w:r>
            <w:proofErr w:type="spellEnd"/>
            <w:r w:rsidRPr="00F725FF">
              <w:t xml:space="preserve"> </w:t>
            </w:r>
            <w:proofErr w:type="spellStart"/>
            <w:r w:rsidRPr="00F725FF">
              <w:t>Microturbine</w:t>
            </w:r>
            <w:proofErr w:type="spellEnd"/>
            <w:r w:rsidRPr="00F725FF">
              <w:t>.</w:t>
            </w:r>
          </w:p>
          <w:p w14:paraId="599A8050" w14:textId="77777777" w:rsidR="00A5559F" w:rsidRPr="00F725FF" w:rsidRDefault="00A5559F" w:rsidP="00340648">
            <w:pPr>
              <w:rPr>
                <w:rFonts w:cstheme="minorHAnsi"/>
                <w:b/>
                <w:bCs/>
              </w:rPr>
            </w:pPr>
            <w:r w:rsidRPr="00F725FF">
              <w:rPr>
                <w:rFonts w:cstheme="minorHAnsi"/>
                <w:b/>
                <w:bCs/>
              </w:rPr>
              <w:t>Generator wiatrowy</w:t>
            </w:r>
          </w:p>
          <w:p w14:paraId="51AB0EFC" w14:textId="77777777" w:rsidR="00CE1902" w:rsidRPr="00F725FF" w:rsidRDefault="00CE1902" w:rsidP="00747ECF">
            <w:pPr>
              <w:pStyle w:val="paragraph"/>
              <w:numPr>
                <w:ilvl w:val="0"/>
                <w:numId w:val="153"/>
              </w:numPr>
              <w:spacing w:before="0" w:beforeAutospacing="0" w:after="0" w:afterAutospacing="0"/>
              <w:textAlignment w:val="baseline"/>
              <w:rPr>
                <w:rFonts w:ascii="Calibri" w:hAnsi="Calibri" w:cs="Calibri"/>
              </w:rPr>
            </w:pPr>
            <w:r w:rsidRPr="00F725FF">
              <w:rPr>
                <w:rStyle w:val="normaltextrun"/>
                <w:rFonts w:ascii="Calibri" w:eastAsiaTheme="minorEastAsia" w:hAnsi="Calibri" w:cs="Calibri"/>
              </w:rPr>
              <w:t>średnica wirnika: od 200 mm do 300mm</w:t>
            </w:r>
            <w:r w:rsidRPr="00F725FF">
              <w:rPr>
                <w:rStyle w:val="eop"/>
                <w:rFonts w:ascii="Calibri" w:eastAsiaTheme="minorEastAsia" w:hAnsi="Calibri" w:cs="Calibri"/>
              </w:rPr>
              <w:t> </w:t>
            </w:r>
          </w:p>
          <w:p w14:paraId="2A6AAD3E" w14:textId="00A89D8D" w:rsidR="00CE1902" w:rsidRPr="00F725FF" w:rsidRDefault="00F83B55" w:rsidP="00F83B55">
            <w:pPr>
              <w:pStyle w:val="paragraph"/>
              <w:spacing w:before="0" w:beforeAutospacing="0" w:after="0" w:afterAutospacing="0"/>
              <w:ind w:left="360"/>
              <w:textAlignment w:val="baseline"/>
              <w:rPr>
                <w:rFonts w:ascii="Calibri" w:hAnsi="Calibri" w:cs="Calibri"/>
              </w:rPr>
            </w:pPr>
            <w:r w:rsidRPr="00F725FF">
              <w:rPr>
                <w:rStyle w:val="normaltextrun"/>
                <w:rFonts w:ascii="Calibri" w:eastAsiaTheme="minorEastAsia" w:hAnsi="Calibri" w:cs="Calibri"/>
              </w:rPr>
              <w:t>b)</w:t>
            </w:r>
            <w:r w:rsidR="00CE1902" w:rsidRPr="00F725FF">
              <w:rPr>
                <w:rStyle w:val="normaltextrun"/>
                <w:rFonts w:ascii="Calibri" w:eastAsiaTheme="minorEastAsia" w:hAnsi="Calibri" w:cs="Calibri"/>
              </w:rPr>
              <w:t>wysokość wirnika: nie więcej niż 480 mm</w:t>
            </w:r>
            <w:r w:rsidR="00CE1902" w:rsidRPr="00F725FF">
              <w:rPr>
                <w:rStyle w:val="eop"/>
                <w:rFonts w:ascii="Calibri" w:eastAsiaTheme="minorEastAsia" w:hAnsi="Calibri" w:cs="Calibri"/>
              </w:rPr>
              <w:t> </w:t>
            </w:r>
          </w:p>
          <w:p w14:paraId="3C1E2CEF" w14:textId="77777777" w:rsidR="00F83B55" w:rsidRPr="00F725FF" w:rsidRDefault="00F83B55" w:rsidP="00F83B55">
            <w:pPr>
              <w:pStyle w:val="paragraph"/>
              <w:spacing w:before="0" w:beforeAutospacing="0" w:after="0" w:afterAutospacing="0"/>
              <w:ind w:left="360"/>
              <w:textAlignment w:val="baseline"/>
              <w:rPr>
                <w:rStyle w:val="eop"/>
                <w:rFonts w:ascii="Calibri" w:eastAsiaTheme="minorEastAsia" w:hAnsi="Calibri" w:cs="Calibri"/>
              </w:rPr>
            </w:pPr>
            <w:r w:rsidRPr="00F725FF">
              <w:rPr>
                <w:rStyle w:val="normaltextrun"/>
                <w:rFonts w:ascii="Calibri" w:eastAsiaTheme="minorEastAsia" w:hAnsi="Calibri" w:cs="Calibri"/>
              </w:rPr>
              <w:t>c)</w:t>
            </w:r>
            <w:r w:rsidR="00CE1902" w:rsidRPr="00F725FF">
              <w:rPr>
                <w:rStyle w:val="normaltextrun"/>
                <w:rFonts w:ascii="Calibri" w:eastAsiaTheme="minorEastAsia" w:hAnsi="Calibri" w:cs="Calibri"/>
              </w:rPr>
              <w:t>materiał łopat: aluminium</w:t>
            </w:r>
            <w:r w:rsidR="00CE1902" w:rsidRPr="00F725FF">
              <w:rPr>
                <w:rStyle w:val="eop"/>
                <w:rFonts w:ascii="Calibri" w:eastAsiaTheme="minorEastAsia" w:hAnsi="Calibri" w:cs="Calibri"/>
              </w:rPr>
              <w:t> </w:t>
            </w:r>
          </w:p>
          <w:p w14:paraId="26ABDA68" w14:textId="6CAEA72F" w:rsidR="00F83B55" w:rsidRPr="00F725FF" w:rsidRDefault="00F83B55" w:rsidP="00F83B55">
            <w:pPr>
              <w:pStyle w:val="paragraph"/>
              <w:spacing w:before="0" w:beforeAutospacing="0" w:after="0" w:afterAutospacing="0"/>
              <w:ind w:left="360"/>
              <w:textAlignment w:val="baseline"/>
              <w:rPr>
                <w:rStyle w:val="eop"/>
                <w:rFonts w:ascii="Calibri" w:hAnsi="Calibri" w:cs="Calibri"/>
              </w:rPr>
            </w:pPr>
            <w:r w:rsidRPr="00F725FF">
              <w:rPr>
                <w:rStyle w:val="eop"/>
                <w:rFonts w:ascii="Calibri" w:eastAsiaTheme="minorEastAsia" w:hAnsi="Calibri" w:cs="Calibri"/>
              </w:rPr>
              <w:t>d)</w:t>
            </w:r>
            <w:r w:rsidRPr="00F725FF">
              <w:rPr>
                <w:rStyle w:val="normaltextrun"/>
                <w:rFonts w:ascii="Calibri" w:eastAsiaTheme="minorEastAsia" w:hAnsi="Calibri" w:cs="Calibri"/>
              </w:rPr>
              <w:t xml:space="preserve"> </w:t>
            </w:r>
            <w:r w:rsidR="00CE1902" w:rsidRPr="00F725FF">
              <w:rPr>
                <w:rStyle w:val="normaltextrun"/>
                <w:rFonts w:ascii="Calibri" w:eastAsiaTheme="minorEastAsia" w:hAnsi="Calibri" w:cs="Calibri"/>
              </w:rPr>
              <w:t xml:space="preserve">moc </w:t>
            </w:r>
            <w:r w:rsidRPr="00F725FF">
              <w:rPr>
                <w:rStyle w:val="normaltextrun"/>
                <w:rFonts w:ascii="Calibri" w:eastAsiaTheme="minorEastAsia" w:hAnsi="Calibri" w:cs="Calibri"/>
              </w:rPr>
              <w:t>nom</w:t>
            </w:r>
            <w:r w:rsidR="00CE1902" w:rsidRPr="00F725FF">
              <w:rPr>
                <w:rStyle w:val="normaltextrun"/>
                <w:rFonts w:ascii="Calibri" w:eastAsiaTheme="minorEastAsia" w:hAnsi="Calibri" w:cs="Calibri"/>
              </w:rPr>
              <w:t>inalna: minimum 10W@12m/s</w:t>
            </w:r>
            <w:r w:rsidR="00CE1902" w:rsidRPr="00F725FF">
              <w:rPr>
                <w:rStyle w:val="eop"/>
                <w:rFonts w:ascii="Calibri" w:eastAsiaTheme="minorEastAsia" w:hAnsi="Calibri" w:cs="Calibri"/>
              </w:rPr>
              <w:t> </w:t>
            </w:r>
          </w:p>
          <w:p w14:paraId="7306FC1D" w14:textId="77777777" w:rsidR="00F83B55" w:rsidRPr="00F725FF" w:rsidRDefault="00F83B55" w:rsidP="00F83B55">
            <w:pPr>
              <w:pStyle w:val="paragraph"/>
              <w:spacing w:before="0" w:beforeAutospacing="0" w:after="0" w:afterAutospacing="0"/>
              <w:ind w:left="317"/>
              <w:textAlignment w:val="baseline"/>
              <w:rPr>
                <w:rStyle w:val="eop"/>
                <w:rFonts w:ascii="Calibri" w:eastAsiaTheme="minorEastAsia" w:hAnsi="Calibri" w:cs="Calibri"/>
              </w:rPr>
            </w:pPr>
            <w:r w:rsidRPr="00F725FF">
              <w:rPr>
                <w:rStyle w:val="eop"/>
                <w:rFonts w:ascii="Calibri" w:eastAsiaTheme="minorEastAsia" w:hAnsi="Calibri" w:cs="Calibri"/>
              </w:rPr>
              <w:t>e)</w:t>
            </w:r>
            <w:r w:rsidR="00CE1902" w:rsidRPr="00F725FF">
              <w:rPr>
                <w:rStyle w:val="normaltextrun"/>
                <w:rFonts w:ascii="Calibri" w:eastAsiaTheme="minorEastAsia" w:hAnsi="Calibri" w:cs="Calibri"/>
              </w:rPr>
              <w:t>prędkość startowa: minimum 5m/s</w:t>
            </w:r>
            <w:r w:rsidR="00CE1902" w:rsidRPr="00F725FF">
              <w:rPr>
                <w:rStyle w:val="eop"/>
                <w:rFonts w:ascii="Calibri" w:eastAsiaTheme="minorEastAsia" w:hAnsi="Calibri" w:cs="Calibri"/>
              </w:rPr>
              <w:t> </w:t>
            </w:r>
          </w:p>
          <w:p w14:paraId="22B8FA43" w14:textId="77777777" w:rsidR="00F83B55" w:rsidRPr="00F725FF" w:rsidRDefault="00F83B55" w:rsidP="00F83B55">
            <w:pPr>
              <w:pStyle w:val="paragraph"/>
              <w:spacing w:before="0" w:beforeAutospacing="0" w:after="0" w:afterAutospacing="0"/>
              <w:ind w:left="317"/>
              <w:textAlignment w:val="baseline"/>
              <w:rPr>
                <w:rStyle w:val="eop"/>
                <w:rFonts w:ascii="Calibri" w:eastAsiaTheme="minorEastAsia" w:hAnsi="Calibri" w:cs="Calibri"/>
              </w:rPr>
            </w:pPr>
            <w:r w:rsidRPr="00F725FF">
              <w:rPr>
                <w:rStyle w:val="eop"/>
                <w:rFonts w:ascii="Calibri" w:eastAsiaTheme="minorEastAsia" w:hAnsi="Calibri" w:cs="Calibri"/>
              </w:rPr>
              <w:t xml:space="preserve">f) </w:t>
            </w:r>
            <w:r w:rsidR="00CE1902" w:rsidRPr="00F725FF">
              <w:rPr>
                <w:rStyle w:val="normaltextrun"/>
                <w:rFonts w:ascii="Calibri" w:eastAsiaTheme="minorEastAsia" w:hAnsi="Calibri" w:cs="Calibri"/>
              </w:rPr>
              <w:t>masa: nie większa niż 10kg</w:t>
            </w:r>
            <w:r w:rsidR="00CE1902" w:rsidRPr="00F725FF">
              <w:rPr>
                <w:rStyle w:val="eop"/>
                <w:rFonts w:ascii="Calibri" w:eastAsiaTheme="minorEastAsia" w:hAnsi="Calibri" w:cs="Calibri"/>
              </w:rPr>
              <w:t> </w:t>
            </w:r>
          </w:p>
          <w:p w14:paraId="1A1FC94E" w14:textId="77777777" w:rsidR="00F83B55" w:rsidRPr="00F725FF" w:rsidRDefault="00F83B55" w:rsidP="00F83B55">
            <w:pPr>
              <w:pStyle w:val="paragraph"/>
              <w:spacing w:before="0" w:beforeAutospacing="0" w:after="0" w:afterAutospacing="0"/>
              <w:ind w:left="317"/>
              <w:textAlignment w:val="baseline"/>
              <w:rPr>
                <w:rStyle w:val="normaltextrun"/>
                <w:rFonts w:ascii="Calibri" w:eastAsiaTheme="minorEastAsia" w:hAnsi="Calibri" w:cs="Calibri"/>
              </w:rPr>
            </w:pPr>
            <w:r w:rsidRPr="00F725FF">
              <w:rPr>
                <w:rStyle w:val="eop"/>
                <w:rFonts w:ascii="Calibri" w:eastAsiaTheme="minorEastAsia" w:hAnsi="Calibri" w:cs="Calibri"/>
              </w:rPr>
              <w:t>g)</w:t>
            </w:r>
            <w:r w:rsidR="00CE1902" w:rsidRPr="00F725FF">
              <w:rPr>
                <w:rStyle w:val="normaltextrun"/>
                <w:rFonts w:ascii="Calibri" w:eastAsiaTheme="minorEastAsia" w:hAnsi="Calibri" w:cs="Calibri"/>
              </w:rPr>
              <w:t>napięcie wyjściowe: 12VDC</w:t>
            </w:r>
          </w:p>
          <w:p w14:paraId="2BCB5032" w14:textId="507A6849" w:rsidR="00CE1902" w:rsidRPr="00F725FF" w:rsidRDefault="00CE1902" w:rsidP="00F83B55">
            <w:pPr>
              <w:pStyle w:val="paragraph"/>
              <w:spacing w:before="0" w:beforeAutospacing="0" w:after="0" w:afterAutospacing="0"/>
              <w:ind w:left="317"/>
              <w:textAlignment w:val="baseline"/>
              <w:rPr>
                <w:rFonts w:ascii="Calibri" w:hAnsi="Calibri" w:cs="Calibri"/>
              </w:rPr>
            </w:pPr>
            <w:r w:rsidRPr="00F725FF">
              <w:rPr>
                <w:rStyle w:val="eop"/>
                <w:rFonts w:ascii="Calibri" w:eastAsiaTheme="minorEastAsia" w:hAnsi="Calibri" w:cs="Calibri"/>
              </w:rPr>
              <w:t> </w:t>
            </w:r>
            <w:r w:rsidR="00F83B55" w:rsidRPr="00F725FF">
              <w:rPr>
                <w:rStyle w:val="eop"/>
                <w:rFonts w:ascii="Calibri" w:eastAsiaTheme="minorEastAsia" w:hAnsi="Calibri" w:cs="Calibri"/>
              </w:rPr>
              <w:t xml:space="preserve">h) </w:t>
            </w:r>
            <w:r w:rsidRPr="00F725FF">
              <w:rPr>
                <w:rStyle w:val="normaltextrun"/>
                <w:rFonts w:ascii="Calibri" w:eastAsiaTheme="minorEastAsia" w:hAnsi="Calibri" w:cs="Calibri"/>
              </w:rPr>
              <w:t>gwarancja: 2 lata</w:t>
            </w:r>
            <w:r w:rsidRPr="00F725FF">
              <w:rPr>
                <w:rStyle w:val="eop"/>
                <w:rFonts w:ascii="Calibri" w:eastAsiaTheme="minorEastAsia" w:hAnsi="Calibri" w:cs="Calibri"/>
              </w:rPr>
              <w:t> </w:t>
            </w:r>
          </w:p>
          <w:p w14:paraId="31D05798" w14:textId="77777777" w:rsidR="00CE1902" w:rsidRPr="00F725FF" w:rsidRDefault="00CE1902" w:rsidP="00CE1902">
            <w:pPr>
              <w:pStyle w:val="paragraph"/>
              <w:spacing w:before="0" w:beforeAutospacing="0" w:after="0" w:afterAutospacing="0"/>
              <w:jc w:val="both"/>
              <w:textAlignment w:val="baseline"/>
              <w:rPr>
                <w:rFonts w:ascii="Segoe UI" w:hAnsi="Segoe UI" w:cs="Segoe UI"/>
                <w:sz w:val="18"/>
                <w:szCs w:val="18"/>
              </w:rPr>
            </w:pPr>
            <w:r w:rsidRPr="00F725FF">
              <w:rPr>
                <w:rStyle w:val="eop"/>
                <w:rFonts w:ascii="Calibri" w:eastAsiaTheme="minorEastAsia" w:hAnsi="Calibri" w:cs="Calibri"/>
              </w:rPr>
              <w:t> </w:t>
            </w:r>
          </w:p>
          <w:p w14:paraId="139EE5B7" w14:textId="554429CE" w:rsidR="005249E3" w:rsidRPr="00F725FF" w:rsidRDefault="005249E3" w:rsidP="005249E3">
            <w:pPr>
              <w:ind w:left="360"/>
              <w:rPr>
                <w:rFonts w:cstheme="minorHAnsi"/>
              </w:rPr>
            </w:pPr>
          </w:p>
        </w:tc>
        <w:tc>
          <w:tcPr>
            <w:tcW w:w="3084" w:type="dxa"/>
          </w:tcPr>
          <w:p w14:paraId="51DF4A10" w14:textId="77777777" w:rsidR="00A5559F" w:rsidRPr="009D3860" w:rsidRDefault="00A5559F" w:rsidP="0063136A">
            <w:pPr>
              <w:spacing w:before="120"/>
              <w:rPr>
                <w:rFonts w:ascii="Calibri" w:hAnsi="Calibri"/>
                <w:color w:val="FF0000"/>
                <w:sz w:val="20"/>
                <w:szCs w:val="20"/>
              </w:rPr>
            </w:pPr>
          </w:p>
        </w:tc>
      </w:tr>
    </w:tbl>
    <w:p w14:paraId="47C2A832" w14:textId="067CA087" w:rsidR="006047C3" w:rsidRPr="009D3860" w:rsidRDefault="006047C3" w:rsidP="00F07909">
      <w:pPr>
        <w:rPr>
          <w:color w:val="FF0000"/>
        </w:rPr>
      </w:pPr>
    </w:p>
    <w:p w14:paraId="7627103D" w14:textId="34156F7A" w:rsidR="00F00075" w:rsidRDefault="00F00075" w:rsidP="000B6148">
      <w:pPr>
        <w:pStyle w:val="Nagwek4"/>
        <w:numPr>
          <w:ilvl w:val="0"/>
          <w:numId w:val="130"/>
        </w:numPr>
      </w:pPr>
      <w:bookmarkStart w:id="22" w:name="_Ref35864533"/>
      <w:r>
        <w:t>Pozycja 8</w:t>
      </w:r>
      <w:bookmarkEnd w:id="22"/>
    </w:p>
    <w:p w14:paraId="11BB7117" w14:textId="77777777" w:rsidR="006047C3" w:rsidRDefault="006047C3" w:rsidP="00F07909"/>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A5559F" w:rsidRPr="000A39F4" w14:paraId="2D0B1FFE" w14:textId="77777777" w:rsidTr="0063136A">
        <w:tc>
          <w:tcPr>
            <w:tcW w:w="2547" w:type="dxa"/>
            <w:shd w:val="clear" w:color="auto" w:fill="BFBFBF"/>
            <w:vAlign w:val="center"/>
          </w:tcPr>
          <w:p w14:paraId="5C9296FF" w14:textId="77777777" w:rsidR="00A5559F" w:rsidRPr="000A39F4" w:rsidRDefault="00A5559F" w:rsidP="0063136A">
            <w:pPr>
              <w:jc w:val="center"/>
              <w:rPr>
                <w:rFonts w:cs="Arial"/>
                <w:b/>
                <w:smallCaps/>
              </w:rPr>
            </w:pPr>
            <w:r w:rsidRPr="000A39F4">
              <w:rPr>
                <w:rFonts w:cs="Arial"/>
                <w:b/>
                <w:smallCaps/>
              </w:rPr>
              <w:t>Przedmiot</w:t>
            </w:r>
          </w:p>
          <w:p w14:paraId="7EB78F39" w14:textId="77777777" w:rsidR="00A5559F" w:rsidRPr="000A39F4" w:rsidRDefault="00A5559F" w:rsidP="0063136A">
            <w:pPr>
              <w:jc w:val="center"/>
              <w:rPr>
                <w:rFonts w:cs="Arial"/>
                <w:smallCaps/>
              </w:rPr>
            </w:pPr>
            <w:r w:rsidRPr="000A39F4">
              <w:rPr>
                <w:rFonts w:cs="Arial"/>
                <w:b/>
                <w:smallCaps/>
              </w:rPr>
              <w:t>zamówienia</w:t>
            </w:r>
          </w:p>
        </w:tc>
        <w:tc>
          <w:tcPr>
            <w:tcW w:w="4252" w:type="dxa"/>
            <w:shd w:val="clear" w:color="auto" w:fill="BFBFBF"/>
            <w:vAlign w:val="center"/>
          </w:tcPr>
          <w:p w14:paraId="62FE6EB2" w14:textId="77777777" w:rsidR="00A5559F" w:rsidRPr="000A39F4" w:rsidRDefault="00A5559F" w:rsidP="0063136A">
            <w:pPr>
              <w:jc w:val="center"/>
              <w:rPr>
                <w:rFonts w:cs="Arial"/>
                <w:b/>
                <w:smallCaps/>
              </w:rPr>
            </w:pPr>
            <w:r w:rsidRPr="000A39F4">
              <w:rPr>
                <w:rFonts w:cs="Arial"/>
                <w:b/>
                <w:smallCaps/>
              </w:rPr>
              <w:t xml:space="preserve">Wymagane </w:t>
            </w:r>
            <w:r>
              <w:rPr>
                <w:rFonts w:cs="Arial"/>
                <w:b/>
                <w:smallCaps/>
              </w:rPr>
              <w:t>minimalne</w:t>
            </w:r>
            <w:r w:rsidRPr="000A39F4">
              <w:rPr>
                <w:rFonts w:cs="Arial"/>
                <w:b/>
                <w:smallCaps/>
              </w:rPr>
              <w:t xml:space="preserve"> parametry</w:t>
            </w:r>
          </w:p>
        </w:tc>
        <w:tc>
          <w:tcPr>
            <w:tcW w:w="3084" w:type="dxa"/>
            <w:shd w:val="clear" w:color="auto" w:fill="BFBFBF"/>
            <w:vAlign w:val="center"/>
          </w:tcPr>
          <w:p w14:paraId="55E99F92" w14:textId="77777777" w:rsidR="00A5559F" w:rsidRPr="000A39F4" w:rsidRDefault="00A5559F" w:rsidP="0063136A">
            <w:pPr>
              <w:jc w:val="center"/>
              <w:rPr>
                <w:rFonts w:cs="Arial"/>
                <w:b/>
                <w:smallCaps/>
              </w:rPr>
            </w:pPr>
            <w:r w:rsidRPr="000A39F4">
              <w:rPr>
                <w:rFonts w:cs="Arial"/>
                <w:b/>
                <w:smallCaps/>
              </w:rPr>
              <w:t>Parametry oferowanego przyrządu</w:t>
            </w:r>
          </w:p>
          <w:p w14:paraId="7E9B7602" w14:textId="77777777" w:rsidR="00A5559F" w:rsidRPr="000A39F4" w:rsidRDefault="00A5559F"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A5559F" w:rsidRPr="0072701B" w14:paraId="07856986" w14:textId="77777777" w:rsidTr="0063136A">
        <w:trPr>
          <w:trHeight w:val="708"/>
        </w:trPr>
        <w:tc>
          <w:tcPr>
            <w:tcW w:w="2547" w:type="dxa"/>
            <w:vAlign w:val="center"/>
          </w:tcPr>
          <w:p w14:paraId="1ED71117" w14:textId="458134FC" w:rsidR="00A5559F" w:rsidRDefault="00A5559F" w:rsidP="0063136A">
            <w:pPr>
              <w:rPr>
                <w:rFonts w:ascii="Calibri" w:hAnsi="Calibri"/>
                <w:b/>
                <w:sz w:val="20"/>
                <w:szCs w:val="20"/>
              </w:rPr>
            </w:pPr>
            <w:r>
              <w:rPr>
                <w:rFonts w:ascii="Calibri" w:hAnsi="Calibri" w:cs="Calibri"/>
                <w:b/>
                <w:sz w:val="20"/>
                <w:szCs w:val="20"/>
              </w:rPr>
              <w:t>Akumulator żelowy</w:t>
            </w:r>
            <w:r>
              <w:rPr>
                <w:rFonts w:ascii="Calibri" w:hAnsi="Calibri" w:cs="Calibri"/>
                <w:sz w:val="20"/>
                <w:szCs w:val="20"/>
              </w:rPr>
              <w:t xml:space="preserve"> </w:t>
            </w:r>
            <w:r w:rsidR="0063136A">
              <w:rPr>
                <w:rFonts w:ascii="Calibri" w:hAnsi="Calibri"/>
                <w:b/>
                <w:sz w:val="20"/>
                <w:szCs w:val="20"/>
              </w:rPr>
              <w:t>(4</w:t>
            </w:r>
            <w:r>
              <w:rPr>
                <w:rFonts w:ascii="Calibri" w:hAnsi="Calibri"/>
                <w:b/>
                <w:sz w:val="20"/>
                <w:szCs w:val="20"/>
              </w:rPr>
              <w:t>szt.)</w:t>
            </w:r>
          </w:p>
          <w:p w14:paraId="3BB77393" w14:textId="77777777" w:rsidR="00A5559F" w:rsidRPr="00BA15BF" w:rsidRDefault="00A5559F" w:rsidP="0063136A">
            <w:pPr>
              <w:rPr>
                <w:rFonts w:ascii="Calibri" w:hAnsi="Calibri"/>
                <w:b/>
                <w:sz w:val="20"/>
                <w:szCs w:val="20"/>
              </w:rPr>
            </w:pPr>
          </w:p>
          <w:p w14:paraId="07D9AE8A" w14:textId="77777777" w:rsidR="00A5559F" w:rsidRPr="008A4911" w:rsidRDefault="00A5559F" w:rsidP="0063136A">
            <w:pPr>
              <w:rPr>
                <w:rFonts w:ascii="Calibri" w:hAnsi="Calibri"/>
                <w:sz w:val="20"/>
                <w:szCs w:val="20"/>
              </w:rPr>
            </w:pPr>
            <w:r w:rsidRPr="008A4911">
              <w:rPr>
                <w:rFonts w:ascii="Calibri" w:hAnsi="Calibri"/>
                <w:sz w:val="20"/>
                <w:szCs w:val="20"/>
              </w:rPr>
              <w:t>Oferowany model</w:t>
            </w:r>
          </w:p>
          <w:p w14:paraId="45099955" w14:textId="77777777" w:rsidR="00A5559F" w:rsidRPr="008A4911" w:rsidRDefault="00A5559F" w:rsidP="0063136A">
            <w:pPr>
              <w:rPr>
                <w:rFonts w:ascii="Calibri" w:hAnsi="Calibri"/>
                <w:sz w:val="20"/>
                <w:szCs w:val="20"/>
              </w:rPr>
            </w:pPr>
            <w:r w:rsidRPr="008A4911">
              <w:rPr>
                <w:rFonts w:ascii="Calibri" w:hAnsi="Calibri"/>
                <w:sz w:val="20"/>
                <w:szCs w:val="20"/>
              </w:rPr>
              <w:t>……………………………………</w:t>
            </w:r>
          </w:p>
          <w:p w14:paraId="1C4C2A5F" w14:textId="77777777" w:rsidR="00A5559F" w:rsidRPr="008A4911" w:rsidRDefault="00A5559F" w:rsidP="0063136A">
            <w:pPr>
              <w:rPr>
                <w:rFonts w:ascii="Calibri" w:hAnsi="Calibri"/>
                <w:sz w:val="20"/>
                <w:szCs w:val="20"/>
              </w:rPr>
            </w:pPr>
            <w:r w:rsidRPr="008A4911">
              <w:rPr>
                <w:rFonts w:ascii="Calibri" w:hAnsi="Calibri"/>
                <w:sz w:val="20"/>
                <w:szCs w:val="20"/>
              </w:rPr>
              <w:t>Producent</w:t>
            </w:r>
          </w:p>
          <w:p w14:paraId="310245D8" w14:textId="77777777" w:rsidR="00A5559F" w:rsidRPr="008A4911" w:rsidRDefault="00A5559F" w:rsidP="0063136A">
            <w:pPr>
              <w:rPr>
                <w:rFonts w:ascii="Calibri" w:hAnsi="Calibri"/>
                <w:sz w:val="20"/>
                <w:szCs w:val="20"/>
              </w:rPr>
            </w:pPr>
            <w:r w:rsidRPr="008A4911">
              <w:rPr>
                <w:rFonts w:ascii="Calibri" w:hAnsi="Calibri"/>
                <w:sz w:val="20"/>
                <w:szCs w:val="20"/>
              </w:rPr>
              <w:t>……………………………………</w:t>
            </w:r>
          </w:p>
        </w:tc>
        <w:tc>
          <w:tcPr>
            <w:tcW w:w="4252" w:type="dxa"/>
          </w:tcPr>
          <w:p w14:paraId="3F3E4650" w14:textId="77777777" w:rsidR="00A5559F" w:rsidRDefault="00A5559F" w:rsidP="0063136A">
            <w:r>
              <w:t xml:space="preserve">Akumulator żelowy </w:t>
            </w:r>
            <w:r w:rsidRPr="00F54ECF">
              <w:t xml:space="preserve">musi być </w:t>
            </w:r>
            <w:r>
              <w:t xml:space="preserve">zgodny </w:t>
            </w:r>
            <w:r w:rsidRPr="00F54ECF">
              <w:t>z</w:t>
            </w:r>
            <w:r>
              <w:t xml:space="preserve"> obecnie stosowanymi w</w:t>
            </w:r>
            <w:r w:rsidRPr="00F54ECF">
              <w:t xml:space="preserve"> </w:t>
            </w:r>
            <w:r>
              <w:t xml:space="preserve">specjalnej morskiej </w:t>
            </w:r>
            <w:r w:rsidRPr="00F54ECF">
              <w:t xml:space="preserve">sieci </w:t>
            </w:r>
            <w:r>
              <w:t xml:space="preserve">pomiarowej. </w:t>
            </w:r>
            <w:r w:rsidRPr="00F54ECF">
              <w:t>IMGW</w:t>
            </w:r>
            <w:r>
              <w:t>-PIB</w:t>
            </w:r>
            <w:r w:rsidRPr="00F54ECF">
              <w:t xml:space="preserve"> wykorzystuje</w:t>
            </w:r>
            <w:r>
              <w:t xml:space="preserve"> akumulatory żelowe typu:</w:t>
            </w:r>
            <w:r w:rsidRPr="00725F1B">
              <w:rPr>
                <w:rFonts w:ascii="Calibri" w:eastAsia="Calibri" w:hAnsi="Calibri" w:cs="Calibri"/>
              </w:rPr>
              <w:t xml:space="preserve"> SBCG 75-12i</w:t>
            </w:r>
            <w:r>
              <w:t>.</w:t>
            </w:r>
          </w:p>
          <w:p w14:paraId="531C328B" w14:textId="77777777" w:rsidR="00A5559F" w:rsidRPr="00340648" w:rsidRDefault="00A5559F" w:rsidP="00340648">
            <w:pPr>
              <w:rPr>
                <w:rFonts w:cstheme="minorHAnsi"/>
                <w:b/>
                <w:bCs/>
              </w:rPr>
            </w:pPr>
            <w:r w:rsidRPr="00340648">
              <w:rPr>
                <w:rFonts w:eastAsia="Calibri" w:cstheme="minorHAnsi"/>
                <w:b/>
              </w:rPr>
              <w:t>Akumulator żelowy</w:t>
            </w:r>
          </w:p>
          <w:p w14:paraId="7BCBE345" w14:textId="6ABF3B9F" w:rsidR="00A5559F" w:rsidRPr="00296627" w:rsidRDefault="00A5559F" w:rsidP="000B6148">
            <w:pPr>
              <w:pStyle w:val="Akapitzlist"/>
              <w:numPr>
                <w:ilvl w:val="0"/>
                <w:numId w:val="126"/>
              </w:numPr>
              <w:rPr>
                <w:rFonts w:cstheme="minorHAnsi"/>
              </w:rPr>
            </w:pPr>
            <w:r w:rsidRPr="00296627">
              <w:rPr>
                <w:rFonts w:cstheme="minorHAnsi"/>
              </w:rPr>
              <w:t>wymiary: 260x169</w:t>
            </w:r>
            <w:r w:rsidR="00282CFB">
              <w:rPr>
                <w:rFonts w:cstheme="minorHAnsi"/>
              </w:rPr>
              <w:t xml:space="preserve"> </w:t>
            </w:r>
            <w:r w:rsidR="00282CFB" w:rsidRPr="00282CFB">
              <w:rPr>
                <w:rFonts w:cstheme="minorHAnsi"/>
                <w:color w:val="FF0000"/>
              </w:rPr>
              <w:t>(długość x szeroko</w:t>
            </w:r>
            <w:r w:rsidR="000E7D08">
              <w:rPr>
                <w:rFonts w:cstheme="minorHAnsi"/>
                <w:color w:val="FF0000"/>
              </w:rPr>
              <w:t>ś</w:t>
            </w:r>
            <w:r w:rsidR="00282CFB" w:rsidRPr="00282CFB">
              <w:rPr>
                <w:rFonts w:cstheme="minorHAnsi"/>
                <w:color w:val="FF0000"/>
              </w:rPr>
              <w:t>ć)</w:t>
            </w:r>
          </w:p>
          <w:p w14:paraId="57DADA08" w14:textId="0CFF01E5" w:rsidR="00A5559F" w:rsidRDefault="00A5559F" w:rsidP="000B6148">
            <w:pPr>
              <w:pStyle w:val="Akapitzlist"/>
              <w:numPr>
                <w:ilvl w:val="0"/>
                <w:numId w:val="126"/>
              </w:numPr>
              <w:rPr>
                <w:rFonts w:cstheme="minorHAnsi"/>
              </w:rPr>
            </w:pPr>
            <w:r w:rsidRPr="00296627">
              <w:rPr>
                <w:rFonts w:cstheme="minorHAnsi"/>
              </w:rPr>
              <w:t xml:space="preserve">temperatura pracy: </w:t>
            </w:r>
          </w:p>
          <w:p w14:paraId="01EB4A70" w14:textId="0C192FBD" w:rsidR="00A5559F" w:rsidRDefault="00A5559F" w:rsidP="0063136A">
            <w:pPr>
              <w:pStyle w:val="Akapitzlist"/>
            </w:pPr>
            <w:r w:rsidRPr="0084106E">
              <w:rPr>
                <w:rFonts w:cstheme="minorHAnsi"/>
              </w:rPr>
              <w:t xml:space="preserve">rozładowanie: </w:t>
            </w:r>
            <w:r w:rsidRPr="00F0740C">
              <w:t>-</w:t>
            </w:r>
            <w:r>
              <w:t>20</w:t>
            </w:r>
            <w:r w:rsidRPr="00F0740C">
              <w:t xml:space="preserve"> do </w:t>
            </w:r>
            <w:r>
              <w:t>60</w:t>
            </w:r>
            <w:r w:rsidRPr="00F0740C">
              <w:t>°C</w:t>
            </w:r>
            <w:r w:rsidR="004E4234">
              <w:t xml:space="preserve"> </w:t>
            </w:r>
          </w:p>
          <w:p w14:paraId="3A9362E2" w14:textId="76AD36B1" w:rsidR="00A5559F" w:rsidRDefault="00A5559F" w:rsidP="0063136A">
            <w:pPr>
              <w:pStyle w:val="Akapitzlist"/>
            </w:pPr>
            <w:r w:rsidRPr="0084106E">
              <w:rPr>
                <w:rFonts w:cstheme="minorHAnsi"/>
              </w:rPr>
              <w:t xml:space="preserve">składowanie: </w:t>
            </w:r>
            <w:r w:rsidRPr="00F0740C">
              <w:t>-</w:t>
            </w:r>
            <w:r>
              <w:t>20</w:t>
            </w:r>
            <w:r w:rsidRPr="00F0740C">
              <w:t xml:space="preserve"> do </w:t>
            </w:r>
            <w:r>
              <w:t>60</w:t>
            </w:r>
            <w:r w:rsidRPr="00F0740C">
              <w:t>°C</w:t>
            </w:r>
            <w:r w:rsidR="00100FA6">
              <w:t xml:space="preserve"> </w:t>
            </w:r>
          </w:p>
          <w:p w14:paraId="43455AC9" w14:textId="4C3A41E1" w:rsidR="00A5559F" w:rsidRPr="0084106E" w:rsidRDefault="00A5559F" w:rsidP="0063136A">
            <w:pPr>
              <w:pStyle w:val="Akapitzlist"/>
              <w:rPr>
                <w:rFonts w:cstheme="minorHAnsi"/>
              </w:rPr>
            </w:pPr>
            <w:r>
              <w:lastRenderedPageBreak/>
              <w:t>ładowanie: 0</w:t>
            </w:r>
            <w:r w:rsidRPr="00F0740C">
              <w:t xml:space="preserve"> do </w:t>
            </w:r>
            <w:r w:rsidR="00393CEC" w:rsidRPr="00393CEC">
              <w:rPr>
                <w:color w:val="FF0000"/>
              </w:rPr>
              <w:t>5</w:t>
            </w:r>
            <w:r w:rsidRPr="00393CEC">
              <w:rPr>
                <w:color w:val="FF0000"/>
              </w:rPr>
              <w:t>0°C</w:t>
            </w:r>
          </w:p>
          <w:p w14:paraId="56B8A3F7" w14:textId="77777777" w:rsidR="00A5559F" w:rsidRPr="00296627" w:rsidRDefault="00A5559F" w:rsidP="000B6148">
            <w:pPr>
              <w:pStyle w:val="Akapitzlist"/>
              <w:numPr>
                <w:ilvl w:val="0"/>
                <w:numId w:val="126"/>
              </w:numPr>
              <w:rPr>
                <w:rFonts w:cstheme="minorHAnsi"/>
              </w:rPr>
            </w:pPr>
            <w:r w:rsidRPr="00296627">
              <w:rPr>
                <w:rFonts w:cstheme="minorHAnsi"/>
              </w:rPr>
              <w:t>rodzaj zacisku:  gwint wewnętrzny M6</w:t>
            </w:r>
          </w:p>
          <w:p w14:paraId="0477177F" w14:textId="77777777" w:rsidR="00A5559F" w:rsidRPr="00296627" w:rsidRDefault="00A5559F" w:rsidP="000B6148">
            <w:pPr>
              <w:pStyle w:val="Akapitzlist"/>
              <w:numPr>
                <w:ilvl w:val="0"/>
                <w:numId w:val="126"/>
              </w:numPr>
              <w:rPr>
                <w:rFonts w:cstheme="minorHAnsi"/>
              </w:rPr>
            </w:pPr>
            <w:r w:rsidRPr="00296627">
              <w:rPr>
                <w:rFonts w:cstheme="minorHAnsi"/>
              </w:rPr>
              <w:t>technologia wykonania: VRLA-GEL</w:t>
            </w:r>
          </w:p>
          <w:p w14:paraId="67CD11AA" w14:textId="77777777" w:rsidR="00A5559F" w:rsidRPr="00296627" w:rsidRDefault="00A5559F" w:rsidP="000B6148">
            <w:pPr>
              <w:pStyle w:val="Akapitzlist"/>
              <w:numPr>
                <w:ilvl w:val="0"/>
                <w:numId w:val="126"/>
              </w:numPr>
              <w:rPr>
                <w:rFonts w:cstheme="minorHAnsi"/>
              </w:rPr>
            </w:pPr>
            <w:r w:rsidRPr="00296627">
              <w:rPr>
                <w:rFonts w:cstheme="minorHAnsi"/>
              </w:rPr>
              <w:t>napięcie:12V</w:t>
            </w:r>
          </w:p>
          <w:p w14:paraId="412B9F3E" w14:textId="77777777" w:rsidR="00A5559F" w:rsidRPr="00296627" w:rsidRDefault="00A5559F" w:rsidP="000B6148">
            <w:pPr>
              <w:pStyle w:val="Akapitzlist"/>
              <w:numPr>
                <w:ilvl w:val="0"/>
                <w:numId w:val="126"/>
              </w:numPr>
              <w:rPr>
                <w:rFonts w:cstheme="minorHAnsi"/>
              </w:rPr>
            </w:pPr>
            <w:r w:rsidRPr="00296627">
              <w:rPr>
                <w:rFonts w:cstheme="minorHAnsi"/>
              </w:rPr>
              <w:t>pojemność: 75Ah</w:t>
            </w:r>
          </w:p>
          <w:p w14:paraId="4188EA5C" w14:textId="77777777" w:rsidR="00A5559F" w:rsidRPr="00296627" w:rsidRDefault="00A5559F" w:rsidP="000B6148">
            <w:pPr>
              <w:pStyle w:val="Akapitzlist"/>
              <w:numPr>
                <w:ilvl w:val="0"/>
                <w:numId w:val="126"/>
              </w:numPr>
              <w:rPr>
                <w:rFonts w:cstheme="minorHAnsi"/>
              </w:rPr>
            </w:pPr>
            <w:r w:rsidRPr="00296627">
              <w:rPr>
                <w:rFonts w:cstheme="minorHAnsi"/>
              </w:rPr>
              <w:t>materiał obudowy: ABS (UL94HB)</w:t>
            </w:r>
          </w:p>
        </w:tc>
        <w:tc>
          <w:tcPr>
            <w:tcW w:w="3084" w:type="dxa"/>
          </w:tcPr>
          <w:p w14:paraId="3C93A749" w14:textId="77777777" w:rsidR="00A5559F" w:rsidRPr="0072701B" w:rsidRDefault="00A5559F" w:rsidP="0063136A">
            <w:pPr>
              <w:spacing w:before="120"/>
              <w:rPr>
                <w:rFonts w:ascii="Calibri" w:hAnsi="Calibri"/>
                <w:sz w:val="20"/>
                <w:szCs w:val="20"/>
              </w:rPr>
            </w:pPr>
          </w:p>
        </w:tc>
      </w:tr>
    </w:tbl>
    <w:p w14:paraId="242DF087" w14:textId="716660A2" w:rsidR="00A5559F" w:rsidRDefault="00A5559F" w:rsidP="00A5559F"/>
    <w:p w14:paraId="7F961CB6" w14:textId="0E0E3929" w:rsidR="008E0E97" w:rsidRDefault="008E0E97" w:rsidP="000B6148">
      <w:pPr>
        <w:pStyle w:val="Nagwek4"/>
        <w:numPr>
          <w:ilvl w:val="0"/>
          <w:numId w:val="130"/>
        </w:numPr>
      </w:pPr>
      <w:bookmarkStart w:id="23" w:name="_Ref35864539"/>
      <w:r>
        <w:t>Pozycja 9</w:t>
      </w:r>
      <w:bookmarkEnd w:id="23"/>
    </w:p>
    <w:p w14:paraId="52B39C82" w14:textId="77777777" w:rsidR="003800BD" w:rsidRDefault="003800BD" w:rsidP="00A5559F"/>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A5559F" w:rsidRPr="000A39F4" w14:paraId="09187157" w14:textId="77777777" w:rsidTr="0063136A">
        <w:tc>
          <w:tcPr>
            <w:tcW w:w="2547" w:type="dxa"/>
            <w:shd w:val="clear" w:color="auto" w:fill="BFBFBF"/>
            <w:vAlign w:val="center"/>
          </w:tcPr>
          <w:p w14:paraId="0E3BBD87" w14:textId="77777777" w:rsidR="00A5559F" w:rsidRPr="000A39F4" w:rsidRDefault="00A5559F" w:rsidP="0063136A">
            <w:pPr>
              <w:jc w:val="center"/>
              <w:rPr>
                <w:rFonts w:cs="Arial"/>
                <w:b/>
                <w:smallCaps/>
              </w:rPr>
            </w:pPr>
            <w:r w:rsidRPr="000A39F4">
              <w:rPr>
                <w:rFonts w:cs="Arial"/>
                <w:b/>
                <w:smallCaps/>
              </w:rPr>
              <w:t>Przedmiot</w:t>
            </w:r>
          </w:p>
          <w:p w14:paraId="24E29EA4" w14:textId="77777777" w:rsidR="00A5559F" w:rsidRPr="000A39F4" w:rsidRDefault="00A5559F" w:rsidP="0063136A">
            <w:pPr>
              <w:jc w:val="center"/>
              <w:rPr>
                <w:rFonts w:cs="Arial"/>
                <w:smallCaps/>
              </w:rPr>
            </w:pPr>
            <w:r w:rsidRPr="000A39F4">
              <w:rPr>
                <w:rFonts w:cs="Arial"/>
                <w:b/>
                <w:smallCaps/>
              </w:rPr>
              <w:t>zamówienia</w:t>
            </w:r>
          </w:p>
        </w:tc>
        <w:tc>
          <w:tcPr>
            <w:tcW w:w="4252" w:type="dxa"/>
            <w:shd w:val="clear" w:color="auto" w:fill="BFBFBF"/>
            <w:vAlign w:val="center"/>
          </w:tcPr>
          <w:p w14:paraId="24ECAEB4" w14:textId="77777777" w:rsidR="00A5559F" w:rsidRPr="000A39F4" w:rsidRDefault="00A5559F" w:rsidP="0063136A">
            <w:pPr>
              <w:jc w:val="center"/>
              <w:rPr>
                <w:rFonts w:cs="Arial"/>
                <w:b/>
                <w:smallCaps/>
              </w:rPr>
            </w:pPr>
            <w:r w:rsidRPr="000A39F4">
              <w:rPr>
                <w:rFonts w:cs="Arial"/>
                <w:b/>
                <w:smallCaps/>
              </w:rPr>
              <w:t xml:space="preserve">Wymagane </w:t>
            </w:r>
            <w:r>
              <w:rPr>
                <w:rFonts w:cs="Arial"/>
                <w:b/>
                <w:smallCaps/>
              </w:rPr>
              <w:t>minimalne</w:t>
            </w:r>
            <w:r w:rsidRPr="000A39F4">
              <w:rPr>
                <w:rFonts w:cs="Arial"/>
                <w:b/>
                <w:smallCaps/>
              </w:rPr>
              <w:t xml:space="preserve"> parametry</w:t>
            </w:r>
          </w:p>
        </w:tc>
        <w:tc>
          <w:tcPr>
            <w:tcW w:w="3084" w:type="dxa"/>
            <w:shd w:val="clear" w:color="auto" w:fill="BFBFBF"/>
            <w:vAlign w:val="center"/>
          </w:tcPr>
          <w:p w14:paraId="26F700EA" w14:textId="77777777" w:rsidR="00A5559F" w:rsidRPr="000A39F4" w:rsidRDefault="00A5559F" w:rsidP="0063136A">
            <w:pPr>
              <w:jc w:val="center"/>
              <w:rPr>
                <w:rFonts w:cs="Arial"/>
                <w:b/>
                <w:smallCaps/>
              </w:rPr>
            </w:pPr>
            <w:r w:rsidRPr="000A39F4">
              <w:rPr>
                <w:rFonts w:cs="Arial"/>
                <w:b/>
                <w:smallCaps/>
              </w:rPr>
              <w:t>Parametry oferowanego przyrządu</w:t>
            </w:r>
          </w:p>
          <w:p w14:paraId="6CEADC75" w14:textId="77777777" w:rsidR="00A5559F" w:rsidRPr="000A39F4" w:rsidRDefault="00A5559F"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A5559F" w:rsidRPr="0072701B" w14:paraId="3CE4C5F9" w14:textId="77777777" w:rsidTr="0063136A">
        <w:trPr>
          <w:trHeight w:val="1275"/>
        </w:trPr>
        <w:tc>
          <w:tcPr>
            <w:tcW w:w="2547" w:type="dxa"/>
            <w:vAlign w:val="center"/>
          </w:tcPr>
          <w:p w14:paraId="09C0BB66" w14:textId="0FD23AFB" w:rsidR="00A5559F" w:rsidRPr="008A4911" w:rsidRDefault="00A5559F" w:rsidP="0063136A">
            <w:pPr>
              <w:rPr>
                <w:rFonts w:ascii="Calibri" w:hAnsi="Calibri"/>
                <w:b/>
                <w:sz w:val="20"/>
                <w:szCs w:val="20"/>
              </w:rPr>
            </w:pPr>
            <w:r>
              <w:rPr>
                <w:rFonts w:ascii="Calibri" w:hAnsi="Calibri" w:cs="Calibri"/>
                <w:b/>
                <w:sz w:val="20"/>
                <w:szCs w:val="20"/>
              </w:rPr>
              <w:t>Antena Iridium</w:t>
            </w:r>
            <w:r w:rsidRPr="004A457A">
              <w:rPr>
                <w:rFonts w:ascii="Calibri" w:hAnsi="Calibri" w:cs="Calibri"/>
                <w:b/>
                <w:sz w:val="20"/>
                <w:szCs w:val="20"/>
              </w:rPr>
              <w:t xml:space="preserve"> </w:t>
            </w:r>
            <w:r w:rsidR="0063136A">
              <w:rPr>
                <w:rFonts w:ascii="Calibri" w:hAnsi="Calibri"/>
                <w:b/>
                <w:sz w:val="20"/>
                <w:szCs w:val="20"/>
              </w:rPr>
              <w:t>(2</w:t>
            </w:r>
            <w:r>
              <w:rPr>
                <w:rFonts w:ascii="Calibri" w:hAnsi="Calibri"/>
                <w:b/>
                <w:sz w:val="20"/>
                <w:szCs w:val="20"/>
              </w:rPr>
              <w:t>szt.)</w:t>
            </w:r>
          </w:p>
          <w:p w14:paraId="41E1F2A6" w14:textId="77777777" w:rsidR="00A5559F" w:rsidRDefault="00A5559F" w:rsidP="0063136A">
            <w:pPr>
              <w:rPr>
                <w:rFonts w:ascii="Calibri" w:hAnsi="Calibri"/>
                <w:sz w:val="20"/>
                <w:szCs w:val="20"/>
              </w:rPr>
            </w:pPr>
          </w:p>
          <w:p w14:paraId="1426A5CC" w14:textId="77777777" w:rsidR="00A5559F" w:rsidRPr="008A4911" w:rsidRDefault="00A5559F" w:rsidP="0063136A">
            <w:pPr>
              <w:rPr>
                <w:rFonts w:ascii="Calibri" w:hAnsi="Calibri"/>
                <w:sz w:val="20"/>
                <w:szCs w:val="20"/>
              </w:rPr>
            </w:pPr>
            <w:r w:rsidRPr="008A4911">
              <w:rPr>
                <w:rFonts w:ascii="Calibri" w:hAnsi="Calibri"/>
                <w:sz w:val="20"/>
                <w:szCs w:val="20"/>
              </w:rPr>
              <w:t>Oferowany model</w:t>
            </w:r>
          </w:p>
          <w:p w14:paraId="29B32E45" w14:textId="77777777" w:rsidR="00A5559F" w:rsidRPr="008A4911" w:rsidRDefault="00A5559F" w:rsidP="0063136A">
            <w:pPr>
              <w:rPr>
                <w:rFonts w:ascii="Calibri" w:hAnsi="Calibri"/>
                <w:sz w:val="20"/>
                <w:szCs w:val="20"/>
              </w:rPr>
            </w:pPr>
            <w:r w:rsidRPr="008A4911">
              <w:rPr>
                <w:rFonts w:ascii="Calibri" w:hAnsi="Calibri"/>
                <w:sz w:val="20"/>
                <w:szCs w:val="20"/>
              </w:rPr>
              <w:t>……………………………………</w:t>
            </w:r>
          </w:p>
          <w:p w14:paraId="5A02D885" w14:textId="77777777" w:rsidR="00A5559F" w:rsidRPr="008A4911" w:rsidRDefault="00A5559F" w:rsidP="0063136A">
            <w:pPr>
              <w:rPr>
                <w:rFonts w:ascii="Calibri" w:hAnsi="Calibri"/>
                <w:sz w:val="20"/>
                <w:szCs w:val="20"/>
              </w:rPr>
            </w:pPr>
            <w:r w:rsidRPr="008A4911">
              <w:rPr>
                <w:rFonts w:ascii="Calibri" w:hAnsi="Calibri"/>
                <w:sz w:val="20"/>
                <w:szCs w:val="20"/>
              </w:rPr>
              <w:t>Producent</w:t>
            </w:r>
          </w:p>
          <w:p w14:paraId="3A393CC9" w14:textId="77777777" w:rsidR="00A5559F" w:rsidRPr="008A4911" w:rsidRDefault="00A5559F" w:rsidP="0063136A">
            <w:pPr>
              <w:rPr>
                <w:rFonts w:ascii="Calibri" w:hAnsi="Calibri"/>
                <w:sz w:val="20"/>
                <w:szCs w:val="20"/>
              </w:rPr>
            </w:pPr>
            <w:r w:rsidRPr="008A4911">
              <w:rPr>
                <w:rFonts w:ascii="Calibri" w:hAnsi="Calibri"/>
                <w:sz w:val="20"/>
                <w:szCs w:val="20"/>
              </w:rPr>
              <w:t>……………………………………</w:t>
            </w:r>
          </w:p>
        </w:tc>
        <w:tc>
          <w:tcPr>
            <w:tcW w:w="4252" w:type="dxa"/>
          </w:tcPr>
          <w:p w14:paraId="40DDB606" w14:textId="108A0F82" w:rsidR="00A5559F" w:rsidRDefault="00A5559F" w:rsidP="0063136A">
            <w:pPr>
              <w:spacing w:line="276" w:lineRule="auto"/>
            </w:pPr>
            <w:r>
              <w:t xml:space="preserve">Antena Iridium </w:t>
            </w:r>
            <w:r w:rsidRPr="00F54ECF">
              <w:t xml:space="preserve">musi być </w:t>
            </w:r>
            <w:proofErr w:type="spellStart"/>
            <w:r w:rsidRPr="00F54ECF">
              <w:t>kompatybiln</w:t>
            </w:r>
            <w:r>
              <w:t>a</w:t>
            </w:r>
            <w:r w:rsidRPr="00F54ECF">
              <w:t>z</w:t>
            </w:r>
            <w:proofErr w:type="spellEnd"/>
            <w:r w:rsidRPr="00F54ECF">
              <w:t xml:space="preserve"> </w:t>
            </w:r>
            <w:r>
              <w:t>obecnie stosowanymi w</w:t>
            </w:r>
            <w:r w:rsidRPr="00F54ECF">
              <w:t xml:space="preserve"> </w:t>
            </w:r>
            <w:r>
              <w:t xml:space="preserve">specjalnej morskiej </w:t>
            </w:r>
            <w:r w:rsidRPr="00F54ECF">
              <w:t xml:space="preserve">sieci </w:t>
            </w:r>
            <w:r>
              <w:t xml:space="preserve">pomiarowej. </w:t>
            </w:r>
            <w:r w:rsidRPr="00F54ECF">
              <w:t>IMGW</w:t>
            </w:r>
            <w:r>
              <w:t xml:space="preserve">-PIB </w:t>
            </w:r>
            <w:r w:rsidRPr="00F54ECF">
              <w:t>wykorzystuje</w:t>
            </w:r>
            <w:r w:rsidR="00DF250D">
              <w:t xml:space="preserve"> antenę I</w:t>
            </w:r>
            <w:r>
              <w:t xml:space="preserve">ridium </w:t>
            </w:r>
          </w:p>
          <w:p w14:paraId="149CD734" w14:textId="77777777" w:rsidR="00A5559F" w:rsidRDefault="00A5559F" w:rsidP="0063136A">
            <w:pPr>
              <w:spacing w:line="276" w:lineRule="auto"/>
            </w:pPr>
            <w:r>
              <w:t xml:space="preserve">typu: </w:t>
            </w:r>
            <w:r w:rsidRPr="0C9802A5">
              <w:rPr>
                <w:rFonts w:ascii="Calibri" w:eastAsia="Calibri" w:hAnsi="Calibri" w:cs="Calibri"/>
              </w:rPr>
              <w:t>AT1621-142</w:t>
            </w:r>
            <w:r>
              <w:t>.</w:t>
            </w:r>
          </w:p>
          <w:p w14:paraId="5FF8A341" w14:textId="6BEA58EC" w:rsidR="00A5559F" w:rsidRPr="00313C66" w:rsidRDefault="00A5559F" w:rsidP="0063136A">
            <w:pPr>
              <w:rPr>
                <w:rFonts w:cstheme="minorHAnsi"/>
                <w:b/>
                <w:bCs/>
              </w:rPr>
            </w:pPr>
            <w:r w:rsidRPr="00313C66">
              <w:rPr>
                <w:rFonts w:cstheme="minorHAnsi"/>
                <w:b/>
                <w:bCs/>
              </w:rPr>
              <w:t>Antena Iridium</w:t>
            </w:r>
          </w:p>
          <w:p w14:paraId="609BEBBF" w14:textId="77777777" w:rsidR="00A5559F" w:rsidRPr="00B268D0" w:rsidRDefault="00A5559F" w:rsidP="000B6148">
            <w:pPr>
              <w:pStyle w:val="Akapitzlist"/>
              <w:numPr>
                <w:ilvl w:val="0"/>
                <w:numId w:val="116"/>
              </w:numPr>
              <w:rPr>
                <w:rFonts w:cstheme="minorHAnsi"/>
              </w:rPr>
            </w:pPr>
            <w:r w:rsidRPr="00B268D0">
              <w:rPr>
                <w:rFonts w:cstheme="minorHAnsi"/>
              </w:rPr>
              <w:t>średnica: 76mm</w:t>
            </w:r>
          </w:p>
          <w:p w14:paraId="58AFF73F" w14:textId="77777777" w:rsidR="00A5559F" w:rsidRDefault="00A5559F" w:rsidP="000B6148">
            <w:pPr>
              <w:pStyle w:val="Akapitzlist"/>
              <w:numPr>
                <w:ilvl w:val="0"/>
                <w:numId w:val="116"/>
              </w:numPr>
            </w:pPr>
            <w:r>
              <w:t>wysokość: 163mm</w:t>
            </w:r>
          </w:p>
          <w:p w14:paraId="71AD0533" w14:textId="77777777" w:rsidR="00A5559F" w:rsidRDefault="00A5559F" w:rsidP="000B6148">
            <w:pPr>
              <w:pStyle w:val="Akapitzlist"/>
              <w:numPr>
                <w:ilvl w:val="0"/>
                <w:numId w:val="116"/>
              </w:numPr>
            </w:pPr>
            <w:r>
              <w:t>złącze: TNC F</w:t>
            </w:r>
          </w:p>
          <w:p w14:paraId="15AD6326" w14:textId="77777777" w:rsidR="00A5559F" w:rsidRDefault="00A5559F" w:rsidP="000B6148">
            <w:pPr>
              <w:pStyle w:val="Akapitzlist"/>
              <w:numPr>
                <w:ilvl w:val="0"/>
                <w:numId w:val="116"/>
              </w:numPr>
            </w:pPr>
            <w:r>
              <w:t>gwint: 3/4 ‘ NPT</w:t>
            </w:r>
          </w:p>
          <w:p w14:paraId="37C178C1" w14:textId="77777777" w:rsidR="00A5559F" w:rsidRDefault="00A5559F" w:rsidP="000B6148">
            <w:pPr>
              <w:pStyle w:val="Akapitzlist"/>
              <w:numPr>
                <w:ilvl w:val="0"/>
                <w:numId w:val="116"/>
              </w:numPr>
            </w:pPr>
            <w:r>
              <w:t>temperatura pracy: -40 do 85°C</w:t>
            </w:r>
          </w:p>
          <w:p w14:paraId="144256B0" w14:textId="77777777" w:rsidR="00A5559F" w:rsidRDefault="00A5559F" w:rsidP="000B6148">
            <w:pPr>
              <w:pStyle w:val="Akapitzlist"/>
              <w:numPr>
                <w:ilvl w:val="0"/>
                <w:numId w:val="116"/>
              </w:numPr>
            </w:pPr>
            <w:r>
              <w:t xml:space="preserve">Impedancja: 50 </w:t>
            </w:r>
            <w:proofErr w:type="spellStart"/>
            <w:r>
              <w:t>ohm</w:t>
            </w:r>
            <w:proofErr w:type="spellEnd"/>
          </w:p>
          <w:p w14:paraId="500457DB" w14:textId="77777777" w:rsidR="00A5559F" w:rsidRDefault="00A5559F" w:rsidP="000B6148">
            <w:pPr>
              <w:pStyle w:val="Akapitzlist"/>
              <w:numPr>
                <w:ilvl w:val="0"/>
                <w:numId w:val="116"/>
              </w:numPr>
            </w:pPr>
            <w:r>
              <w:t>VSWR: &lt;2.0:1</w:t>
            </w:r>
          </w:p>
          <w:p w14:paraId="51AB560F" w14:textId="77777777" w:rsidR="00A5559F" w:rsidRDefault="00A5559F" w:rsidP="000B6148">
            <w:pPr>
              <w:pStyle w:val="Akapitzlist"/>
              <w:numPr>
                <w:ilvl w:val="0"/>
                <w:numId w:val="116"/>
              </w:numPr>
            </w:pPr>
            <w:r>
              <w:t>zakres częstotliwości: 1616—1626 MHz</w:t>
            </w:r>
          </w:p>
          <w:p w14:paraId="35114DB3" w14:textId="77777777" w:rsidR="00A5559F" w:rsidRPr="001D7295" w:rsidRDefault="00A5559F" w:rsidP="000B6148">
            <w:pPr>
              <w:pStyle w:val="Akapitzlist"/>
              <w:numPr>
                <w:ilvl w:val="0"/>
                <w:numId w:val="116"/>
              </w:numPr>
            </w:pPr>
            <w:r>
              <w:t>polaryzacja: kołowa, prawoskrętna</w:t>
            </w:r>
          </w:p>
        </w:tc>
        <w:tc>
          <w:tcPr>
            <w:tcW w:w="3084" w:type="dxa"/>
          </w:tcPr>
          <w:p w14:paraId="73DE941B" w14:textId="77777777" w:rsidR="00A5559F" w:rsidRPr="0072701B" w:rsidRDefault="00A5559F" w:rsidP="0063136A">
            <w:pPr>
              <w:spacing w:before="120"/>
              <w:rPr>
                <w:rFonts w:ascii="Calibri" w:hAnsi="Calibri"/>
                <w:sz w:val="20"/>
                <w:szCs w:val="20"/>
              </w:rPr>
            </w:pPr>
          </w:p>
        </w:tc>
      </w:tr>
    </w:tbl>
    <w:p w14:paraId="5EEE3A8C" w14:textId="05265102" w:rsidR="006047C3" w:rsidRDefault="006047C3" w:rsidP="00F07909"/>
    <w:p w14:paraId="29FE7213" w14:textId="0E900AA4" w:rsidR="008E0E97" w:rsidRDefault="008E0E97" w:rsidP="000B6148">
      <w:pPr>
        <w:pStyle w:val="Nagwek4"/>
        <w:numPr>
          <w:ilvl w:val="0"/>
          <w:numId w:val="130"/>
        </w:numPr>
      </w:pPr>
      <w:bookmarkStart w:id="24" w:name="_Ref35864543"/>
      <w:r>
        <w:t>Pozycja 10</w:t>
      </w:r>
      <w:bookmarkEnd w:id="24"/>
    </w:p>
    <w:p w14:paraId="1F285653" w14:textId="77777777" w:rsidR="00D60B2C" w:rsidRPr="00D60B2C" w:rsidRDefault="00D60B2C" w:rsidP="00D60B2C"/>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A5559F" w:rsidRPr="000A39F4" w14:paraId="2FE72220" w14:textId="77777777" w:rsidTr="0063136A">
        <w:tc>
          <w:tcPr>
            <w:tcW w:w="2547" w:type="dxa"/>
            <w:shd w:val="clear" w:color="auto" w:fill="BFBFBF"/>
            <w:vAlign w:val="center"/>
          </w:tcPr>
          <w:p w14:paraId="25FD42D8" w14:textId="77777777" w:rsidR="00A5559F" w:rsidRPr="000A39F4" w:rsidRDefault="00A5559F" w:rsidP="0063136A">
            <w:pPr>
              <w:jc w:val="center"/>
              <w:rPr>
                <w:rFonts w:cs="Arial"/>
                <w:b/>
                <w:smallCaps/>
              </w:rPr>
            </w:pPr>
            <w:r w:rsidRPr="000A39F4">
              <w:rPr>
                <w:rFonts w:cs="Arial"/>
                <w:b/>
                <w:smallCaps/>
              </w:rPr>
              <w:t>Przedmiot</w:t>
            </w:r>
          </w:p>
          <w:p w14:paraId="7FFA2A36" w14:textId="77777777" w:rsidR="00A5559F" w:rsidRPr="000A39F4" w:rsidRDefault="00A5559F" w:rsidP="0063136A">
            <w:pPr>
              <w:jc w:val="center"/>
              <w:rPr>
                <w:rFonts w:cs="Arial"/>
                <w:smallCaps/>
              </w:rPr>
            </w:pPr>
            <w:r w:rsidRPr="000A39F4">
              <w:rPr>
                <w:rFonts w:cs="Arial"/>
                <w:b/>
                <w:smallCaps/>
              </w:rPr>
              <w:t>zamówienia</w:t>
            </w:r>
          </w:p>
        </w:tc>
        <w:tc>
          <w:tcPr>
            <w:tcW w:w="4252" w:type="dxa"/>
            <w:shd w:val="clear" w:color="auto" w:fill="BFBFBF"/>
            <w:vAlign w:val="center"/>
          </w:tcPr>
          <w:p w14:paraId="3B326057" w14:textId="77777777" w:rsidR="00A5559F" w:rsidRPr="000A39F4" w:rsidRDefault="00A5559F" w:rsidP="0063136A">
            <w:pPr>
              <w:jc w:val="center"/>
              <w:rPr>
                <w:rFonts w:cs="Arial"/>
                <w:b/>
                <w:smallCaps/>
              </w:rPr>
            </w:pPr>
            <w:r w:rsidRPr="000A39F4">
              <w:rPr>
                <w:rFonts w:cs="Arial"/>
                <w:b/>
                <w:smallCaps/>
              </w:rPr>
              <w:t xml:space="preserve">Wymagane </w:t>
            </w:r>
            <w:r>
              <w:rPr>
                <w:rFonts w:cs="Arial"/>
                <w:b/>
                <w:smallCaps/>
              </w:rPr>
              <w:t>minimalne</w:t>
            </w:r>
            <w:r w:rsidRPr="000A39F4">
              <w:rPr>
                <w:rFonts w:cs="Arial"/>
                <w:b/>
                <w:smallCaps/>
              </w:rPr>
              <w:t xml:space="preserve"> parametry</w:t>
            </w:r>
          </w:p>
        </w:tc>
        <w:tc>
          <w:tcPr>
            <w:tcW w:w="3084" w:type="dxa"/>
            <w:shd w:val="clear" w:color="auto" w:fill="BFBFBF"/>
            <w:vAlign w:val="center"/>
          </w:tcPr>
          <w:p w14:paraId="16A6B3DD" w14:textId="77777777" w:rsidR="00A5559F" w:rsidRPr="000A39F4" w:rsidRDefault="00A5559F" w:rsidP="0063136A">
            <w:pPr>
              <w:jc w:val="center"/>
              <w:rPr>
                <w:rFonts w:cs="Arial"/>
                <w:b/>
                <w:smallCaps/>
              </w:rPr>
            </w:pPr>
            <w:r w:rsidRPr="000A39F4">
              <w:rPr>
                <w:rFonts w:cs="Arial"/>
                <w:b/>
                <w:smallCaps/>
              </w:rPr>
              <w:t>Parametry oferowanego przyrządu</w:t>
            </w:r>
          </w:p>
          <w:p w14:paraId="144ED8FD" w14:textId="77777777" w:rsidR="00A5559F" w:rsidRPr="000A39F4" w:rsidRDefault="00A5559F"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A5559F" w:rsidRPr="0072701B" w14:paraId="7471615F" w14:textId="77777777" w:rsidTr="00D60B2C">
        <w:trPr>
          <w:trHeight w:val="992"/>
        </w:trPr>
        <w:tc>
          <w:tcPr>
            <w:tcW w:w="2547" w:type="dxa"/>
            <w:vAlign w:val="center"/>
          </w:tcPr>
          <w:p w14:paraId="5114F2A7" w14:textId="5ADE42B0" w:rsidR="00A5559F" w:rsidRPr="008A4911" w:rsidRDefault="00A5559F" w:rsidP="0063136A">
            <w:pPr>
              <w:rPr>
                <w:rFonts w:ascii="Calibri" w:hAnsi="Calibri"/>
                <w:b/>
                <w:sz w:val="20"/>
                <w:szCs w:val="20"/>
              </w:rPr>
            </w:pPr>
            <w:r>
              <w:rPr>
                <w:rFonts w:ascii="Calibri" w:hAnsi="Calibri" w:cs="Calibri"/>
                <w:b/>
                <w:sz w:val="20"/>
                <w:szCs w:val="20"/>
              </w:rPr>
              <w:t>Odbiornik GPS</w:t>
            </w:r>
            <w:r w:rsidRPr="004A457A">
              <w:rPr>
                <w:rFonts w:ascii="Calibri" w:hAnsi="Calibri" w:cs="Calibri"/>
                <w:b/>
                <w:sz w:val="20"/>
                <w:szCs w:val="20"/>
              </w:rPr>
              <w:t xml:space="preserve"> </w:t>
            </w:r>
            <w:r w:rsidR="0063136A">
              <w:rPr>
                <w:rFonts w:ascii="Calibri" w:hAnsi="Calibri"/>
                <w:b/>
                <w:sz w:val="20"/>
                <w:szCs w:val="20"/>
              </w:rPr>
              <w:t>(2</w:t>
            </w:r>
            <w:r>
              <w:rPr>
                <w:rFonts w:ascii="Calibri" w:hAnsi="Calibri"/>
                <w:b/>
                <w:sz w:val="20"/>
                <w:szCs w:val="20"/>
              </w:rPr>
              <w:t>szt.)</w:t>
            </w:r>
          </w:p>
          <w:p w14:paraId="2BADC005" w14:textId="77777777" w:rsidR="00A5559F" w:rsidRDefault="00A5559F" w:rsidP="0063136A">
            <w:pPr>
              <w:rPr>
                <w:rFonts w:ascii="Calibri" w:hAnsi="Calibri"/>
                <w:sz w:val="20"/>
                <w:szCs w:val="20"/>
              </w:rPr>
            </w:pPr>
          </w:p>
          <w:p w14:paraId="43AC4101" w14:textId="77777777" w:rsidR="00A5559F" w:rsidRPr="008A4911" w:rsidRDefault="00A5559F" w:rsidP="0063136A">
            <w:pPr>
              <w:rPr>
                <w:rFonts w:ascii="Calibri" w:hAnsi="Calibri"/>
                <w:sz w:val="20"/>
                <w:szCs w:val="20"/>
              </w:rPr>
            </w:pPr>
            <w:r w:rsidRPr="008A4911">
              <w:rPr>
                <w:rFonts w:ascii="Calibri" w:hAnsi="Calibri"/>
                <w:sz w:val="20"/>
                <w:szCs w:val="20"/>
              </w:rPr>
              <w:t>Oferowany model</w:t>
            </w:r>
          </w:p>
          <w:p w14:paraId="42469E40" w14:textId="77777777" w:rsidR="00A5559F" w:rsidRPr="008A4911" w:rsidRDefault="00A5559F" w:rsidP="0063136A">
            <w:pPr>
              <w:rPr>
                <w:rFonts w:ascii="Calibri" w:hAnsi="Calibri"/>
                <w:sz w:val="20"/>
                <w:szCs w:val="20"/>
              </w:rPr>
            </w:pPr>
            <w:r w:rsidRPr="008A4911">
              <w:rPr>
                <w:rFonts w:ascii="Calibri" w:hAnsi="Calibri"/>
                <w:sz w:val="20"/>
                <w:szCs w:val="20"/>
              </w:rPr>
              <w:t>……………………………………</w:t>
            </w:r>
          </w:p>
          <w:p w14:paraId="2A31E3C1" w14:textId="77777777" w:rsidR="00A5559F" w:rsidRPr="008A4911" w:rsidRDefault="00A5559F" w:rsidP="0063136A">
            <w:pPr>
              <w:rPr>
                <w:rFonts w:ascii="Calibri" w:hAnsi="Calibri"/>
                <w:sz w:val="20"/>
                <w:szCs w:val="20"/>
              </w:rPr>
            </w:pPr>
            <w:r w:rsidRPr="008A4911">
              <w:rPr>
                <w:rFonts w:ascii="Calibri" w:hAnsi="Calibri"/>
                <w:sz w:val="20"/>
                <w:szCs w:val="20"/>
              </w:rPr>
              <w:t>Producent</w:t>
            </w:r>
          </w:p>
          <w:p w14:paraId="56FB292C" w14:textId="77777777" w:rsidR="00A5559F" w:rsidRPr="008A4911" w:rsidRDefault="00A5559F" w:rsidP="0063136A">
            <w:pPr>
              <w:rPr>
                <w:rFonts w:ascii="Calibri" w:hAnsi="Calibri"/>
                <w:sz w:val="20"/>
                <w:szCs w:val="20"/>
              </w:rPr>
            </w:pPr>
            <w:r w:rsidRPr="008A4911">
              <w:rPr>
                <w:rFonts w:ascii="Calibri" w:hAnsi="Calibri"/>
                <w:sz w:val="20"/>
                <w:szCs w:val="20"/>
              </w:rPr>
              <w:lastRenderedPageBreak/>
              <w:t>……………………………………</w:t>
            </w:r>
          </w:p>
        </w:tc>
        <w:tc>
          <w:tcPr>
            <w:tcW w:w="4252" w:type="dxa"/>
          </w:tcPr>
          <w:p w14:paraId="7C675073" w14:textId="2BE9C1D1" w:rsidR="00A5559F" w:rsidRDefault="00A5559F" w:rsidP="0063136A">
            <w:pPr>
              <w:spacing w:line="276" w:lineRule="auto"/>
            </w:pPr>
            <w:r>
              <w:lastRenderedPageBreak/>
              <w:t xml:space="preserve">Odbiornik GPS </w:t>
            </w:r>
            <w:r w:rsidRPr="00F54ECF">
              <w:t xml:space="preserve">musi być kompatybilny </w:t>
            </w:r>
            <w:r>
              <w:t xml:space="preserve">                    </w:t>
            </w:r>
            <w:r w:rsidRPr="00F54ECF">
              <w:t xml:space="preserve">z </w:t>
            </w:r>
            <w:r>
              <w:t>obecnie stosowanymi w</w:t>
            </w:r>
            <w:r w:rsidRPr="00F54ECF">
              <w:t xml:space="preserve"> </w:t>
            </w:r>
            <w:r>
              <w:t xml:space="preserve">specjalnej morskiej </w:t>
            </w:r>
            <w:r w:rsidRPr="00F54ECF">
              <w:t xml:space="preserve">sieci </w:t>
            </w:r>
            <w:r>
              <w:t xml:space="preserve">pomiarowej. </w:t>
            </w:r>
            <w:r w:rsidRPr="00F54ECF">
              <w:t>IMGW</w:t>
            </w:r>
            <w:r>
              <w:t xml:space="preserve">-PIB </w:t>
            </w:r>
            <w:r w:rsidRPr="00F54ECF">
              <w:t>wykorzystuje</w:t>
            </w:r>
            <w:r>
              <w:t xml:space="preserve"> odbiornik GPS </w:t>
            </w:r>
          </w:p>
          <w:p w14:paraId="22865952" w14:textId="77777777" w:rsidR="00A5559F" w:rsidRDefault="00A5559F" w:rsidP="0063136A">
            <w:pPr>
              <w:spacing w:line="276" w:lineRule="auto"/>
            </w:pPr>
            <w:r>
              <w:lastRenderedPageBreak/>
              <w:t xml:space="preserve">typu: </w:t>
            </w:r>
            <w:r w:rsidRPr="0C9802A5">
              <w:rPr>
                <w:rFonts w:ascii="Calibri" w:eastAsia="Calibri" w:hAnsi="Calibri" w:cs="Calibri"/>
              </w:rPr>
              <w:t>MR-350P</w:t>
            </w:r>
            <w:r>
              <w:t>.</w:t>
            </w:r>
          </w:p>
          <w:p w14:paraId="171D56EA" w14:textId="77777777" w:rsidR="00A5559F" w:rsidRPr="00340648" w:rsidRDefault="00A5559F" w:rsidP="00340648">
            <w:pPr>
              <w:rPr>
                <w:rFonts w:cstheme="minorHAnsi"/>
                <w:b/>
                <w:bCs/>
              </w:rPr>
            </w:pPr>
            <w:r w:rsidRPr="00340648">
              <w:rPr>
                <w:rFonts w:cstheme="minorHAnsi"/>
                <w:b/>
                <w:bCs/>
              </w:rPr>
              <w:t>Odbiornik GPS</w:t>
            </w:r>
          </w:p>
          <w:p w14:paraId="2523D99A" w14:textId="77777777" w:rsidR="00FB5617" w:rsidRPr="000D304C" w:rsidRDefault="00FB5617" w:rsidP="00FB5617">
            <w:pPr>
              <w:pStyle w:val="Akapitzlist"/>
              <w:numPr>
                <w:ilvl w:val="0"/>
                <w:numId w:val="170"/>
              </w:numPr>
              <w:rPr>
                <w:rFonts w:cstheme="minorHAnsi"/>
              </w:rPr>
            </w:pPr>
            <w:r>
              <w:rPr>
                <w:rFonts w:cstheme="minorHAnsi"/>
              </w:rPr>
              <w:t>chipset</w:t>
            </w:r>
          </w:p>
          <w:p w14:paraId="6B5FAE2D" w14:textId="77777777" w:rsidR="00FB5617" w:rsidRPr="00E27443" w:rsidRDefault="00FB5617" w:rsidP="00FB5617">
            <w:pPr>
              <w:pStyle w:val="Akapitzlist"/>
              <w:numPr>
                <w:ilvl w:val="0"/>
                <w:numId w:val="170"/>
              </w:numPr>
              <w:rPr>
                <w:lang w:val="en-US"/>
              </w:rPr>
            </w:pPr>
            <w:r w:rsidRPr="00E27443">
              <w:rPr>
                <w:lang w:val="en-US"/>
              </w:rPr>
              <w:t xml:space="preserve">48 </w:t>
            </w:r>
            <w:proofErr w:type="spellStart"/>
            <w:r w:rsidRPr="00E27443">
              <w:rPr>
                <w:lang w:val="en-US"/>
              </w:rPr>
              <w:t>kanałów</w:t>
            </w:r>
            <w:proofErr w:type="spellEnd"/>
            <w:r w:rsidRPr="00E27443">
              <w:rPr>
                <w:lang w:val="en-US"/>
              </w:rPr>
              <w:t xml:space="preserve"> (all in view tracking)</w:t>
            </w:r>
          </w:p>
          <w:p w14:paraId="50A9EE41" w14:textId="77777777" w:rsidR="00FB5617" w:rsidRPr="00F725FF" w:rsidRDefault="00FB5617" w:rsidP="00FB5617">
            <w:pPr>
              <w:pStyle w:val="Akapitzlist"/>
              <w:numPr>
                <w:ilvl w:val="0"/>
                <w:numId w:val="170"/>
              </w:numPr>
            </w:pPr>
            <w:r w:rsidRPr="00F725FF">
              <w:t>protokół: NMEA 0183</w:t>
            </w:r>
          </w:p>
          <w:p w14:paraId="222621D6" w14:textId="77777777" w:rsidR="00FB5617" w:rsidRPr="00F725FF" w:rsidRDefault="00FB5617" w:rsidP="00FB5617">
            <w:pPr>
              <w:pStyle w:val="Akapitzlist"/>
              <w:numPr>
                <w:ilvl w:val="0"/>
                <w:numId w:val="170"/>
              </w:numPr>
            </w:pPr>
            <w:r w:rsidRPr="00F725FF">
              <w:t>wspomaganie dla: WAAS/EGNOS</w:t>
            </w:r>
          </w:p>
          <w:p w14:paraId="2BECC9A3" w14:textId="77777777" w:rsidR="00FB5617" w:rsidRPr="00F725FF" w:rsidRDefault="00FB5617" w:rsidP="00FB5617">
            <w:pPr>
              <w:pStyle w:val="Akapitzlist"/>
              <w:numPr>
                <w:ilvl w:val="0"/>
                <w:numId w:val="170"/>
              </w:numPr>
            </w:pPr>
            <w:r w:rsidRPr="00F725FF">
              <w:t>długość przewodu: 4500mm</w:t>
            </w:r>
          </w:p>
          <w:p w14:paraId="431F5605" w14:textId="77777777" w:rsidR="00FB5617" w:rsidRPr="00F725FF" w:rsidRDefault="00FB5617" w:rsidP="00FB5617">
            <w:pPr>
              <w:pStyle w:val="Akapitzlist"/>
              <w:numPr>
                <w:ilvl w:val="0"/>
                <w:numId w:val="171"/>
              </w:numPr>
            </w:pPr>
            <w:r w:rsidRPr="00F725FF">
              <w:t>wymiary: Ø 62 x 40 lub mniejsze</w:t>
            </w:r>
          </w:p>
          <w:p w14:paraId="2433CAC5" w14:textId="77777777" w:rsidR="00FB5617" w:rsidRPr="00F725FF" w:rsidRDefault="00FB5617" w:rsidP="00FB5617">
            <w:pPr>
              <w:pStyle w:val="Akapitzlist"/>
              <w:numPr>
                <w:ilvl w:val="0"/>
                <w:numId w:val="171"/>
              </w:numPr>
            </w:pPr>
            <w:r w:rsidRPr="00F725FF">
              <w:t>mocowanie do uchwytu: nakrętka z podkładką</w:t>
            </w:r>
          </w:p>
          <w:p w14:paraId="1FC8C297" w14:textId="77777777" w:rsidR="00FB5617" w:rsidRPr="00F725FF" w:rsidRDefault="00FB5617" w:rsidP="00FB5617">
            <w:pPr>
              <w:pStyle w:val="Akapitzlist"/>
              <w:numPr>
                <w:ilvl w:val="0"/>
                <w:numId w:val="172"/>
              </w:numPr>
            </w:pPr>
            <w:r w:rsidRPr="00F725FF">
              <w:t>napięcie zasilające: 5 V</w:t>
            </w:r>
          </w:p>
          <w:p w14:paraId="73DDCF14" w14:textId="77777777" w:rsidR="00FB5617" w:rsidRDefault="00FB5617" w:rsidP="00FB5617">
            <w:pPr>
              <w:pStyle w:val="Akapitzlist"/>
              <w:numPr>
                <w:ilvl w:val="0"/>
                <w:numId w:val="172"/>
              </w:numPr>
            </w:pPr>
            <w:r w:rsidRPr="00F725FF">
              <w:t xml:space="preserve">temperatura pracy: -40 </w:t>
            </w:r>
            <w:r>
              <w:t>do 85°C</w:t>
            </w:r>
          </w:p>
          <w:p w14:paraId="266A4265" w14:textId="1F5E2343" w:rsidR="00A5559F" w:rsidRPr="001D7295" w:rsidRDefault="00FB5617" w:rsidP="00FB5617">
            <w:pPr>
              <w:pStyle w:val="Akapitzlist"/>
              <w:numPr>
                <w:ilvl w:val="0"/>
                <w:numId w:val="117"/>
              </w:numPr>
            </w:pPr>
            <w:r>
              <w:t>obudowa wodoszczelna</w:t>
            </w:r>
          </w:p>
        </w:tc>
        <w:tc>
          <w:tcPr>
            <w:tcW w:w="3084" w:type="dxa"/>
          </w:tcPr>
          <w:p w14:paraId="5581ED17" w14:textId="77777777" w:rsidR="00A5559F" w:rsidRPr="0072701B" w:rsidRDefault="00A5559F" w:rsidP="0063136A">
            <w:pPr>
              <w:spacing w:before="120"/>
              <w:rPr>
                <w:rFonts w:ascii="Calibri" w:hAnsi="Calibri"/>
                <w:sz w:val="20"/>
                <w:szCs w:val="20"/>
              </w:rPr>
            </w:pPr>
          </w:p>
        </w:tc>
      </w:tr>
    </w:tbl>
    <w:p w14:paraId="4132E65C" w14:textId="6923F3AC" w:rsidR="00A5559F" w:rsidRDefault="00BB1867" w:rsidP="000B6148">
      <w:pPr>
        <w:pStyle w:val="Nagwek4"/>
        <w:numPr>
          <w:ilvl w:val="0"/>
          <w:numId w:val="130"/>
        </w:numPr>
      </w:pPr>
      <w:bookmarkStart w:id="25" w:name="_Ref35864549"/>
      <w:r>
        <w:t>Pozycja 11</w:t>
      </w:r>
      <w:bookmarkEnd w:id="25"/>
    </w:p>
    <w:p w14:paraId="58BC3681" w14:textId="77777777" w:rsidR="00A5559F" w:rsidRDefault="00A5559F" w:rsidP="00F0790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1"/>
        <w:gridCol w:w="3358"/>
        <w:gridCol w:w="3119"/>
      </w:tblGrid>
      <w:tr w:rsidR="0063136A" w:rsidRPr="000A39F4" w14:paraId="7B0E6175" w14:textId="239D3F9E" w:rsidTr="0063136A">
        <w:tc>
          <w:tcPr>
            <w:tcW w:w="3441" w:type="dxa"/>
            <w:shd w:val="clear" w:color="auto" w:fill="BFBFBF"/>
            <w:vAlign w:val="center"/>
          </w:tcPr>
          <w:p w14:paraId="419B0E99" w14:textId="77777777" w:rsidR="0063136A" w:rsidRPr="000A39F4" w:rsidRDefault="0063136A" w:rsidP="0063136A">
            <w:pPr>
              <w:jc w:val="center"/>
              <w:rPr>
                <w:rFonts w:cs="Arial"/>
                <w:b/>
                <w:smallCaps/>
              </w:rPr>
            </w:pPr>
            <w:r w:rsidRPr="000A39F4">
              <w:rPr>
                <w:rFonts w:cs="Arial"/>
                <w:b/>
                <w:smallCaps/>
              </w:rPr>
              <w:t>Przedmiot</w:t>
            </w:r>
          </w:p>
          <w:p w14:paraId="748BEBF4" w14:textId="77777777" w:rsidR="0063136A" w:rsidRPr="000A39F4" w:rsidRDefault="0063136A" w:rsidP="0063136A">
            <w:pPr>
              <w:jc w:val="center"/>
              <w:rPr>
                <w:rFonts w:cs="Arial"/>
                <w:smallCaps/>
              </w:rPr>
            </w:pPr>
            <w:r w:rsidRPr="000A39F4">
              <w:rPr>
                <w:rFonts w:cs="Arial"/>
                <w:b/>
                <w:smallCaps/>
              </w:rPr>
              <w:t>zamówienia</w:t>
            </w:r>
          </w:p>
        </w:tc>
        <w:tc>
          <w:tcPr>
            <w:tcW w:w="3358" w:type="dxa"/>
            <w:shd w:val="clear" w:color="auto" w:fill="BFBFBF"/>
            <w:vAlign w:val="center"/>
          </w:tcPr>
          <w:p w14:paraId="36E7F0D1" w14:textId="77777777" w:rsidR="0063136A" w:rsidRPr="000A39F4" w:rsidRDefault="0063136A" w:rsidP="0063136A">
            <w:pPr>
              <w:jc w:val="center"/>
              <w:rPr>
                <w:rFonts w:cs="Arial"/>
                <w:b/>
                <w:smallCaps/>
              </w:rPr>
            </w:pPr>
            <w:r w:rsidRPr="000A39F4">
              <w:rPr>
                <w:rFonts w:cs="Arial"/>
                <w:b/>
                <w:smallCaps/>
              </w:rPr>
              <w:t xml:space="preserve">Wymagane </w:t>
            </w:r>
            <w:r>
              <w:rPr>
                <w:rFonts w:cs="Arial"/>
                <w:b/>
                <w:smallCaps/>
              </w:rPr>
              <w:t>minimalne</w:t>
            </w:r>
            <w:r w:rsidRPr="000A39F4">
              <w:rPr>
                <w:rFonts w:cs="Arial"/>
                <w:b/>
                <w:smallCaps/>
              </w:rPr>
              <w:t xml:space="preserve"> parametry</w:t>
            </w:r>
          </w:p>
        </w:tc>
        <w:tc>
          <w:tcPr>
            <w:tcW w:w="3119" w:type="dxa"/>
            <w:shd w:val="clear" w:color="auto" w:fill="BFBFBF"/>
          </w:tcPr>
          <w:p w14:paraId="0D9BD9BC" w14:textId="77777777" w:rsidR="0063136A" w:rsidRPr="000A39F4" w:rsidRDefault="0063136A" w:rsidP="0063136A">
            <w:pPr>
              <w:jc w:val="center"/>
              <w:rPr>
                <w:rFonts w:cs="Arial"/>
                <w:b/>
                <w:smallCaps/>
              </w:rPr>
            </w:pPr>
            <w:r w:rsidRPr="000A39F4">
              <w:rPr>
                <w:rFonts w:cs="Arial"/>
                <w:b/>
                <w:smallCaps/>
              </w:rPr>
              <w:t>Parametry oferowanego przyrządu</w:t>
            </w:r>
          </w:p>
          <w:p w14:paraId="629E66A4" w14:textId="2EFCAAE2" w:rsidR="0063136A" w:rsidRPr="000A39F4" w:rsidRDefault="0063136A" w:rsidP="0063136A">
            <w:pPr>
              <w:jc w:val="center"/>
              <w:rPr>
                <w:rFonts w:cs="Arial"/>
                <w:b/>
                <w:smallCaps/>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63136A" w:rsidRPr="00082D53" w14:paraId="56A0C409" w14:textId="71D47E09" w:rsidTr="0063136A">
        <w:trPr>
          <w:trHeight w:val="1124"/>
        </w:trPr>
        <w:tc>
          <w:tcPr>
            <w:tcW w:w="3441" w:type="dxa"/>
            <w:vAlign w:val="center"/>
          </w:tcPr>
          <w:p w14:paraId="71BDB60B" w14:textId="5F30A7E9" w:rsidR="0063136A" w:rsidRPr="008A4911" w:rsidRDefault="00012F7F" w:rsidP="0063136A">
            <w:pPr>
              <w:rPr>
                <w:rFonts w:ascii="Calibri" w:hAnsi="Calibri"/>
                <w:b/>
                <w:sz w:val="20"/>
                <w:szCs w:val="20"/>
              </w:rPr>
            </w:pPr>
            <w:r>
              <w:rPr>
                <w:rFonts w:ascii="Calibri" w:hAnsi="Calibri" w:cs="Calibri"/>
                <w:b/>
                <w:sz w:val="20"/>
                <w:szCs w:val="20"/>
              </w:rPr>
              <w:t>PANEL</w:t>
            </w:r>
            <w:r w:rsidR="0063136A">
              <w:rPr>
                <w:rFonts w:ascii="Calibri" w:hAnsi="Calibri" w:cs="Calibri"/>
                <w:b/>
                <w:sz w:val="20"/>
                <w:szCs w:val="20"/>
              </w:rPr>
              <w:t>- ostrzegawcza</w:t>
            </w:r>
            <w:r w:rsidR="0063136A" w:rsidRPr="004A457A">
              <w:rPr>
                <w:rFonts w:ascii="Calibri" w:hAnsi="Calibri" w:cs="Calibri"/>
                <w:b/>
                <w:sz w:val="20"/>
                <w:szCs w:val="20"/>
              </w:rPr>
              <w:t xml:space="preserve"> </w:t>
            </w:r>
            <w:r w:rsidR="0063136A">
              <w:rPr>
                <w:rFonts w:ascii="Calibri" w:hAnsi="Calibri"/>
                <w:b/>
                <w:sz w:val="20"/>
                <w:szCs w:val="20"/>
              </w:rPr>
              <w:t>(2szt.)</w:t>
            </w:r>
          </w:p>
          <w:p w14:paraId="15FDBD9C" w14:textId="77777777" w:rsidR="0063136A" w:rsidRDefault="0063136A" w:rsidP="0063136A">
            <w:pPr>
              <w:rPr>
                <w:rFonts w:ascii="Calibri" w:hAnsi="Calibri"/>
                <w:sz w:val="20"/>
                <w:szCs w:val="20"/>
              </w:rPr>
            </w:pPr>
          </w:p>
          <w:p w14:paraId="425FB5A8" w14:textId="77777777" w:rsidR="0063136A" w:rsidRPr="008A4911" w:rsidRDefault="0063136A" w:rsidP="0063136A">
            <w:pPr>
              <w:rPr>
                <w:rFonts w:ascii="Calibri" w:hAnsi="Calibri"/>
                <w:sz w:val="20"/>
                <w:szCs w:val="20"/>
              </w:rPr>
            </w:pPr>
            <w:r w:rsidRPr="008A4911">
              <w:rPr>
                <w:rFonts w:ascii="Calibri" w:hAnsi="Calibri"/>
                <w:sz w:val="20"/>
                <w:szCs w:val="20"/>
              </w:rPr>
              <w:t>Oferowany model</w:t>
            </w:r>
          </w:p>
          <w:p w14:paraId="6CC8B968" w14:textId="77777777" w:rsidR="0063136A" w:rsidRPr="008A4911" w:rsidRDefault="0063136A" w:rsidP="0063136A">
            <w:pPr>
              <w:rPr>
                <w:rFonts w:ascii="Calibri" w:hAnsi="Calibri"/>
                <w:sz w:val="20"/>
                <w:szCs w:val="20"/>
              </w:rPr>
            </w:pPr>
            <w:r w:rsidRPr="008A4911">
              <w:rPr>
                <w:rFonts w:ascii="Calibri" w:hAnsi="Calibri"/>
                <w:sz w:val="20"/>
                <w:szCs w:val="20"/>
              </w:rPr>
              <w:t>……………………………………</w:t>
            </w:r>
          </w:p>
          <w:p w14:paraId="6B7DC0A4" w14:textId="77777777" w:rsidR="0063136A" w:rsidRPr="008A4911" w:rsidRDefault="0063136A" w:rsidP="0063136A">
            <w:pPr>
              <w:rPr>
                <w:rFonts w:ascii="Calibri" w:hAnsi="Calibri"/>
                <w:sz w:val="20"/>
                <w:szCs w:val="20"/>
              </w:rPr>
            </w:pPr>
            <w:r w:rsidRPr="008A4911">
              <w:rPr>
                <w:rFonts w:ascii="Calibri" w:hAnsi="Calibri"/>
                <w:sz w:val="20"/>
                <w:szCs w:val="20"/>
              </w:rPr>
              <w:t>Producent</w:t>
            </w:r>
          </w:p>
          <w:p w14:paraId="52544924" w14:textId="77777777" w:rsidR="0063136A" w:rsidRPr="008A4911" w:rsidRDefault="0063136A" w:rsidP="0063136A">
            <w:pPr>
              <w:rPr>
                <w:rFonts w:ascii="Calibri" w:hAnsi="Calibri"/>
                <w:sz w:val="20"/>
                <w:szCs w:val="20"/>
              </w:rPr>
            </w:pPr>
            <w:r w:rsidRPr="008A4911">
              <w:rPr>
                <w:rFonts w:ascii="Calibri" w:hAnsi="Calibri"/>
                <w:sz w:val="20"/>
                <w:szCs w:val="20"/>
              </w:rPr>
              <w:t>……………………………………</w:t>
            </w:r>
          </w:p>
        </w:tc>
        <w:tc>
          <w:tcPr>
            <w:tcW w:w="3358" w:type="dxa"/>
          </w:tcPr>
          <w:p w14:paraId="0686C3C5" w14:textId="77777777" w:rsidR="0063136A" w:rsidRDefault="0063136A" w:rsidP="0063136A">
            <w:r w:rsidRPr="00733380">
              <w:rPr>
                <w:rFonts w:cstheme="minorHAnsi"/>
                <w:bCs/>
              </w:rPr>
              <w:t xml:space="preserve">Lampa nawigacyjna </w:t>
            </w:r>
            <w:r>
              <w:rPr>
                <w:rFonts w:cstheme="minorHAnsi"/>
                <w:bCs/>
              </w:rPr>
              <w:t>–</w:t>
            </w:r>
            <w:r w:rsidRPr="00733380">
              <w:rPr>
                <w:rFonts w:cstheme="minorHAnsi"/>
                <w:bCs/>
              </w:rPr>
              <w:t xml:space="preserve"> ostrzegawcza</w:t>
            </w:r>
            <w:r>
              <w:t xml:space="preserve"> </w:t>
            </w:r>
            <w:r w:rsidRPr="00F54ECF">
              <w:t>musi być kompatybiln</w:t>
            </w:r>
            <w:r>
              <w:t>a</w:t>
            </w:r>
            <w:r w:rsidRPr="00F54ECF">
              <w:t xml:space="preserve"> z </w:t>
            </w:r>
            <w:r>
              <w:t>obecnie stosowanymi w</w:t>
            </w:r>
            <w:r w:rsidRPr="00F54ECF">
              <w:t xml:space="preserve"> </w:t>
            </w:r>
            <w:r>
              <w:t xml:space="preserve">specjalnej morskiej </w:t>
            </w:r>
            <w:r w:rsidRPr="00F54ECF">
              <w:t xml:space="preserve">sieci </w:t>
            </w:r>
            <w:r>
              <w:t xml:space="preserve">pomiarowej. </w:t>
            </w:r>
            <w:r w:rsidRPr="00F54ECF">
              <w:t>IMGW</w:t>
            </w:r>
            <w:r>
              <w:t xml:space="preserve">-PIB </w:t>
            </w:r>
            <w:r w:rsidRPr="00F54ECF">
              <w:t>wykorzystuje</w:t>
            </w:r>
            <w:r>
              <w:t xml:space="preserve"> l</w:t>
            </w:r>
            <w:r w:rsidRPr="00733380">
              <w:rPr>
                <w:rFonts w:cstheme="minorHAnsi"/>
                <w:bCs/>
              </w:rPr>
              <w:t>amp</w:t>
            </w:r>
            <w:r>
              <w:rPr>
                <w:rFonts w:cstheme="minorHAnsi"/>
                <w:bCs/>
              </w:rPr>
              <w:t>ę</w:t>
            </w:r>
            <w:r w:rsidRPr="00733380">
              <w:rPr>
                <w:rFonts w:cstheme="minorHAnsi"/>
                <w:bCs/>
              </w:rPr>
              <w:t xml:space="preserve"> nawigacyjn</w:t>
            </w:r>
            <w:r>
              <w:rPr>
                <w:rFonts w:cstheme="minorHAnsi"/>
                <w:bCs/>
              </w:rPr>
              <w:t>ą</w:t>
            </w:r>
            <w:r w:rsidRPr="00733380">
              <w:rPr>
                <w:rFonts w:cstheme="minorHAnsi"/>
                <w:bCs/>
              </w:rPr>
              <w:t xml:space="preserve"> </w:t>
            </w:r>
            <w:r>
              <w:rPr>
                <w:rFonts w:cstheme="minorHAnsi"/>
                <w:bCs/>
              </w:rPr>
              <w:t>–</w:t>
            </w:r>
            <w:r w:rsidRPr="00733380">
              <w:rPr>
                <w:rFonts w:cstheme="minorHAnsi"/>
                <w:bCs/>
              </w:rPr>
              <w:t xml:space="preserve"> ostrzegawcz</w:t>
            </w:r>
            <w:r>
              <w:rPr>
                <w:rFonts w:cstheme="minorHAnsi"/>
                <w:bCs/>
              </w:rPr>
              <w:t>ą</w:t>
            </w:r>
            <w:r>
              <w:t xml:space="preserve"> </w:t>
            </w:r>
          </w:p>
          <w:p w14:paraId="7B11204C" w14:textId="77777777" w:rsidR="0063136A" w:rsidRPr="00733380" w:rsidRDefault="0063136A" w:rsidP="0063136A">
            <w:pPr>
              <w:rPr>
                <w:rFonts w:cstheme="minorHAnsi"/>
                <w:b/>
                <w:bCs/>
              </w:rPr>
            </w:pPr>
            <w:r>
              <w:t>typu: VLB-2 LED.</w:t>
            </w:r>
          </w:p>
          <w:p w14:paraId="5B110B9A" w14:textId="4CEB52A3" w:rsidR="0063136A" w:rsidRPr="00340648" w:rsidRDefault="00340648" w:rsidP="00340648">
            <w:pPr>
              <w:rPr>
                <w:rFonts w:cstheme="minorHAnsi"/>
                <w:b/>
                <w:bCs/>
              </w:rPr>
            </w:pPr>
            <w:r>
              <w:rPr>
                <w:rFonts w:cstheme="minorHAnsi"/>
                <w:b/>
                <w:bCs/>
              </w:rPr>
              <w:t>L</w:t>
            </w:r>
            <w:r w:rsidR="0063136A" w:rsidRPr="00340648">
              <w:rPr>
                <w:rFonts w:cstheme="minorHAnsi"/>
                <w:b/>
                <w:bCs/>
              </w:rPr>
              <w:t>ampa nawigacyjna - ostrzegawcza</w:t>
            </w:r>
          </w:p>
          <w:p w14:paraId="12948680"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b/>
              </w:rPr>
              <w:t xml:space="preserve">a) </w:t>
            </w:r>
            <w:r w:rsidRPr="00F725FF">
              <w:rPr>
                <w:rFonts w:eastAsiaTheme="minorHAnsi" w:cs="Calibri"/>
              </w:rPr>
              <w:t>barwa światła: żółta (wg IALA);</w:t>
            </w:r>
          </w:p>
          <w:p w14:paraId="66F89F2F"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b) obudowa odporna na działanie UV;</w:t>
            </w:r>
          </w:p>
          <w:p w14:paraId="6AFFC13D"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c) pojemność akumulatora: od 3,6Ah do 5 Ah, typ Li-</w:t>
            </w:r>
            <w:proofErr w:type="spellStart"/>
            <w:r w:rsidRPr="00F725FF">
              <w:rPr>
                <w:rFonts w:eastAsiaTheme="minorHAnsi" w:cs="Calibri"/>
              </w:rPr>
              <w:t>ion</w:t>
            </w:r>
            <w:proofErr w:type="spellEnd"/>
            <w:r w:rsidRPr="00F725FF">
              <w:rPr>
                <w:rFonts w:eastAsiaTheme="minorHAnsi" w:cs="Calibri"/>
              </w:rPr>
              <w:t xml:space="preserve"> lub AGM; napięcie 3,6 – 4,2 V</w:t>
            </w:r>
          </w:p>
          <w:p w14:paraId="70A521F7"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d) panele słoneczne: na górze klosza.;</w:t>
            </w:r>
          </w:p>
          <w:p w14:paraId="0A14F4A6"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e) regulator napięcia MPPT 1,5 W do 2,5 W;</w:t>
            </w:r>
          </w:p>
          <w:p w14:paraId="60FA37C7"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 xml:space="preserve">f) źródło światła: LED; zasięg 2 do 4 NM </w:t>
            </w:r>
          </w:p>
          <w:p w14:paraId="7A3AC553"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g) odporność na działanie słonej wody morskiej: ciągła ekspozycja;</w:t>
            </w:r>
          </w:p>
          <w:p w14:paraId="3BB100E8"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lastRenderedPageBreak/>
              <w:t>h) stopień ochrony IP 68;</w:t>
            </w:r>
          </w:p>
          <w:p w14:paraId="107C9296"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i) ilość otworów montażowych: 3 do 4; po okręgu o średnicy 150mm;</w:t>
            </w:r>
          </w:p>
          <w:p w14:paraId="161030DA"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 xml:space="preserve">j) programowanie: zdalne na podczerwień i guzikami na obudowie, wyświetlacz kodów programowania na obudowie; </w:t>
            </w:r>
          </w:p>
          <w:p w14:paraId="062EE30E"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k) wyłącznik on/off na obudowie;</w:t>
            </w:r>
          </w:p>
          <w:p w14:paraId="4FC94AFB"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l) regulowana intensywność i zasięg świecenia;</w:t>
            </w:r>
          </w:p>
          <w:p w14:paraId="784E502E"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ł) wysokość lampy od 105 mm do 169 mm;</w:t>
            </w:r>
          </w:p>
          <w:p w14:paraId="6F66DC1C" w14:textId="77777777" w:rsidR="00B94F51" w:rsidRPr="00F725FF" w:rsidRDefault="00B94F51" w:rsidP="00B94F51">
            <w:pPr>
              <w:autoSpaceDE w:val="0"/>
              <w:autoSpaceDN w:val="0"/>
              <w:adjustRightInd w:val="0"/>
              <w:rPr>
                <w:rFonts w:eastAsiaTheme="minorHAnsi" w:cs="Calibri"/>
              </w:rPr>
            </w:pPr>
            <w:r w:rsidRPr="00F725FF">
              <w:rPr>
                <w:rFonts w:eastAsiaTheme="minorHAnsi" w:cs="Calibri"/>
              </w:rPr>
              <w:t>m) masa od 0,8 kg do 1,58 kg</w:t>
            </w:r>
          </w:p>
          <w:p w14:paraId="320A77C0" w14:textId="10AABDA8" w:rsidR="00B94F51" w:rsidRPr="00082D53" w:rsidRDefault="00B94F51" w:rsidP="00B94F51"/>
        </w:tc>
        <w:tc>
          <w:tcPr>
            <w:tcW w:w="3119" w:type="dxa"/>
          </w:tcPr>
          <w:p w14:paraId="7FF42503" w14:textId="77777777" w:rsidR="0063136A" w:rsidRPr="00733380" w:rsidRDefault="0063136A" w:rsidP="0063136A">
            <w:pPr>
              <w:rPr>
                <w:rFonts w:cstheme="minorHAnsi"/>
                <w:bCs/>
              </w:rPr>
            </w:pPr>
          </w:p>
        </w:tc>
      </w:tr>
    </w:tbl>
    <w:p w14:paraId="4783DFF5" w14:textId="77777777" w:rsidR="00A5559F" w:rsidRDefault="00A5559F" w:rsidP="00F07909"/>
    <w:p w14:paraId="2933A5D4" w14:textId="2A8123F4" w:rsidR="00A5559F" w:rsidRPr="003800BD" w:rsidRDefault="00BB1867" w:rsidP="000B6148">
      <w:pPr>
        <w:pStyle w:val="Nagwek4"/>
        <w:numPr>
          <w:ilvl w:val="0"/>
          <w:numId w:val="130"/>
        </w:numPr>
        <w:rPr>
          <w:rStyle w:val="Nagwek4Znak"/>
          <w:b/>
          <w:bCs/>
        </w:rPr>
      </w:pPr>
      <w:bookmarkStart w:id="26" w:name="_Ref35864553"/>
      <w:r w:rsidRPr="003800BD">
        <w:t>Poz</w:t>
      </w:r>
      <w:r w:rsidRPr="003800BD">
        <w:rPr>
          <w:rStyle w:val="Nagwek4Znak"/>
          <w:b/>
          <w:bCs/>
        </w:rPr>
        <w:t>ycja 12</w:t>
      </w:r>
      <w:bookmarkEnd w:id="26"/>
    </w:p>
    <w:p w14:paraId="3D6D781A" w14:textId="77777777" w:rsidR="00A5559F" w:rsidRDefault="00A5559F" w:rsidP="00F07909"/>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46E75" w:rsidRPr="000A39F4" w14:paraId="5CEEECAB" w14:textId="77777777" w:rsidTr="0063136A">
        <w:tc>
          <w:tcPr>
            <w:tcW w:w="2547" w:type="dxa"/>
            <w:shd w:val="clear" w:color="auto" w:fill="BFBFBF"/>
            <w:vAlign w:val="center"/>
          </w:tcPr>
          <w:p w14:paraId="14C7F93F" w14:textId="77777777" w:rsidR="00346E75" w:rsidRPr="000A39F4" w:rsidRDefault="00346E75" w:rsidP="0063136A">
            <w:pPr>
              <w:jc w:val="center"/>
              <w:rPr>
                <w:rFonts w:cs="Arial"/>
                <w:b/>
                <w:smallCaps/>
              </w:rPr>
            </w:pPr>
            <w:r w:rsidRPr="000A39F4">
              <w:rPr>
                <w:rFonts w:cs="Arial"/>
                <w:b/>
                <w:smallCaps/>
              </w:rPr>
              <w:t>Przedmiot</w:t>
            </w:r>
          </w:p>
          <w:p w14:paraId="56B1B336" w14:textId="77777777" w:rsidR="00346E75" w:rsidRPr="000A39F4" w:rsidRDefault="00346E75" w:rsidP="0063136A">
            <w:pPr>
              <w:jc w:val="center"/>
              <w:rPr>
                <w:rFonts w:cs="Arial"/>
                <w:smallCaps/>
              </w:rPr>
            </w:pPr>
            <w:r w:rsidRPr="000A39F4">
              <w:rPr>
                <w:rFonts w:cs="Arial"/>
                <w:b/>
                <w:smallCaps/>
              </w:rPr>
              <w:t>zamówienia</w:t>
            </w:r>
          </w:p>
        </w:tc>
        <w:tc>
          <w:tcPr>
            <w:tcW w:w="4252" w:type="dxa"/>
            <w:shd w:val="clear" w:color="auto" w:fill="BFBFBF"/>
            <w:vAlign w:val="center"/>
          </w:tcPr>
          <w:p w14:paraId="7A3509D6" w14:textId="77777777" w:rsidR="00346E75" w:rsidRPr="000A39F4" w:rsidRDefault="00346E75" w:rsidP="0063136A">
            <w:pPr>
              <w:jc w:val="center"/>
              <w:rPr>
                <w:rFonts w:cs="Arial"/>
                <w:b/>
                <w:smallCaps/>
              </w:rPr>
            </w:pPr>
            <w:r w:rsidRPr="000A39F4">
              <w:rPr>
                <w:rFonts w:cs="Arial"/>
                <w:b/>
                <w:smallCaps/>
              </w:rPr>
              <w:t>Wymagane</w:t>
            </w:r>
            <w:r>
              <w:rPr>
                <w:rFonts w:cs="Arial"/>
                <w:b/>
                <w:smallCaps/>
              </w:rPr>
              <w:t xml:space="preserve"> minimalne</w:t>
            </w:r>
            <w:r w:rsidRPr="000A39F4">
              <w:rPr>
                <w:rFonts w:cs="Arial"/>
                <w:b/>
                <w:smallCaps/>
              </w:rPr>
              <w:t xml:space="preserve"> parametry</w:t>
            </w:r>
          </w:p>
        </w:tc>
        <w:tc>
          <w:tcPr>
            <w:tcW w:w="3084" w:type="dxa"/>
            <w:shd w:val="clear" w:color="auto" w:fill="BFBFBF"/>
            <w:vAlign w:val="center"/>
          </w:tcPr>
          <w:p w14:paraId="5FC7542C" w14:textId="77777777" w:rsidR="00346E75" w:rsidRPr="000A39F4" w:rsidRDefault="00346E75" w:rsidP="0063136A">
            <w:pPr>
              <w:jc w:val="center"/>
              <w:rPr>
                <w:rFonts w:cs="Arial"/>
                <w:b/>
                <w:smallCaps/>
              </w:rPr>
            </w:pPr>
            <w:r w:rsidRPr="000A39F4">
              <w:rPr>
                <w:rFonts w:cs="Arial"/>
                <w:b/>
                <w:smallCaps/>
              </w:rPr>
              <w:t>Parametry oferowanego przyrządu</w:t>
            </w:r>
          </w:p>
          <w:p w14:paraId="7CF4F884" w14:textId="77777777" w:rsidR="00346E75" w:rsidRPr="000A39F4" w:rsidRDefault="00346E75"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346E75" w:rsidRPr="00DD24AA" w14:paraId="3C9424CC" w14:textId="77777777" w:rsidTr="0063136A">
        <w:trPr>
          <w:trHeight w:val="1559"/>
        </w:trPr>
        <w:tc>
          <w:tcPr>
            <w:tcW w:w="2547" w:type="dxa"/>
            <w:vAlign w:val="center"/>
          </w:tcPr>
          <w:p w14:paraId="54FA3AC1" w14:textId="5D6F0C01" w:rsidR="00346E75" w:rsidRPr="008A4911" w:rsidRDefault="0063136A" w:rsidP="0063136A">
            <w:pPr>
              <w:rPr>
                <w:rFonts w:ascii="Calibri" w:hAnsi="Calibri"/>
                <w:b/>
                <w:sz w:val="20"/>
                <w:szCs w:val="20"/>
              </w:rPr>
            </w:pPr>
            <w:r>
              <w:rPr>
                <w:rFonts w:ascii="Calibri" w:hAnsi="Calibri"/>
                <w:b/>
                <w:sz w:val="20"/>
                <w:szCs w:val="20"/>
              </w:rPr>
              <w:t>Barometr (2</w:t>
            </w:r>
            <w:r w:rsidR="00346E75">
              <w:rPr>
                <w:rFonts w:ascii="Calibri" w:hAnsi="Calibri"/>
                <w:b/>
                <w:sz w:val="20"/>
                <w:szCs w:val="20"/>
              </w:rPr>
              <w:t xml:space="preserve"> szt.)</w:t>
            </w:r>
            <w:r w:rsidR="00346E75">
              <w:rPr>
                <w:rFonts w:ascii="Calibri" w:hAnsi="Calibri"/>
                <w:b/>
                <w:sz w:val="20"/>
                <w:szCs w:val="20"/>
              </w:rPr>
              <w:fldChar w:fldCharType="begin"/>
            </w:r>
            <w:r w:rsidR="00346E75">
              <w:instrText xml:space="preserve"> XE "</w:instrText>
            </w:r>
            <w:r w:rsidR="00346E75" w:rsidRPr="00364FFB">
              <w:rPr>
                <w:rFonts w:ascii="Calibri" w:hAnsi="Calibri"/>
                <w:b/>
                <w:sz w:val="20"/>
                <w:szCs w:val="20"/>
              </w:rPr>
              <w:instrText>Barometr (1 szt.)</w:instrText>
            </w:r>
            <w:r w:rsidR="00346E75">
              <w:instrText>" \t "</w:instrText>
            </w:r>
            <w:r w:rsidR="00346E75" w:rsidRPr="00D34068">
              <w:rPr>
                <w:rFonts w:cstheme="minorHAnsi"/>
                <w:i/>
              </w:rPr>
              <w:instrText>See</w:instrText>
            </w:r>
            <w:r w:rsidR="00346E75">
              <w:instrText xml:space="preserve">" </w:instrText>
            </w:r>
            <w:r w:rsidR="00346E75">
              <w:rPr>
                <w:rFonts w:ascii="Calibri" w:hAnsi="Calibri"/>
                <w:b/>
                <w:sz w:val="20"/>
                <w:szCs w:val="20"/>
              </w:rPr>
              <w:fldChar w:fldCharType="end"/>
            </w:r>
          </w:p>
          <w:p w14:paraId="1EACE7C4" w14:textId="77777777" w:rsidR="00346E75" w:rsidRDefault="00346E75" w:rsidP="0063136A">
            <w:pPr>
              <w:rPr>
                <w:rFonts w:ascii="Calibri" w:hAnsi="Calibri"/>
                <w:sz w:val="20"/>
                <w:szCs w:val="20"/>
              </w:rPr>
            </w:pPr>
          </w:p>
          <w:p w14:paraId="6A440206" w14:textId="77777777" w:rsidR="00346E75" w:rsidRPr="008A4911" w:rsidRDefault="00346E75" w:rsidP="0063136A">
            <w:pPr>
              <w:rPr>
                <w:rFonts w:ascii="Calibri" w:hAnsi="Calibri"/>
                <w:sz w:val="20"/>
                <w:szCs w:val="20"/>
              </w:rPr>
            </w:pPr>
            <w:r w:rsidRPr="008A4911">
              <w:rPr>
                <w:rFonts w:ascii="Calibri" w:hAnsi="Calibri"/>
                <w:sz w:val="20"/>
                <w:szCs w:val="20"/>
              </w:rPr>
              <w:t>Oferowany model</w:t>
            </w:r>
          </w:p>
          <w:p w14:paraId="4E0E8662" w14:textId="77777777" w:rsidR="00346E75" w:rsidRPr="008A4911" w:rsidRDefault="00346E75" w:rsidP="0063136A">
            <w:pPr>
              <w:rPr>
                <w:rFonts w:ascii="Calibri" w:hAnsi="Calibri"/>
                <w:sz w:val="20"/>
                <w:szCs w:val="20"/>
              </w:rPr>
            </w:pPr>
            <w:r w:rsidRPr="008A4911">
              <w:rPr>
                <w:rFonts w:ascii="Calibri" w:hAnsi="Calibri"/>
                <w:sz w:val="20"/>
                <w:szCs w:val="20"/>
              </w:rPr>
              <w:t>……………………………………</w:t>
            </w:r>
          </w:p>
          <w:p w14:paraId="1E462E27" w14:textId="77777777" w:rsidR="00346E75" w:rsidRPr="008A4911" w:rsidRDefault="00346E75" w:rsidP="0063136A">
            <w:pPr>
              <w:rPr>
                <w:rFonts w:ascii="Calibri" w:hAnsi="Calibri"/>
                <w:sz w:val="20"/>
                <w:szCs w:val="20"/>
              </w:rPr>
            </w:pPr>
            <w:r w:rsidRPr="008A4911">
              <w:rPr>
                <w:rFonts w:ascii="Calibri" w:hAnsi="Calibri"/>
                <w:sz w:val="20"/>
                <w:szCs w:val="20"/>
              </w:rPr>
              <w:t>Producent</w:t>
            </w:r>
          </w:p>
          <w:p w14:paraId="05654BC3" w14:textId="77777777" w:rsidR="00346E75" w:rsidRPr="008A4911" w:rsidRDefault="00346E75" w:rsidP="0063136A">
            <w:pPr>
              <w:rPr>
                <w:rFonts w:ascii="Calibri" w:hAnsi="Calibri"/>
                <w:sz w:val="20"/>
                <w:szCs w:val="20"/>
              </w:rPr>
            </w:pPr>
            <w:r w:rsidRPr="008A4911">
              <w:rPr>
                <w:rFonts w:ascii="Calibri" w:hAnsi="Calibri"/>
                <w:sz w:val="20"/>
                <w:szCs w:val="20"/>
              </w:rPr>
              <w:t>……………………………………</w:t>
            </w:r>
          </w:p>
        </w:tc>
        <w:tc>
          <w:tcPr>
            <w:tcW w:w="4252" w:type="dxa"/>
          </w:tcPr>
          <w:p w14:paraId="1A183728" w14:textId="77777777" w:rsidR="00346E75" w:rsidRDefault="00346E75" w:rsidP="0063136A">
            <w:pPr>
              <w:spacing w:line="276" w:lineRule="auto"/>
              <w:rPr>
                <w:b/>
                <w:bCs/>
              </w:rPr>
            </w:pPr>
            <w:r>
              <w:t xml:space="preserve">Barometr </w:t>
            </w:r>
            <w:r w:rsidRPr="00F54ECF">
              <w:t>musi być kompatybilny z</w:t>
            </w:r>
            <w:r>
              <w:t xml:space="preserve"> obecnie</w:t>
            </w:r>
            <w:r w:rsidRPr="00F54ECF">
              <w:t xml:space="preserve"> </w:t>
            </w:r>
            <w:r>
              <w:t xml:space="preserve">wykorzystywanymi </w:t>
            </w:r>
            <w:r w:rsidRPr="00F54ECF">
              <w:t xml:space="preserve">urządzeniami z </w:t>
            </w:r>
            <w:r>
              <w:t xml:space="preserve">specjalnej morskiej </w:t>
            </w:r>
            <w:r w:rsidRPr="00F54ECF">
              <w:t xml:space="preserve">sieci </w:t>
            </w:r>
            <w:r>
              <w:t xml:space="preserve">pomiarowej. IMGW-PIB  </w:t>
            </w:r>
            <w:r w:rsidRPr="00F54ECF">
              <w:t xml:space="preserve">wykorzystuje </w:t>
            </w:r>
            <w:r>
              <w:t>w</w:t>
            </w:r>
            <w:r w:rsidRPr="00F54ECF">
              <w:t xml:space="preserve"> swojej sieci </w:t>
            </w:r>
            <w:r>
              <w:t xml:space="preserve">barometr </w:t>
            </w:r>
            <w:proofErr w:type="spellStart"/>
            <w:r>
              <w:t>Vaisala</w:t>
            </w:r>
            <w:proofErr w:type="spellEnd"/>
            <w:r>
              <w:t xml:space="preserve"> PTB-330.</w:t>
            </w:r>
          </w:p>
          <w:p w14:paraId="2E08BFAA" w14:textId="77777777" w:rsidR="00346E75" w:rsidRDefault="00346E75" w:rsidP="0063136A">
            <w:pPr>
              <w:spacing w:line="276" w:lineRule="auto"/>
              <w:rPr>
                <w:b/>
                <w:bCs/>
              </w:rPr>
            </w:pPr>
            <w:r>
              <w:rPr>
                <w:b/>
                <w:bCs/>
              </w:rPr>
              <w:t>Konfiguracja barometru:</w:t>
            </w:r>
          </w:p>
          <w:p w14:paraId="20ADB733" w14:textId="77777777" w:rsidR="00346E75" w:rsidRDefault="00346E75" w:rsidP="0063136A">
            <w:pPr>
              <w:spacing w:line="276" w:lineRule="auto"/>
            </w:pPr>
            <w:r w:rsidRPr="003931A8">
              <w:t>RS-485, “</w:t>
            </w:r>
            <w:proofErr w:type="spellStart"/>
            <w:r w:rsidRPr="003931A8">
              <w:t>continuous</w:t>
            </w:r>
            <w:proofErr w:type="spellEnd"/>
            <w:r w:rsidRPr="003931A8">
              <w:t xml:space="preserve">”, Interwał 1 sekundowy; </w:t>
            </w:r>
            <w:proofErr w:type="spellStart"/>
            <w:r w:rsidRPr="003931A8">
              <w:t>Baud</w:t>
            </w:r>
            <w:proofErr w:type="spellEnd"/>
            <w:r w:rsidRPr="003931A8">
              <w:t xml:space="preserve"> 9600, N 8 1.</w:t>
            </w:r>
            <w:r>
              <w:t>trzy przetworniki ramka automatycznie wysyłana z barometru:</w:t>
            </w:r>
          </w:p>
          <w:p w14:paraId="4359DC38" w14:textId="77777777" w:rsidR="00346E75" w:rsidRDefault="00346E75" w:rsidP="0063136A">
            <w:pPr>
              <w:spacing w:line="276" w:lineRule="auto"/>
            </w:pPr>
            <w:r>
              <w:t>P \R \N,</w:t>
            </w:r>
          </w:p>
          <w:p w14:paraId="69622F20" w14:textId="4FF164C6" w:rsidR="00346E75" w:rsidRDefault="00346E75" w:rsidP="0063136A">
            <w:pPr>
              <w:spacing w:line="276" w:lineRule="auto"/>
            </w:pPr>
            <w:r>
              <w:t xml:space="preserve">gdzie P – uśredniona wartość z trzech przetworników ciśnienia \R\N – znak końca linii </w:t>
            </w:r>
          </w:p>
          <w:p w14:paraId="76B6D635" w14:textId="77777777" w:rsidR="00346E75" w:rsidRDefault="00346E75" w:rsidP="0063136A">
            <w:pPr>
              <w:spacing w:line="276" w:lineRule="auto"/>
              <w:rPr>
                <w:b/>
                <w:bCs/>
              </w:rPr>
            </w:pPr>
            <w:r>
              <w:t>interwał 1 sec</w:t>
            </w:r>
          </w:p>
          <w:p w14:paraId="5F44AB8F" w14:textId="587AA8D4" w:rsidR="00346E75" w:rsidRDefault="00346E75" w:rsidP="0063136A">
            <w:pPr>
              <w:spacing w:line="276" w:lineRule="auto"/>
              <w:rPr>
                <w:b/>
                <w:bCs/>
              </w:rPr>
            </w:pPr>
            <w:r>
              <w:rPr>
                <w:b/>
                <w:bCs/>
              </w:rPr>
              <w:t>Barometr PTB-330</w:t>
            </w:r>
          </w:p>
          <w:p w14:paraId="687673F9" w14:textId="77777777" w:rsidR="00346E75" w:rsidRPr="00CD5075" w:rsidRDefault="00346E75" w:rsidP="000B6148">
            <w:pPr>
              <w:pStyle w:val="Akapitzlist"/>
              <w:numPr>
                <w:ilvl w:val="0"/>
                <w:numId w:val="119"/>
              </w:numPr>
              <w:rPr>
                <w:rFonts w:cstheme="minorHAnsi"/>
              </w:rPr>
            </w:pPr>
            <w:r w:rsidRPr="00CD5075">
              <w:rPr>
                <w:rFonts w:cstheme="minorHAnsi"/>
              </w:rPr>
              <w:t xml:space="preserve">materiał obudowy: </w:t>
            </w:r>
            <w:r w:rsidRPr="00CD5075">
              <w:rPr>
                <w:rFonts w:eastAsia="Verdana" w:cstheme="minorHAnsi"/>
              </w:rPr>
              <w:t>EOS Aluminium AlSi10Mg</w:t>
            </w:r>
          </w:p>
          <w:p w14:paraId="234C0E4C" w14:textId="77777777" w:rsidR="00346E75" w:rsidRPr="00CD5075" w:rsidRDefault="00346E75" w:rsidP="000B6148">
            <w:pPr>
              <w:pStyle w:val="Akapitzlist"/>
              <w:numPr>
                <w:ilvl w:val="0"/>
                <w:numId w:val="119"/>
              </w:numPr>
              <w:rPr>
                <w:rFonts w:cstheme="minorHAnsi"/>
              </w:rPr>
            </w:pPr>
            <w:r w:rsidRPr="00CD5075">
              <w:rPr>
                <w:rFonts w:eastAsia="Verdana" w:cstheme="minorHAnsi"/>
              </w:rPr>
              <w:t>klasa szczelności: IP66</w:t>
            </w:r>
          </w:p>
          <w:p w14:paraId="37CD303C" w14:textId="77777777" w:rsidR="00346E75" w:rsidRPr="00CD5075" w:rsidRDefault="00346E75" w:rsidP="000B6148">
            <w:pPr>
              <w:pStyle w:val="Akapitzlist"/>
              <w:numPr>
                <w:ilvl w:val="0"/>
                <w:numId w:val="119"/>
              </w:numPr>
              <w:rPr>
                <w:rFonts w:cstheme="minorHAnsi"/>
              </w:rPr>
            </w:pPr>
            <w:r w:rsidRPr="00CD5075">
              <w:rPr>
                <w:rFonts w:eastAsia="Verdana" w:cstheme="minorHAnsi"/>
              </w:rPr>
              <w:lastRenderedPageBreak/>
              <w:t>temperatura pracy: od -40 do +60</w:t>
            </w:r>
            <w:r w:rsidRPr="00CD5075">
              <w:rPr>
                <w:rFonts w:cstheme="minorHAnsi"/>
              </w:rPr>
              <w:t>°C</w:t>
            </w:r>
          </w:p>
          <w:p w14:paraId="55C0313B" w14:textId="77777777" w:rsidR="00346E75" w:rsidRPr="00CD5075" w:rsidRDefault="00346E75" w:rsidP="000B6148">
            <w:pPr>
              <w:pStyle w:val="Akapitzlist"/>
              <w:numPr>
                <w:ilvl w:val="0"/>
                <w:numId w:val="119"/>
              </w:numPr>
              <w:rPr>
                <w:rFonts w:cstheme="minorHAnsi"/>
              </w:rPr>
            </w:pPr>
            <w:r w:rsidRPr="00CD5075">
              <w:rPr>
                <w:rFonts w:cstheme="minorHAnsi"/>
              </w:rPr>
              <w:t>zasilanie: 12VDC; prawidłowa praca dla napięć 10...15VDC</w:t>
            </w:r>
          </w:p>
          <w:p w14:paraId="492D908E" w14:textId="77777777" w:rsidR="00346E75" w:rsidRPr="00CD5075" w:rsidRDefault="00346E75" w:rsidP="000B6148">
            <w:pPr>
              <w:pStyle w:val="Akapitzlist"/>
              <w:numPr>
                <w:ilvl w:val="0"/>
                <w:numId w:val="119"/>
              </w:numPr>
              <w:rPr>
                <w:rFonts w:cstheme="minorHAnsi"/>
              </w:rPr>
            </w:pPr>
            <w:r w:rsidRPr="00CD5075">
              <w:rPr>
                <w:rFonts w:eastAsia="Verdana" w:cstheme="minorHAnsi"/>
              </w:rPr>
              <w:t xml:space="preserve">zakres pomiarowy: od 500 do1100 </w:t>
            </w:r>
            <w:proofErr w:type="spellStart"/>
            <w:r w:rsidRPr="00CD5075">
              <w:rPr>
                <w:rFonts w:eastAsia="Verdana" w:cstheme="minorHAnsi"/>
              </w:rPr>
              <w:t>hPa</w:t>
            </w:r>
            <w:proofErr w:type="spellEnd"/>
          </w:p>
          <w:p w14:paraId="740F758B" w14:textId="77777777" w:rsidR="00346E75" w:rsidRPr="00CD5075" w:rsidRDefault="00346E75" w:rsidP="000B6148">
            <w:pPr>
              <w:pStyle w:val="Akapitzlist"/>
              <w:numPr>
                <w:ilvl w:val="0"/>
                <w:numId w:val="119"/>
              </w:numPr>
              <w:rPr>
                <w:rFonts w:eastAsia="Verdana" w:cstheme="minorHAnsi"/>
              </w:rPr>
            </w:pPr>
            <w:r w:rsidRPr="00CD5075">
              <w:rPr>
                <w:rFonts w:eastAsia="Verdana" w:cstheme="minorHAnsi"/>
              </w:rPr>
              <w:t xml:space="preserve">liniowość: ±0,05 </w:t>
            </w:r>
            <w:proofErr w:type="spellStart"/>
            <w:r w:rsidRPr="00CD5075">
              <w:rPr>
                <w:rFonts w:eastAsia="Verdana" w:cstheme="minorHAnsi"/>
              </w:rPr>
              <w:t>hPa</w:t>
            </w:r>
            <w:proofErr w:type="spellEnd"/>
          </w:p>
          <w:p w14:paraId="101D4D29" w14:textId="77777777" w:rsidR="00346E75" w:rsidRPr="00CD5075" w:rsidRDefault="00346E75" w:rsidP="000B6148">
            <w:pPr>
              <w:pStyle w:val="Akapitzlist"/>
              <w:numPr>
                <w:ilvl w:val="0"/>
                <w:numId w:val="119"/>
              </w:numPr>
              <w:rPr>
                <w:rFonts w:cstheme="minorHAnsi"/>
              </w:rPr>
            </w:pPr>
            <w:r w:rsidRPr="00CD5075">
              <w:rPr>
                <w:rFonts w:eastAsia="Verdana" w:cstheme="minorHAnsi"/>
              </w:rPr>
              <w:t xml:space="preserve">histereza: ±0,03 </w:t>
            </w:r>
            <w:proofErr w:type="spellStart"/>
            <w:r w:rsidRPr="00CD5075">
              <w:rPr>
                <w:rFonts w:eastAsia="Verdana" w:cstheme="minorHAnsi"/>
              </w:rPr>
              <w:t>hPa</w:t>
            </w:r>
            <w:proofErr w:type="spellEnd"/>
          </w:p>
          <w:p w14:paraId="4F25D484" w14:textId="77777777" w:rsidR="00346E75" w:rsidRPr="00CD5075" w:rsidRDefault="00346E75" w:rsidP="000B6148">
            <w:pPr>
              <w:pStyle w:val="Akapitzlist"/>
              <w:numPr>
                <w:ilvl w:val="0"/>
                <w:numId w:val="119"/>
              </w:numPr>
              <w:rPr>
                <w:rFonts w:cstheme="minorHAnsi"/>
              </w:rPr>
            </w:pPr>
            <w:r w:rsidRPr="00CD5075">
              <w:rPr>
                <w:rFonts w:eastAsia="Verdana" w:cstheme="minorHAnsi"/>
              </w:rPr>
              <w:t>dokładność przy +20</w:t>
            </w:r>
            <w:r w:rsidRPr="00CD5075">
              <w:rPr>
                <w:rFonts w:cstheme="minorHAnsi"/>
              </w:rPr>
              <w:t xml:space="preserve">°C: </w:t>
            </w:r>
            <w:r w:rsidRPr="00CD5075">
              <w:rPr>
                <w:rFonts w:eastAsia="Verdana" w:cstheme="minorHAnsi"/>
              </w:rPr>
              <w:t xml:space="preserve">±0,10 </w:t>
            </w:r>
            <w:proofErr w:type="spellStart"/>
            <w:r w:rsidRPr="00CD5075">
              <w:rPr>
                <w:rFonts w:eastAsia="Verdana" w:cstheme="minorHAnsi"/>
              </w:rPr>
              <w:t>hPa</w:t>
            </w:r>
            <w:proofErr w:type="spellEnd"/>
          </w:p>
          <w:p w14:paraId="7956B5C0" w14:textId="77777777" w:rsidR="00346E75" w:rsidRPr="00CD5075" w:rsidRDefault="00346E75" w:rsidP="000B6148">
            <w:pPr>
              <w:pStyle w:val="Akapitzlist"/>
              <w:numPr>
                <w:ilvl w:val="0"/>
                <w:numId w:val="119"/>
              </w:numPr>
              <w:rPr>
                <w:rFonts w:cstheme="minorHAnsi"/>
              </w:rPr>
            </w:pPr>
            <w:r w:rsidRPr="00CD5075">
              <w:rPr>
                <w:rFonts w:eastAsia="Verdana" w:cstheme="minorHAnsi"/>
              </w:rPr>
              <w:t xml:space="preserve">rozdzielczość pomiaru ciśnienia: 0,01 </w:t>
            </w:r>
            <w:proofErr w:type="spellStart"/>
            <w:r w:rsidRPr="00CD5075">
              <w:rPr>
                <w:rFonts w:eastAsia="Verdana" w:cstheme="minorHAnsi"/>
              </w:rPr>
              <w:t>hPa</w:t>
            </w:r>
            <w:proofErr w:type="spellEnd"/>
          </w:p>
          <w:p w14:paraId="0E8772E0" w14:textId="77777777" w:rsidR="00346E75" w:rsidRPr="00CD5075" w:rsidRDefault="00346E75" w:rsidP="000B6148">
            <w:pPr>
              <w:pStyle w:val="Akapitzlist"/>
              <w:numPr>
                <w:ilvl w:val="0"/>
                <w:numId w:val="119"/>
              </w:numPr>
              <w:rPr>
                <w:rFonts w:cstheme="minorHAnsi"/>
              </w:rPr>
            </w:pPr>
            <w:r w:rsidRPr="00CD5075">
              <w:rPr>
                <w:rFonts w:eastAsia="Verdana" w:cstheme="minorHAnsi"/>
              </w:rPr>
              <w:t xml:space="preserve">ilość przetworników: min. 3 </w:t>
            </w:r>
            <w:r>
              <w:rPr>
                <w:rFonts w:eastAsia="Verdana" w:cstheme="minorHAnsi"/>
              </w:rPr>
              <w:t>szt.</w:t>
            </w:r>
          </w:p>
          <w:p w14:paraId="7D4EB30B" w14:textId="77777777" w:rsidR="00346E75" w:rsidRPr="00CD5075" w:rsidRDefault="00346E75" w:rsidP="000B6148">
            <w:pPr>
              <w:pStyle w:val="Akapitzlist"/>
              <w:numPr>
                <w:ilvl w:val="0"/>
                <w:numId w:val="119"/>
              </w:numPr>
              <w:rPr>
                <w:rFonts w:eastAsia="Verdana" w:cstheme="minorHAnsi"/>
              </w:rPr>
            </w:pPr>
            <w:r w:rsidRPr="00CD5075">
              <w:rPr>
                <w:rFonts w:eastAsia="Verdana" w:cstheme="minorHAnsi"/>
              </w:rPr>
              <w:t xml:space="preserve">długoterminowa stabilność pomiaru: ±0,1 </w:t>
            </w:r>
            <w:proofErr w:type="spellStart"/>
            <w:r w:rsidRPr="00CD5075">
              <w:rPr>
                <w:rFonts w:eastAsia="Verdana" w:cstheme="minorHAnsi"/>
              </w:rPr>
              <w:t>hPa</w:t>
            </w:r>
            <w:proofErr w:type="spellEnd"/>
            <w:r w:rsidRPr="00CD5075">
              <w:rPr>
                <w:rFonts w:eastAsia="Verdana" w:cstheme="minorHAnsi"/>
              </w:rPr>
              <w:t>/rok</w:t>
            </w:r>
          </w:p>
          <w:p w14:paraId="4F37ABA0" w14:textId="77777777" w:rsidR="00346E75" w:rsidRPr="00CD5075" w:rsidRDefault="00346E75" w:rsidP="000B6148">
            <w:pPr>
              <w:pStyle w:val="Akapitzlist"/>
              <w:numPr>
                <w:ilvl w:val="0"/>
                <w:numId w:val="119"/>
              </w:numPr>
              <w:rPr>
                <w:rFonts w:cstheme="minorHAnsi"/>
              </w:rPr>
            </w:pPr>
            <w:r w:rsidRPr="00CD5075">
              <w:rPr>
                <w:rFonts w:eastAsia="Verdana" w:cstheme="minorHAnsi"/>
              </w:rPr>
              <w:t>regulowany czas uśredniania pomiaru: 0...600s</w:t>
            </w:r>
          </w:p>
          <w:p w14:paraId="25BFF211" w14:textId="77777777" w:rsidR="00346E75" w:rsidRPr="00CD5075" w:rsidRDefault="00346E75" w:rsidP="000B6148">
            <w:pPr>
              <w:pStyle w:val="Akapitzlist"/>
              <w:numPr>
                <w:ilvl w:val="0"/>
                <w:numId w:val="119"/>
              </w:numPr>
              <w:rPr>
                <w:rFonts w:cstheme="minorHAnsi"/>
              </w:rPr>
            </w:pPr>
            <w:r w:rsidRPr="00CD5075">
              <w:rPr>
                <w:rFonts w:eastAsia="Verdana" w:cstheme="minorHAnsi"/>
              </w:rPr>
              <w:t>izolowany moduł komunikacyjny RS422/485</w:t>
            </w:r>
          </w:p>
          <w:p w14:paraId="4FB640F4" w14:textId="77777777" w:rsidR="00346E75" w:rsidRPr="00CD5075" w:rsidRDefault="00346E75" w:rsidP="000B6148">
            <w:pPr>
              <w:pStyle w:val="Akapitzlist"/>
              <w:numPr>
                <w:ilvl w:val="0"/>
                <w:numId w:val="119"/>
              </w:numPr>
              <w:rPr>
                <w:rFonts w:cstheme="minorHAnsi"/>
              </w:rPr>
            </w:pPr>
            <w:r w:rsidRPr="00CD5075">
              <w:rPr>
                <w:rFonts w:eastAsia="Verdana" w:cstheme="minorHAnsi"/>
              </w:rPr>
              <w:t xml:space="preserve">niezależny port serwisowy RS232, minimum </w:t>
            </w:r>
            <w:proofErr w:type="spellStart"/>
            <w:r w:rsidRPr="00CD5075">
              <w:rPr>
                <w:rFonts w:eastAsia="Verdana" w:cstheme="minorHAnsi"/>
              </w:rPr>
              <w:t>bps</w:t>
            </w:r>
            <w:proofErr w:type="spellEnd"/>
            <w:r w:rsidRPr="00CD5075">
              <w:rPr>
                <w:rFonts w:eastAsia="Verdana" w:cstheme="minorHAnsi"/>
              </w:rPr>
              <w:t xml:space="preserve"> 19200</w:t>
            </w:r>
          </w:p>
          <w:p w14:paraId="1DE6B51F" w14:textId="77777777" w:rsidR="00346E75" w:rsidRPr="00CD5075" w:rsidRDefault="00346E75" w:rsidP="000B6148">
            <w:pPr>
              <w:pStyle w:val="Akapitzlist"/>
              <w:numPr>
                <w:ilvl w:val="0"/>
                <w:numId w:val="119"/>
              </w:numPr>
              <w:rPr>
                <w:rFonts w:cstheme="minorHAnsi"/>
              </w:rPr>
            </w:pPr>
            <w:r w:rsidRPr="00CD5075">
              <w:rPr>
                <w:rFonts w:eastAsia="Verdana" w:cstheme="minorHAnsi"/>
              </w:rPr>
              <w:t>port użytkownika RS232, min. bps:4800</w:t>
            </w:r>
          </w:p>
          <w:p w14:paraId="36BF2FFE" w14:textId="77777777" w:rsidR="00346E75" w:rsidRPr="00CD5075" w:rsidRDefault="00346E75" w:rsidP="000B6148">
            <w:pPr>
              <w:pStyle w:val="Akapitzlist"/>
              <w:numPr>
                <w:ilvl w:val="0"/>
                <w:numId w:val="119"/>
              </w:numPr>
              <w:rPr>
                <w:rFonts w:cstheme="minorHAnsi"/>
              </w:rPr>
            </w:pPr>
            <w:r w:rsidRPr="00CD5075">
              <w:rPr>
                <w:rFonts w:eastAsia="Verdana" w:cstheme="minorHAnsi"/>
              </w:rPr>
              <w:t>gniazdo opcjonalnego modułu zasilania</w:t>
            </w:r>
          </w:p>
        </w:tc>
        <w:tc>
          <w:tcPr>
            <w:tcW w:w="3084" w:type="dxa"/>
          </w:tcPr>
          <w:p w14:paraId="5FA0F2EC" w14:textId="77777777" w:rsidR="00346E75" w:rsidRPr="00DD24AA" w:rsidRDefault="00346E75" w:rsidP="0063136A">
            <w:pPr>
              <w:spacing w:before="120"/>
              <w:rPr>
                <w:rFonts w:ascii="Calibri" w:hAnsi="Calibri"/>
                <w:sz w:val="20"/>
                <w:szCs w:val="20"/>
                <w:lang w:val="en-US"/>
              </w:rPr>
            </w:pPr>
          </w:p>
        </w:tc>
      </w:tr>
    </w:tbl>
    <w:p w14:paraId="6876F234" w14:textId="77777777" w:rsidR="00BF3D67" w:rsidRPr="00BB1867" w:rsidRDefault="00BF3D67" w:rsidP="00BB1867">
      <w:pPr>
        <w:rPr>
          <w:b/>
          <w:bCs/>
        </w:rPr>
      </w:pPr>
    </w:p>
    <w:p w14:paraId="0F00F10B" w14:textId="24257FAB" w:rsidR="0063136A" w:rsidRPr="00BB1867" w:rsidRDefault="00BB1867" w:rsidP="000B6148">
      <w:pPr>
        <w:pStyle w:val="Nagwek4"/>
        <w:numPr>
          <w:ilvl w:val="0"/>
          <w:numId w:val="130"/>
        </w:numPr>
      </w:pPr>
      <w:bookmarkStart w:id="27" w:name="_Ref35864560"/>
      <w:r>
        <w:t>Pozycja 13</w:t>
      </w:r>
      <w:bookmarkEnd w:id="27"/>
    </w:p>
    <w:p w14:paraId="322BFDDA" w14:textId="77777777" w:rsidR="0063136A" w:rsidRDefault="0063136A" w:rsidP="00346E75">
      <w:pPr>
        <w:pStyle w:val="Akapitzlist"/>
        <w:ind w:left="1845"/>
        <w:rPr>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2"/>
        <w:gridCol w:w="6181"/>
      </w:tblGrid>
      <w:tr w:rsidR="00346E75" w:rsidRPr="000A39F4" w14:paraId="5BA44158" w14:textId="77777777" w:rsidTr="1B84F8D5">
        <w:tc>
          <w:tcPr>
            <w:tcW w:w="2547" w:type="dxa"/>
            <w:shd w:val="clear" w:color="auto" w:fill="BFBFBF" w:themeFill="background1" w:themeFillShade="BF"/>
            <w:vAlign w:val="center"/>
          </w:tcPr>
          <w:p w14:paraId="4FEBD6DA" w14:textId="77777777" w:rsidR="00346E75" w:rsidRPr="000A39F4" w:rsidRDefault="00346E75" w:rsidP="0063136A">
            <w:pPr>
              <w:jc w:val="center"/>
              <w:rPr>
                <w:rFonts w:cs="Arial"/>
                <w:b/>
                <w:smallCaps/>
              </w:rPr>
            </w:pPr>
            <w:r w:rsidRPr="000A39F4">
              <w:rPr>
                <w:rFonts w:cs="Arial"/>
                <w:b/>
                <w:smallCaps/>
              </w:rPr>
              <w:t>Przedmiot</w:t>
            </w:r>
          </w:p>
          <w:p w14:paraId="259E3C98" w14:textId="77777777" w:rsidR="00346E75" w:rsidRPr="000A39F4" w:rsidRDefault="00346E75" w:rsidP="0063136A">
            <w:pPr>
              <w:jc w:val="center"/>
              <w:rPr>
                <w:rFonts w:cs="Arial"/>
                <w:smallCaps/>
              </w:rPr>
            </w:pPr>
            <w:r w:rsidRPr="000A39F4">
              <w:rPr>
                <w:rFonts w:cs="Arial"/>
                <w:b/>
                <w:smallCaps/>
              </w:rPr>
              <w:t>zamówienia</w:t>
            </w:r>
          </w:p>
        </w:tc>
        <w:tc>
          <w:tcPr>
            <w:tcW w:w="4252" w:type="dxa"/>
            <w:shd w:val="clear" w:color="auto" w:fill="BFBFBF" w:themeFill="background1" w:themeFillShade="BF"/>
            <w:vAlign w:val="center"/>
          </w:tcPr>
          <w:p w14:paraId="42874D10" w14:textId="77777777" w:rsidR="00346E75" w:rsidRPr="000A39F4" w:rsidRDefault="00346E75" w:rsidP="0063136A">
            <w:pPr>
              <w:jc w:val="center"/>
              <w:rPr>
                <w:rFonts w:cs="Arial"/>
                <w:b/>
                <w:smallCaps/>
              </w:rPr>
            </w:pPr>
            <w:r w:rsidRPr="000A39F4">
              <w:rPr>
                <w:rFonts w:cs="Arial"/>
                <w:b/>
                <w:smallCaps/>
              </w:rPr>
              <w:t xml:space="preserve">Wymagane </w:t>
            </w:r>
            <w:r>
              <w:rPr>
                <w:rFonts w:cs="Arial"/>
                <w:b/>
                <w:smallCaps/>
              </w:rPr>
              <w:t xml:space="preserve">minimalne </w:t>
            </w:r>
            <w:r w:rsidRPr="000A39F4">
              <w:rPr>
                <w:rFonts w:cs="Arial"/>
                <w:b/>
                <w:smallCaps/>
              </w:rPr>
              <w:t>parametry</w:t>
            </w:r>
          </w:p>
        </w:tc>
      </w:tr>
      <w:tr w:rsidR="00346E75" w:rsidRPr="002F7C94" w14:paraId="15235555" w14:textId="77777777" w:rsidTr="0063136A">
        <w:trPr>
          <w:trHeight w:val="3685"/>
        </w:trPr>
        <w:tc>
          <w:tcPr>
            <w:tcW w:w="2547" w:type="dxa"/>
            <w:vAlign w:val="center"/>
          </w:tcPr>
          <w:p w14:paraId="476BA156" w14:textId="3E6E31C0" w:rsidR="00346E75" w:rsidRPr="008A4911" w:rsidRDefault="00346E75" w:rsidP="0063136A">
            <w:pPr>
              <w:rPr>
                <w:rFonts w:ascii="Calibri" w:hAnsi="Calibri"/>
                <w:b/>
                <w:sz w:val="20"/>
                <w:szCs w:val="20"/>
              </w:rPr>
            </w:pPr>
            <w:r>
              <w:rPr>
                <w:rFonts w:ascii="Calibri" w:hAnsi="Calibri" w:cs="Calibri"/>
                <w:b/>
                <w:sz w:val="20"/>
                <w:szCs w:val="20"/>
              </w:rPr>
              <w:t>Rejestrator danych</w:t>
            </w:r>
            <w:r w:rsidRPr="000053C3">
              <w:rPr>
                <w:rFonts w:ascii="Calibri" w:hAnsi="Calibri" w:cs="Calibri"/>
                <w:b/>
                <w:sz w:val="20"/>
                <w:szCs w:val="20"/>
              </w:rPr>
              <w:t xml:space="preserve"> </w:t>
            </w:r>
            <w:r>
              <w:rPr>
                <w:rFonts w:ascii="Calibri" w:hAnsi="Calibri"/>
                <w:b/>
                <w:sz w:val="20"/>
                <w:szCs w:val="20"/>
              </w:rPr>
              <w:t>(2szt.)</w:t>
            </w:r>
          </w:p>
          <w:p w14:paraId="07194E51" w14:textId="77777777" w:rsidR="00346E75" w:rsidRDefault="00346E75" w:rsidP="0063136A">
            <w:pPr>
              <w:rPr>
                <w:rFonts w:ascii="Calibri" w:hAnsi="Calibri"/>
                <w:sz w:val="20"/>
                <w:szCs w:val="20"/>
              </w:rPr>
            </w:pPr>
          </w:p>
          <w:p w14:paraId="70DE2661" w14:textId="77777777" w:rsidR="00346E75" w:rsidRPr="008A4911" w:rsidRDefault="00346E75" w:rsidP="0063136A">
            <w:pPr>
              <w:rPr>
                <w:rFonts w:ascii="Calibri" w:hAnsi="Calibri"/>
                <w:sz w:val="20"/>
                <w:szCs w:val="20"/>
              </w:rPr>
            </w:pPr>
            <w:r w:rsidRPr="008A4911">
              <w:rPr>
                <w:rFonts w:ascii="Calibri" w:hAnsi="Calibri"/>
                <w:sz w:val="20"/>
                <w:szCs w:val="20"/>
              </w:rPr>
              <w:t>Oferowany model</w:t>
            </w:r>
          </w:p>
          <w:p w14:paraId="157356D8" w14:textId="77777777" w:rsidR="00346E75" w:rsidRPr="008A4911" w:rsidRDefault="00346E75" w:rsidP="0063136A">
            <w:pPr>
              <w:rPr>
                <w:rFonts w:ascii="Calibri" w:hAnsi="Calibri"/>
                <w:sz w:val="20"/>
                <w:szCs w:val="20"/>
              </w:rPr>
            </w:pPr>
            <w:r w:rsidRPr="008A4911">
              <w:rPr>
                <w:rFonts w:ascii="Calibri" w:hAnsi="Calibri"/>
                <w:sz w:val="20"/>
                <w:szCs w:val="20"/>
              </w:rPr>
              <w:t>……………………………………</w:t>
            </w:r>
          </w:p>
          <w:p w14:paraId="04D75CD6" w14:textId="77777777" w:rsidR="00346E75" w:rsidRPr="008A4911" w:rsidRDefault="00346E75" w:rsidP="0063136A">
            <w:pPr>
              <w:rPr>
                <w:rFonts w:ascii="Calibri" w:hAnsi="Calibri"/>
                <w:sz w:val="20"/>
                <w:szCs w:val="20"/>
              </w:rPr>
            </w:pPr>
            <w:r w:rsidRPr="008A4911">
              <w:rPr>
                <w:rFonts w:ascii="Calibri" w:hAnsi="Calibri"/>
                <w:sz w:val="20"/>
                <w:szCs w:val="20"/>
              </w:rPr>
              <w:t>Producent</w:t>
            </w:r>
          </w:p>
          <w:p w14:paraId="55113257" w14:textId="77777777" w:rsidR="00346E75" w:rsidRPr="008A4911" w:rsidRDefault="00346E75" w:rsidP="0063136A">
            <w:pPr>
              <w:rPr>
                <w:rFonts w:ascii="Calibri" w:hAnsi="Calibri"/>
                <w:sz w:val="20"/>
                <w:szCs w:val="20"/>
              </w:rPr>
            </w:pPr>
            <w:r w:rsidRPr="008A4911">
              <w:rPr>
                <w:rFonts w:ascii="Calibri" w:hAnsi="Calibri"/>
                <w:sz w:val="20"/>
                <w:szCs w:val="20"/>
              </w:rPr>
              <w:t>……………………………………</w:t>
            </w:r>
          </w:p>
        </w:tc>
        <w:tc>
          <w:tcPr>
            <w:tcW w:w="4252" w:type="dxa"/>
          </w:tcPr>
          <w:p w14:paraId="0FC52114" w14:textId="77777777" w:rsidR="00346E75" w:rsidRPr="00F725FF" w:rsidRDefault="00346E75" w:rsidP="0063136A">
            <w:pPr>
              <w:spacing w:line="276" w:lineRule="auto"/>
            </w:pPr>
            <w:r>
              <w:t>Rejestrator danych</w:t>
            </w:r>
            <w:r w:rsidRPr="00F54ECF">
              <w:t xml:space="preserve"> musi być kompatybilny z </w:t>
            </w:r>
            <w:r>
              <w:t xml:space="preserve">obecnie </w:t>
            </w:r>
            <w:r w:rsidRPr="00F725FF">
              <w:t xml:space="preserve">stosowanymi </w:t>
            </w:r>
          </w:p>
          <w:p w14:paraId="1892BE35" w14:textId="14539D10" w:rsidR="00346E75" w:rsidRPr="00F725FF" w:rsidRDefault="00346E75" w:rsidP="0063136A">
            <w:pPr>
              <w:spacing w:line="276" w:lineRule="auto"/>
            </w:pPr>
            <w:r w:rsidRPr="00F725FF">
              <w:t>w specjalnej morskiej sieci pomiarowej. IMGW-PIB wykorzystuje rejestrator danych Campbell model: CR1000</w:t>
            </w:r>
            <w:r w:rsidR="000156E4" w:rsidRPr="00F725FF">
              <w:t xml:space="preserve"> (lub </w:t>
            </w:r>
            <w:r w:rsidR="4230C559" w:rsidRPr="00F725FF">
              <w:t>CR1000X)</w:t>
            </w:r>
            <w:r w:rsidRPr="00F725FF">
              <w:t>.</w:t>
            </w:r>
          </w:p>
          <w:p w14:paraId="5097A4BC" w14:textId="3F9AE840" w:rsidR="00346E75" w:rsidRPr="00F725FF" w:rsidRDefault="00346E75" w:rsidP="00340648">
            <w:pPr>
              <w:rPr>
                <w:rFonts w:cstheme="minorHAnsi"/>
                <w:b/>
              </w:rPr>
            </w:pPr>
            <w:r w:rsidRPr="00F725FF">
              <w:rPr>
                <w:rFonts w:cstheme="minorHAnsi"/>
                <w:b/>
              </w:rPr>
              <w:t xml:space="preserve">Rejestrator danych </w:t>
            </w:r>
          </w:p>
          <w:p w14:paraId="3338CA06" w14:textId="5FCE0953" w:rsidR="0079242A" w:rsidRPr="00F725FF" w:rsidRDefault="005A0767" w:rsidP="00747ECF">
            <w:pPr>
              <w:pStyle w:val="Akapitzlist"/>
              <w:numPr>
                <w:ilvl w:val="0"/>
                <w:numId w:val="162"/>
              </w:numPr>
              <w:rPr>
                <w:rFonts w:cstheme="minorHAnsi"/>
              </w:rPr>
            </w:pPr>
            <w:r w:rsidRPr="00F725FF">
              <w:rPr>
                <w:rFonts w:cstheme="minorHAnsi"/>
              </w:rPr>
              <w:t>temperatura pracy: minimum -25 do +50°C</w:t>
            </w:r>
          </w:p>
          <w:p w14:paraId="28799172" w14:textId="77777777" w:rsidR="00346E75" w:rsidRPr="00F725FF" w:rsidRDefault="00346E75" w:rsidP="00747ECF">
            <w:pPr>
              <w:pStyle w:val="Akapitzlist"/>
              <w:numPr>
                <w:ilvl w:val="0"/>
                <w:numId w:val="162"/>
              </w:numPr>
              <w:rPr>
                <w:rFonts w:cstheme="minorHAnsi"/>
              </w:rPr>
            </w:pPr>
            <w:r w:rsidRPr="00F725FF">
              <w:rPr>
                <w:rFonts w:cstheme="minorHAnsi"/>
              </w:rPr>
              <w:t>wejścia analogowe: 16 single-</w:t>
            </w:r>
            <w:proofErr w:type="spellStart"/>
            <w:r w:rsidRPr="00F725FF">
              <w:rPr>
                <w:rFonts w:cstheme="minorHAnsi"/>
              </w:rPr>
              <w:t>ended</w:t>
            </w:r>
            <w:proofErr w:type="spellEnd"/>
            <w:r w:rsidRPr="00F725FF">
              <w:rPr>
                <w:rFonts w:cstheme="minorHAnsi"/>
              </w:rPr>
              <w:t xml:space="preserve"> lub 8 różnicowych (indywidualnie konfigurowane)</w:t>
            </w:r>
          </w:p>
          <w:p w14:paraId="5CF453F2" w14:textId="1118738D" w:rsidR="001070F8" w:rsidRPr="00F725FF" w:rsidRDefault="001070F8" w:rsidP="00747ECF">
            <w:pPr>
              <w:pStyle w:val="Akapitzlist"/>
              <w:numPr>
                <w:ilvl w:val="0"/>
                <w:numId w:val="163"/>
              </w:numPr>
              <w:rPr>
                <w:rFonts w:cstheme="minorHAnsi"/>
              </w:rPr>
            </w:pPr>
            <w:r w:rsidRPr="00F725FF">
              <w:rPr>
                <w:rFonts w:cstheme="minorHAnsi"/>
              </w:rPr>
              <w:t>ilość liczników impulsów: minimum 2</w:t>
            </w:r>
          </w:p>
          <w:p w14:paraId="3F68D37C" w14:textId="4EBD71CB" w:rsidR="00B32820" w:rsidRPr="00F725FF" w:rsidRDefault="00B32820" w:rsidP="00747ECF">
            <w:pPr>
              <w:pStyle w:val="Akapitzlist"/>
              <w:numPr>
                <w:ilvl w:val="0"/>
                <w:numId w:val="164"/>
              </w:numPr>
              <w:rPr>
                <w:rFonts w:cstheme="minorHAnsi"/>
              </w:rPr>
            </w:pPr>
            <w:r w:rsidRPr="00F725FF">
              <w:rPr>
                <w:rFonts w:cstheme="minorHAnsi"/>
              </w:rPr>
              <w:t>napięcie odniesienia: minimum 3 terminale</w:t>
            </w:r>
          </w:p>
          <w:p w14:paraId="414B6F9C" w14:textId="77777777" w:rsidR="00346E75" w:rsidRPr="002F7C94" w:rsidRDefault="00346E75" w:rsidP="00747ECF">
            <w:pPr>
              <w:pStyle w:val="Akapitzlist"/>
              <w:numPr>
                <w:ilvl w:val="0"/>
                <w:numId w:val="164"/>
              </w:numPr>
              <w:rPr>
                <w:rFonts w:cstheme="minorHAnsi"/>
              </w:rPr>
            </w:pPr>
            <w:r w:rsidRPr="002F7C94">
              <w:rPr>
                <w:rFonts w:cstheme="minorHAnsi"/>
              </w:rPr>
              <w:t>porty komunikacyjne: CS I/O; RS232; port urządzeń peryferyjnych</w:t>
            </w:r>
          </w:p>
          <w:p w14:paraId="7F524E55" w14:textId="22477DAB" w:rsidR="005546DE" w:rsidRPr="00F725FF" w:rsidRDefault="005546DE" w:rsidP="00747ECF">
            <w:pPr>
              <w:pStyle w:val="Akapitzlist"/>
              <w:numPr>
                <w:ilvl w:val="0"/>
                <w:numId w:val="165"/>
              </w:numPr>
              <w:rPr>
                <w:rFonts w:cstheme="minorHAnsi"/>
              </w:rPr>
            </w:pPr>
            <w:r w:rsidRPr="00F725FF">
              <w:rPr>
                <w:rFonts w:cstheme="minorHAnsi"/>
              </w:rPr>
              <w:t>napięcie zasilania: 12V</w:t>
            </w:r>
          </w:p>
          <w:p w14:paraId="0741ABFC" w14:textId="2E665443" w:rsidR="00B57570" w:rsidRPr="00F725FF" w:rsidRDefault="00B57570" w:rsidP="00747ECF">
            <w:pPr>
              <w:pStyle w:val="Akapitzlist"/>
              <w:numPr>
                <w:ilvl w:val="0"/>
                <w:numId w:val="165"/>
              </w:numPr>
              <w:rPr>
                <w:rFonts w:cstheme="minorHAnsi"/>
              </w:rPr>
            </w:pPr>
            <w:r w:rsidRPr="00F725FF">
              <w:rPr>
                <w:rFonts w:cstheme="minorHAnsi"/>
              </w:rPr>
              <w:t xml:space="preserve">przetwornik ADC: minimum 13 bitów </w:t>
            </w:r>
          </w:p>
          <w:p w14:paraId="78761C33" w14:textId="77777777" w:rsidR="00346E75" w:rsidRPr="00F725FF" w:rsidRDefault="00346E75" w:rsidP="00747ECF">
            <w:pPr>
              <w:pStyle w:val="Akapitzlist"/>
              <w:numPr>
                <w:ilvl w:val="0"/>
                <w:numId w:val="165"/>
              </w:numPr>
              <w:rPr>
                <w:rFonts w:cstheme="minorHAnsi"/>
              </w:rPr>
            </w:pPr>
            <w:r w:rsidRPr="00F725FF">
              <w:rPr>
                <w:rFonts w:cstheme="minorHAnsi"/>
              </w:rPr>
              <w:t>napięcie wejściowe: max +/- 5VDC</w:t>
            </w:r>
          </w:p>
          <w:p w14:paraId="6624D3F3" w14:textId="77777777" w:rsidR="00346E75" w:rsidRPr="00F725FF" w:rsidRDefault="00346E75" w:rsidP="00747ECF">
            <w:pPr>
              <w:pStyle w:val="Akapitzlist"/>
              <w:numPr>
                <w:ilvl w:val="0"/>
                <w:numId w:val="165"/>
              </w:numPr>
              <w:rPr>
                <w:rFonts w:cstheme="minorHAnsi"/>
              </w:rPr>
            </w:pPr>
            <w:r w:rsidRPr="00F725FF">
              <w:rPr>
                <w:rFonts w:cstheme="minorHAnsi"/>
              </w:rPr>
              <w:lastRenderedPageBreak/>
              <w:t xml:space="preserve">cyfrowe porty we/wy: konfigurowany jako: 8xI/O, 4xRS232, TRX dla smart </w:t>
            </w:r>
            <w:proofErr w:type="spellStart"/>
            <w:r w:rsidRPr="00F725FF">
              <w:rPr>
                <w:rFonts w:cstheme="minorHAnsi"/>
              </w:rPr>
              <w:t>sensors</w:t>
            </w:r>
            <w:proofErr w:type="spellEnd"/>
          </w:p>
          <w:p w14:paraId="1F3507BE" w14:textId="77777777" w:rsidR="00346E75" w:rsidRPr="00F725FF" w:rsidRDefault="00346E75" w:rsidP="00747ECF">
            <w:pPr>
              <w:pStyle w:val="Akapitzlist"/>
              <w:numPr>
                <w:ilvl w:val="0"/>
                <w:numId w:val="166"/>
              </w:numPr>
              <w:rPr>
                <w:rFonts w:cstheme="minorHAnsi"/>
              </w:rPr>
            </w:pPr>
            <w:r w:rsidRPr="00F725FF">
              <w:rPr>
                <w:rFonts w:cstheme="minorHAnsi"/>
              </w:rPr>
              <w:t>dokładność zegara RTC: +/- 3 min/rok (korygowany via GPS, opcja)</w:t>
            </w:r>
          </w:p>
          <w:p w14:paraId="5076B3C1" w14:textId="77777777" w:rsidR="00346E75" w:rsidRPr="00F725FF" w:rsidRDefault="00346E75" w:rsidP="00747ECF">
            <w:pPr>
              <w:pStyle w:val="Akapitzlist"/>
              <w:numPr>
                <w:ilvl w:val="0"/>
                <w:numId w:val="166"/>
              </w:numPr>
              <w:rPr>
                <w:rFonts w:cstheme="minorHAnsi"/>
              </w:rPr>
            </w:pPr>
            <w:r w:rsidRPr="00F725FF">
              <w:rPr>
                <w:rFonts w:cstheme="minorHAnsi"/>
              </w:rPr>
              <w:t>protokoły Internetowe: FTP, HTTP, XML, POP3, SMTP, Telnet, NTCIP, NTP</w:t>
            </w:r>
          </w:p>
          <w:p w14:paraId="74DAC1A3" w14:textId="77777777" w:rsidR="00346E75" w:rsidRPr="00F725FF" w:rsidRDefault="00346E75" w:rsidP="00747ECF">
            <w:pPr>
              <w:pStyle w:val="Akapitzlist"/>
              <w:numPr>
                <w:ilvl w:val="0"/>
                <w:numId w:val="166"/>
              </w:numPr>
              <w:rPr>
                <w:rFonts w:cstheme="minorHAnsi"/>
              </w:rPr>
            </w:pPr>
            <w:r w:rsidRPr="00F725FF">
              <w:rPr>
                <w:rFonts w:cstheme="minorHAnsi"/>
              </w:rPr>
              <w:t xml:space="preserve">protokoły komunikacyjne: </w:t>
            </w:r>
            <w:proofErr w:type="spellStart"/>
            <w:r w:rsidRPr="00F725FF">
              <w:rPr>
                <w:rFonts w:cstheme="minorHAnsi"/>
              </w:rPr>
              <w:t>PakBus</w:t>
            </w:r>
            <w:proofErr w:type="spellEnd"/>
            <w:r w:rsidRPr="00F725FF">
              <w:rPr>
                <w:rFonts w:cstheme="minorHAnsi"/>
              </w:rPr>
              <w:t xml:space="preserve">, </w:t>
            </w:r>
            <w:proofErr w:type="spellStart"/>
            <w:r w:rsidRPr="00F725FF">
              <w:rPr>
                <w:rFonts w:cstheme="minorHAnsi"/>
              </w:rPr>
              <w:t>Modbus</w:t>
            </w:r>
            <w:proofErr w:type="spellEnd"/>
            <w:r w:rsidRPr="00F725FF">
              <w:rPr>
                <w:rFonts w:cstheme="minorHAnsi"/>
              </w:rPr>
              <w:t>, DNP3, SDI-12, SDM</w:t>
            </w:r>
          </w:p>
          <w:p w14:paraId="074371D8" w14:textId="6B7D9D7C" w:rsidR="00346E75" w:rsidRPr="00F725FF" w:rsidRDefault="00891D5F" w:rsidP="00747ECF">
            <w:pPr>
              <w:pStyle w:val="Akapitzlist"/>
              <w:numPr>
                <w:ilvl w:val="0"/>
                <w:numId w:val="166"/>
              </w:numPr>
              <w:rPr>
                <w:rFonts w:cstheme="minorHAnsi"/>
              </w:rPr>
            </w:pPr>
            <w:r w:rsidRPr="00F725FF">
              <w:rPr>
                <w:rFonts w:cstheme="minorHAnsi"/>
              </w:rPr>
              <w:t>gwarancja: 2</w:t>
            </w:r>
            <w:r w:rsidR="00346E75" w:rsidRPr="00F725FF">
              <w:rPr>
                <w:rFonts w:cstheme="minorHAnsi"/>
              </w:rPr>
              <w:t xml:space="preserve"> lata</w:t>
            </w:r>
          </w:p>
          <w:p w14:paraId="41732709" w14:textId="77777777" w:rsidR="00346E75" w:rsidRPr="00F725FF" w:rsidRDefault="00346E75" w:rsidP="00747ECF">
            <w:pPr>
              <w:pStyle w:val="Akapitzlist"/>
              <w:numPr>
                <w:ilvl w:val="0"/>
                <w:numId w:val="166"/>
              </w:numPr>
              <w:rPr>
                <w:rFonts w:cstheme="minorHAnsi"/>
              </w:rPr>
            </w:pPr>
            <w:r w:rsidRPr="00F725FF">
              <w:rPr>
                <w:rFonts w:cstheme="minorHAnsi"/>
              </w:rPr>
              <w:t>bateryjnie podtrzymywana pamięć SRAM: 4MB</w:t>
            </w:r>
          </w:p>
          <w:p w14:paraId="79AD6D9E" w14:textId="77777777" w:rsidR="00346E75" w:rsidRPr="00F725FF" w:rsidRDefault="00346E75" w:rsidP="00747ECF">
            <w:pPr>
              <w:pStyle w:val="Akapitzlist"/>
              <w:numPr>
                <w:ilvl w:val="0"/>
                <w:numId w:val="166"/>
              </w:numPr>
              <w:rPr>
                <w:rFonts w:cstheme="minorHAnsi"/>
              </w:rPr>
            </w:pPr>
            <w:r w:rsidRPr="00F725FF">
              <w:rPr>
                <w:rFonts w:cstheme="minorHAnsi"/>
              </w:rPr>
              <w:t>prąd uśpienia: &lt;1mA (@ 12VDC)</w:t>
            </w:r>
          </w:p>
          <w:p w14:paraId="3769EACC" w14:textId="77777777" w:rsidR="006F05F2" w:rsidRPr="00F725FF" w:rsidRDefault="008065D0" w:rsidP="00747ECF">
            <w:pPr>
              <w:pStyle w:val="Akapitzlist"/>
              <w:numPr>
                <w:ilvl w:val="0"/>
                <w:numId w:val="167"/>
              </w:numPr>
              <w:rPr>
                <w:rFonts w:cstheme="minorHAnsi"/>
              </w:rPr>
            </w:pPr>
            <w:r w:rsidRPr="00F725FF">
              <w:rPr>
                <w:rFonts w:cstheme="minorHAnsi"/>
              </w:rPr>
              <w:t xml:space="preserve">wymiary: 252x102x71 </w:t>
            </w:r>
            <w:r w:rsidR="007A1B19" w:rsidRPr="00F725FF">
              <w:rPr>
                <w:rFonts w:cstheme="minorHAnsi"/>
              </w:rPr>
              <w:t>lub mniejsze</w:t>
            </w:r>
          </w:p>
          <w:p w14:paraId="2B2C3079" w14:textId="750762E5" w:rsidR="00346E75" w:rsidRPr="00F725FF" w:rsidRDefault="00346E75" w:rsidP="00747ECF">
            <w:pPr>
              <w:pStyle w:val="Akapitzlist"/>
              <w:numPr>
                <w:ilvl w:val="0"/>
                <w:numId w:val="169"/>
              </w:numPr>
              <w:rPr>
                <w:rFonts w:cstheme="minorHAnsi"/>
              </w:rPr>
            </w:pPr>
            <w:r w:rsidRPr="00F725FF">
              <w:rPr>
                <w:rFonts w:cstheme="minorHAnsi"/>
              </w:rPr>
              <w:t>materiał obudowy: aluminium malowane proszkowo</w:t>
            </w:r>
          </w:p>
          <w:p w14:paraId="594C5F82" w14:textId="14603520" w:rsidR="00346E75" w:rsidRPr="00F725FF" w:rsidRDefault="00346E75" w:rsidP="00747ECF">
            <w:pPr>
              <w:pStyle w:val="Akapitzlist"/>
              <w:numPr>
                <w:ilvl w:val="0"/>
                <w:numId w:val="169"/>
              </w:numPr>
              <w:rPr>
                <w:rFonts w:cstheme="minorHAnsi"/>
              </w:rPr>
            </w:pPr>
            <w:r w:rsidRPr="00F725FF">
              <w:rPr>
                <w:rFonts w:cstheme="minorHAnsi"/>
              </w:rPr>
              <w:t>kolor obudowy: czarny</w:t>
            </w:r>
          </w:p>
          <w:p w14:paraId="61F8D7FD" w14:textId="0E1A3E16" w:rsidR="00346E75" w:rsidRPr="00F725FF" w:rsidRDefault="00DA616B" w:rsidP="00747ECF">
            <w:pPr>
              <w:pStyle w:val="Akapitzlist"/>
              <w:numPr>
                <w:ilvl w:val="0"/>
                <w:numId w:val="169"/>
              </w:numPr>
              <w:rPr>
                <w:rFonts w:cstheme="minorHAnsi"/>
              </w:rPr>
            </w:pPr>
            <w:r w:rsidRPr="00F725FF">
              <w:rPr>
                <w:rFonts w:cstheme="minorHAnsi"/>
              </w:rPr>
              <w:t>z</w:t>
            </w:r>
            <w:r w:rsidR="00346E75" w:rsidRPr="00F725FF">
              <w:rPr>
                <w:rFonts w:cstheme="minorHAnsi"/>
              </w:rPr>
              <w:t>acisk uziemienia</w:t>
            </w:r>
          </w:p>
          <w:p w14:paraId="6DA2E026" w14:textId="77777777" w:rsidR="00346E75" w:rsidRPr="00F725FF" w:rsidRDefault="00346E75" w:rsidP="00747ECF">
            <w:pPr>
              <w:pStyle w:val="Akapitzlist"/>
              <w:numPr>
                <w:ilvl w:val="0"/>
                <w:numId w:val="169"/>
              </w:numPr>
              <w:rPr>
                <w:rFonts w:cstheme="minorHAnsi"/>
              </w:rPr>
            </w:pPr>
            <w:r w:rsidRPr="00F725FF">
              <w:rPr>
                <w:rFonts w:cstheme="minorHAnsi"/>
              </w:rPr>
              <w:t>mocowanie przewodów – złącze śrubowe</w:t>
            </w:r>
          </w:p>
          <w:p w14:paraId="2282F5FB" w14:textId="74A926CB" w:rsidR="00346355" w:rsidRPr="000B666C" w:rsidRDefault="00346355" w:rsidP="000B666C">
            <w:pPr>
              <w:ind w:left="360"/>
              <w:rPr>
                <w:rFonts w:cstheme="minorHAnsi"/>
              </w:rPr>
            </w:pPr>
          </w:p>
        </w:tc>
      </w:tr>
    </w:tbl>
    <w:p w14:paraId="54EEE79F" w14:textId="77777777" w:rsidR="003B53E5" w:rsidRDefault="003B53E5" w:rsidP="00F07909">
      <w:pPr>
        <w:rPr>
          <w:b/>
          <w:bCs/>
        </w:rPr>
      </w:pPr>
    </w:p>
    <w:p w14:paraId="0DB62CA2" w14:textId="3E355557" w:rsidR="006047C3" w:rsidRPr="004E50FD" w:rsidRDefault="004E50FD" w:rsidP="000B6148">
      <w:pPr>
        <w:pStyle w:val="Nagwek4"/>
        <w:numPr>
          <w:ilvl w:val="0"/>
          <w:numId w:val="130"/>
        </w:numPr>
      </w:pPr>
      <w:bookmarkStart w:id="28" w:name="_Ref35864565"/>
      <w:r w:rsidRPr="004E50FD">
        <w:t>Pozycja 14</w:t>
      </w:r>
      <w:bookmarkEnd w:id="28"/>
    </w:p>
    <w:p w14:paraId="1F17C785" w14:textId="77777777" w:rsidR="004E50FD" w:rsidRDefault="004E50FD" w:rsidP="00F07909">
      <w:pPr>
        <w:rPr>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E70180" w:rsidRPr="000A39F4" w14:paraId="636A3CD0" w14:textId="77777777" w:rsidTr="004F4EAE">
        <w:tc>
          <w:tcPr>
            <w:tcW w:w="2547" w:type="dxa"/>
            <w:shd w:val="clear" w:color="auto" w:fill="BFBFBF"/>
            <w:vAlign w:val="center"/>
          </w:tcPr>
          <w:p w14:paraId="234B0992" w14:textId="77777777" w:rsidR="00E70180" w:rsidRPr="000A39F4" w:rsidRDefault="00E70180" w:rsidP="004F4EAE">
            <w:pPr>
              <w:jc w:val="center"/>
              <w:rPr>
                <w:rFonts w:cs="Arial"/>
                <w:b/>
                <w:smallCaps/>
              </w:rPr>
            </w:pPr>
            <w:bookmarkStart w:id="29" w:name="_GoBack" w:colFirst="0" w:colLast="1"/>
            <w:r w:rsidRPr="000A39F4">
              <w:rPr>
                <w:rFonts w:cs="Arial"/>
                <w:b/>
                <w:smallCaps/>
              </w:rPr>
              <w:t>Przedmiot</w:t>
            </w:r>
          </w:p>
          <w:p w14:paraId="10BAD9D1" w14:textId="77777777" w:rsidR="00E70180" w:rsidRPr="000A39F4" w:rsidRDefault="00E70180" w:rsidP="004F4EAE">
            <w:pPr>
              <w:jc w:val="center"/>
              <w:rPr>
                <w:rFonts w:cs="Arial"/>
                <w:smallCaps/>
              </w:rPr>
            </w:pPr>
            <w:r w:rsidRPr="000A39F4">
              <w:rPr>
                <w:rFonts w:cs="Arial"/>
                <w:b/>
                <w:smallCaps/>
              </w:rPr>
              <w:t>zamówienia</w:t>
            </w:r>
          </w:p>
        </w:tc>
        <w:tc>
          <w:tcPr>
            <w:tcW w:w="4252" w:type="dxa"/>
            <w:shd w:val="clear" w:color="auto" w:fill="BFBFBF"/>
            <w:vAlign w:val="center"/>
          </w:tcPr>
          <w:p w14:paraId="6B42EE1B" w14:textId="77777777" w:rsidR="00E70180" w:rsidRPr="000A39F4" w:rsidRDefault="00E70180" w:rsidP="004F4EAE">
            <w:pPr>
              <w:jc w:val="center"/>
              <w:rPr>
                <w:rFonts w:cs="Arial"/>
                <w:b/>
                <w:smallCaps/>
              </w:rPr>
            </w:pPr>
            <w:r w:rsidRPr="000A39F4">
              <w:rPr>
                <w:rFonts w:cs="Arial"/>
                <w:b/>
                <w:smallCaps/>
              </w:rPr>
              <w:t>Wymagane</w:t>
            </w:r>
            <w:r>
              <w:rPr>
                <w:rFonts w:cs="Arial"/>
                <w:b/>
                <w:smallCaps/>
              </w:rPr>
              <w:t xml:space="preserve"> minimalne</w:t>
            </w:r>
            <w:r w:rsidRPr="000A39F4">
              <w:rPr>
                <w:rFonts w:cs="Arial"/>
                <w:b/>
                <w:smallCaps/>
              </w:rPr>
              <w:t xml:space="preserve"> parametry</w:t>
            </w:r>
          </w:p>
        </w:tc>
        <w:tc>
          <w:tcPr>
            <w:tcW w:w="3084" w:type="dxa"/>
            <w:shd w:val="clear" w:color="auto" w:fill="BFBFBF"/>
            <w:vAlign w:val="center"/>
          </w:tcPr>
          <w:p w14:paraId="01B57115" w14:textId="77777777" w:rsidR="00E70180" w:rsidRPr="000A39F4" w:rsidRDefault="00E70180" w:rsidP="004F4EAE">
            <w:pPr>
              <w:jc w:val="center"/>
              <w:rPr>
                <w:rFonts w:cs="Arial"/>
                <w:b/>
                <w:smallCaps/>
              </w:rPr>
            </w:pPr>
            <w:r w:rsidRPr="000A39F4">
              <w:rPr>
                <w:rFonts w:cs="Arial"/>
                <w:b/>
                <w:smallCaps/>
              </w:rPr>
              <w:t>Parametry oferowanego przyrządu</w:t>
            </w:r>
          </w:p>
          <w:p w14:paraId="28BFDC11" w14:textId="77777777" w:rsidR="00E70180" w:rsidRPr="000A39F4" w:rsidRDefault="00E70180" w:rsidP="004F4EAE">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E70180" w:rsidRPr="0072701B" w14:paraId="0138DC73" w14:textId="77777777" w:rsidTr="004F4EAE">
        <w:trPr>
          <w:trHeight w:val="3118"/>
        </w:trPr>
        <w:tc>
          <w:tcPr>
            <w:tcW w:w="2547" w:type="dxa"/>
            <w:vAlign w:val="center"/>
          </w:tcPr>
          <w:p w14:paraId="7DABD0B9" w14:textId="77777777" w:rsidR="00E70180" w:rsidRPr="008A4911" w:rsidRDefault="00E70180" w:rsidP="004F4EAE">
            <w:pPr>
              <w:rPr>
                <w:rFonts w:ascii="Calibri" w:hAnsi="Calibri"/>
                <w:b/>
                <w:sz w:val="20"/>
                <w:szCs w:val="20"/>
              </w:rPr>
            </w:pPr>
            <w:r>
              <w:rPr>
                <w:rFonts w:ascii="Calibri" w:hAnsi="Calibri" w:cs="Calibri"/>
                <w:b/>
                <w:bCs/>
                <w:sz w:val="20"/>
                <w:szCs w:val="20"/>
              </w:rPr>
              <w:t>Regulator PV</w:t>
            </w:r>
            <w:r>
              <w:rPr>
                <w:rFonts w:ascii="Calibri" w:hAnsi="Calibri" w:cs="Calibri"/>
                <w:sz w:val="20"/>
                <w:szCs w:val="20"/>
              </w:rPr>
              <w:t xml:space="preserve"> </w:t>
            </w:r>
            <w:r>
              <w:rPr>
                <w:rFonts w:ascii="Calibri" w:hAnsi="Calibri"/>
                <w:b/>
                <w:sz w:val="20"/>
                <w:szCs w:val="20"/>
              </w:rPr>
              <w:t>(2szt.)</w:t>
            </w:r>
          </w:p>
          <w:p w14:paraId="43734F41" w14:textId="77777777" w:rsidR="00E70180" w:rsidRDefault="00E70180" w:rsidP="004F4EAE">
            <w:pPr>
              <w:rPr>
                <w:rFonts w:ascii="Calibri" w:hAnsi="Calibri"/>
                <w:sz w:val="20"/>
                <w:szCs w:val="20"/>
              </w:rPr>
            </w:pPr>
          </w:p>
          <w:p w14:paraId="39B448CE" w14:textId="77777777" w:rsidR="00E70180" w:rsidRPr="008A4911" w:rsidRDefault="00E70180" w:rsidP="004F4EAE">
            <w:pPr>
              <w:rPr>
                <w:rFonts w:ascii="Calibri" w:hAnsi="Calibri"/>
                <w:sz w:val="20"/>
                <w:szCs w:val="20"/>
              </w:rPr>
            </w:pPr>
            <w:r w:rsidRPr="008A4911">
              <w:rPr>
                <w:rFonts w:ascii="Calibri" w:hAnsi="Calibri"/>
                <w:sz w:val="20"/>
                <w:szCs w:val="20"/>
              </w:rPr>
              <w:t>Oferowany model</w:t>
            </w:r>
          </w:p>
          <w:p w14:paraId="5459D8A8" w14:textId="77777777" w:rsidR="00E70180" w:rsidRPr="008A4911" w:rsidRDefault="00E70180" w:rsidP="004F4EAE">
            <w:pPr>
              <w:rPr>
                <w:rFonts w:ascii="Calibri" w:hAnsi="Calibri"/>
                <w:sz w:val="20"/>
                <w:szCs w:val="20"/>
              </w:rPr>
            </w:pPr>
            <w:r w:rsidRPr="008A4911">
              <w:rPr>
                <w:rFonts w:ascii="Calibri" w:hAnsi="Calibri"/>
                <w:sz w:val="20"/>
                <w:szCs w:val="20"/>
              </w:rPr>
              <w:t>……………………………………</w:t>
            </w:r>
          </w:p>
          <w:p w14:paraId="15D98C5C" w14:textId="77777777" w:rsidR="00E70180" w:rsidRPr="008A4911" w:rsidRDefault="00E70180" w:rsidP="004F4EAE">
            <w:pPr>
              <w:rPr>
                <w:rFonts w:ascii="Calibri" w:hAnsi="Calibri"/>
                <w:sz w:val="20"/>
                <w:szCs w:val="20"/>
              </w:rPr>
            </w:pPr>
            <w:r w:rsidRPr="008A4911">
              <w:rPr>
                <w:rFonts w:ascii="Calibri" w:hAnsi="Calibri"/>
                <w:sz w:val="20"/>
                <w:szCs w:val="20"/>
              </w:rPr>
              <w:t>Producent</w:t>
            </w:r>
          </w:p>
          <w:p w14:paraId="55EA6B67" w14:textId="77777777" w:rsidR="00E70180" w:rsidRPr="008A4911" w:rsidRDefault="00E70180" w:rsidP="004F4EAE">
            <w:pPr>
              <w:rPr>
                <w:rFonts w:ascii="Calibri" w:hAnsi="Calibri"/>
                <w:sz w:val="20"/>
                <w:szCs w:val="20"/>
              </w:rPr>
            </w:pPr>
            <w:r w:rsidRPr="008A4911">
              <w:rPr>
                <w:rFonts w:ascii="Calibri" w:hAnsi="Calibri"/>
                <w:sz w:val="20"/>
                <w:szCs w:val="20"/>
              </w:rPr>
              <w:t>……………………………………</w:t>
            </w:r>
          </w:p>
        </w:tc>
        <w:tc>
          <w:tcPr>
            <w:tcW w:w="4252" w:type="dxa"/>
          </w:tcPr>
          <w:p w14:paraId="1D274149" w14:textId="60E76691" w:rsidR="00E70180" w:rsidRDefault="00E70180" w:rsidP="004F4EAE">
            <w:pPr>
              <w:spacing w:line="276" w:lineRule="auto"/>
            </w:pPr>
            <w:r>
              <w:t xml:space="preserve">Regulator PV </w:t>
            </w:r>
            <w:r w:rsidRPr="00F54ECF">
              <w:t>musi być kompatybiln</w:t>
            </w:r>
            <w:r>
              <w:t xml:space="preserve">y                 </w:t>
            </w:r>
            <w:r w:rsidRPr="00F54ECF">
              <w:t xml:space="preserve">z </w:t>
            </w:r>
            <w:r>
              <w:t>obecnie stosowanymi w</w:t>
            </w:r>
            <w:r w:rsidRPr="00F54ECF">
              <w:t xml:space="preserve"> </w:t>
            </w:r>
            <w:r>
              <w:t xml:space="preserve">specjalnej morskiej </w:t>
            </w:r>
            <w:r w:rsidRPr="00F54ECF">
              <w:t xml:space="preserve">sieci </w:t>
            </w:r>
            <w:r>
              <w:t xml:space="preserve">pomiarowej. </w:t>
            </w:r>
            <w:r w:rsidRPr="00F54ECF">
              <w:t>IMGW</w:t>
            </w:r>
            <w:r>
              <w:t>-PIB</w:t>
            </w:r>
            <w:r w:rsidRPr="00F54ECF">
              <w:t xml:space="preserve"> wykorzystuje</w:t>
            </w:r>
            <w:r>
              <w:t xml:space="preserve"> regulator </w:t>
            </w:r>
            <w:proofErr w:type="spellStart"/>
            <w:r>
              <w:t>Victron</w:t>
            </w:r>
            <w:proofErr w:type="spellEnd"/>
            <w:r>
              <w:t xml:space="preserve"> Energy MPPT </w:t>
            </w:r>
            <w:r w:rsidRPr="00BC29A6">
              <w:rPr>
                <w:strike/>
              </w:rPr>
              <w:t>15 l 75</w:t>
            </w:r>
            <w:r w:rsidRPr="00BC29A6">
              <w:t>.</w:t>
            </w:r>
            <w:r w:rsidR="00BC29A6" w:rsidRPr="00BC29A6">
              <w:t xml:space="preserve"> </w:t>
            </w:r>
            <w:r w:rsidR="00BC29A6" w:rsidRPr="00BC29A6">
              <w:rPr>
                <w:color w:val="FF0000"/>
              </w:rPr>
              <w:t>75/15</w:t>
            </w:r>
          </w:p>
          <w:p w14:paraId="06005275" w14:textId="73B3878E" w:rsidR="00E70180" w:rsidRPr="003935F3" w:rsidRDefault="00E70180" w:rsidP="004F4EAE">
            <w:pPr>
              <w:rPr>
                <w:rFonts w:cstheme="minorHAnsi"/>
              </w:rPr>
            </w:pPr>
            <w:r w:rsidRPr="003935F3">
              <w:rPr>
                <w:rFonts w:cstheme="minorHAnsi"/>
                <w:b/>
                <w:bCs/>
              </w:rPr>
              <w:t xml:space="preserve"> Regulator napięcia do paneli PV</w:t>
            </w:r>
          </w:p>
          <w:p w14:paraId="55680A2D" w14:textId="77777777" w:rsidR="00E70180" w:rsidRPr="009252F2" w:rsidRDefault="00E70180" w:rsidP="000B6148">
            <w:pPr>
              <w:pStyle w:val="Akapitzlist"/>
              <w:numPr>
                <w:ilvl w:val="0"/>
                <w:numId w:val="129"/>
              </w:numPr>
              <w:rPr>
                <w:rFonts w:cstheme="minorHAnsi"/>
              </w:rPr>
            </w:pPr>
            <w:r w:rsidRPr="009252F2">
              <w:rPr>
                <w:rFonts w:cstheme="minorHAnsi"/>
              </w:rPr>
              <w:t>kolor obudowy: niebieski, RAL 5012</w:t>
            </w:r>
          </w:p>
          <w:p w14:paraId="135B389E" w14:textId="77777777" w:rsidR="00E70180" w:rsidRPr="009252F2" w:rsidRDefault="00E70180" w:rsidP="000B6148">
            <w:pPr>
              <w:pStyle w:val="Akapitzlist"/>
              <w:numPr>
                <w:ilvl w:val="0"/>
                <w:numId w:val="129"/>
              </w:numPr>
              <w:rPr>
                <w:rFonts w:cstheme="minorHAnsi"/>
              </w:rPr>
            </w:pPr>
            <w:r w:rsidRPr="009252F2">
              <w:rPr>
                <w:rFonts w:cstheme="minorHAnsi"/>
              </w:rPr>
              <w:t>zaciski zasilania: 6mm</w:t>
            </w:r>
            <w:r w:rsidRPr="009252F2">
              <w:rPr>
                <w:rFonts w:cstheme="minorHAnsi"/>
                <w:vertAlign w:val="superscript"/>
              </w:rPr>
              <w:t>2</w:t>
            </w:r>
            <w:r w:rsidRPr="009252F2">
              <w:rPr>
                <w:rFonts w:cstheme="minorHAnsi"/>
              </w:rPr>
              <w:t>/AWG10</w:t>
            </w:r>
          </w:p>
          <w:p w14:paraId="2D97B7D4" w14:textId="77777777" w:rsidR="00E70180" w:rsidRPr="009252F2" w:rsidRDefault="00E70180" w:rsidP="000B6148">
            <w:pPr>
              <w:pStyle w:val="Akapitzlist"/>
              <w:numPr>
                <w:ilvl w:val="0"/>
                <w:numId w:val="129"/>
              </w:numPr>
              <w:rPr>
                <w:rFonts w:cstheme="minorHAnsi"/>
              </w:rPr>
            </w:pPr>
            <w:r w:rsidRPr="009252F2">
              <w:rPr>
                <w:rFonts w:cstheme="minorHAnsi"/>
              </w:rPr>
              <w:t>klasa szczelności: IP43 - elektronika, IP22 – złącza</w:t>
            </w:r>
          </w:p>
          <w:p w14:paraId="3073FCDC" w14:textId="77777777" w:rsidR="00E70180" w:rsidRPr="009252F2" w:rsidRDefault="00E70180" w:rsidP="000B6148">
            <w:pPr>
              <w:pStyle w:val="Akapitzlist"/>
              <w:numPr>
                <w:ilvl w:val="0"/>
                <w:numId w:val="129"/>
              </w:numPr>
              <w:rPr>
                <w:rFonts w:cstheme="minorHAnsi"/>
              </w:rPr>
            </w:pPr>
            <w:r w:rsidRPr="009252F2">
              <w:rPr>
                <w:rFonts w:cstheme="minorHAnsi"/>
              </w:rPr>
              <w:t>wymiar: 100x113x40</w:t>
            </w:r>
          </w:p>
          <w:p w14:paraId="6CB84A47" w14:textId="77777777" w:rsidR="00E70180" w:rsidRPr="009252F2" w:rsidRDefault="00E70180" w:rsidP="000B6148">
            <w:pPr>
              <w:pStyle w:val="Akapitzlist"/>
              <w:numPr>
                <w:ilvl w:val="0"/>
                <w:numId w:val="129"/>
              </w:numPr>
              <w:rPr>
                <w:rFonts w:cstheme="minorHAnsi"/>
              </w:rPr>
            </w:pPr>
            <w:r w:rsidRPr="009252F2">
              <w:rPr>
                <w:rFonts w:cstheme="minorHAnsi"/>
              </w:rPr>
              <w:t>napięcie akumulatora: 12/24V wybierane automatycznie</w:t>
            </w:r>
          </w:p>
          <w:p w14:paraId="75067522" w14:textId="77777777" w:rsidR="00E70180" w:rsidRPr="009252F2" w:rsidRDefault="00E70180" w:rsidP="000B6148">
            <w:pPr>
              <w:pStyle w:val="Akapitzlist"/>
              <w:numPr>
                <w:ilvl w:val="0"/>
                <w:numId w:val="129"/>
              </w:numPr>
              <w:rPr>
                <w:rFonts w:cstheme="minorHAnsi"/>
              </w:rPr>
            </w:pPr>
            <w:r w:rsidRPr="009252F2">
              <w:rPr>
                <w:rFonts w:cstheme="minorHAnsi"/>
              </w:rPr>
              <w:t>max. natężenie prądu akumulatora: 15A</w:t>
            </w:r>
          </w:p>
          <w:p w14:paraId="13C8968F" w14:textId="77777777" w:rsidR="00E70180" w:rsidRPr="009252F2" w:rsidRDefault="00E70180" w:rsidP="000B6148">
            <w:pPr>
              <w:pStyle w:val="Akapitzlist"/>
              <w:numPr>
                <w:ilvl w:val="0"/>
                <w:numId w:val="129"/>
              </w:numPr>
              <w:rPr>
                <w:rFonts w:cstheme="minorHAnsi"/>
              </w:rPr>
            </w:pPr>
            <w:r w:rsidRPr="009252F2">
              <w:rPr>
                <w:rFonts w:cstheme="minorHAnsi"/>
              </w:rPr>
              <w:t>nominalna moc paneli fotowoltaicznych 12V: 220W</w:t>
            </w:r>
          </w:p>
          <w:p w14:paraId="1144B382" w14:textId="77777777" w:rsidR="00E70180" w:rsidRPr="009252F2" w:rsidRDefault="00E70180" w:rsidP="000B6148">
            <w:pPr>
              <w:pStyle w:val="Akapitzlist"/>
              <w:numPr>
                <w:ilvl w:val="0"/>
                <w:numId w:val="129"/>
              </w:numPr>
              <w:rPr>
                <w:rFonts w:cstheme="minorHAnsi"/>
              </w:rPr>
            </w:pPr>
            <w:r w:rsidRPr="009252F2">
              <w:rPr>
                <w:rFonts w:cstheme="minorHAnsi"/>
              </w:rPr>
              <w:t>max. prąd zwarciowy paneli fotowoltaicznych: 15A</w:t>
            </w:r>
          </w:p>
          <w:p w14:paraId="13A7479D" w14:textId="77777777" w:rsidR="00E70180" w:rsidRPr="009252F2" w:rsidRDefault="00E70180" w:rsidP="000B6148">
            <w:pPr>
              <w:pStyle w:val="Akapitzlist"/>
              <w:numPr>
                <w:ilvl w:val="0"/>
                <w:numId w:val="129"/>
              </w:numPr>
              <w:rPr>
                <w:rFonts w:cstheme="minorHAnsi"/>
              </w:rPr>
            </w:pPr>
            <w:r w:rsidRPr="009252F2">
              <w:rPr>
                <w:rFonts w:cstheme="minorHAnsi"/>
              </w:rPr>
              <w:lastRenderedPageBreak/>
              <w:t xml:space="preserve">automatyczne odłączenie obciążenia: tak, max. </w:t>
            </w:r>
            <w:proofErr w:type="spellStart"/>
            <w:r w:rsidRPr="009252F2">
              <w:rPr>
                <w:rFonts w:cstheme="minorHAnsi"/>
              </w:rPr>
              <w:t>obc</w:t>
            </w:r>
            <w:proofErr w:type="spellEnd"/>
            <w:r w:rsidRPr="009252F2">
              <w:rPr>
                <w:rFonts w:cstheme="minorHAnsi"/>
              </w:rPr>
              <w:t>. 15A</w:t>
            </w:r>
          </w:p>
          <w:p w14:paraId="13730D28" w14:textId="77777777" w:rsidR="00E70180" w:rsidRPr="009252F2" w:rsidRDefault="00E70180" w:rsidP="000B6148">
            <w:pPr>
              <w:pStyle w:val="Akapitzlist"/>
              <w:numPr>
                <w:ilvl w:val="0"/>
                <w:numId w:val="129"/>
              </w:numPr>
              <w:rPr>
                <w:rFonts w:cstheme="minorHAnsi"/>
              </w:rPr>
            </w:pPr>
            <w:r w:rsidRPr="009252F2">
              <w:rPr>
                <w:rFonts w:cstheme="minorHAnsi"/>
              </w:rPr>
              <w:t>max. napięcie jałowe ogniw fotowoltaicznych: 75V</w:t>
            </w:r>
          </w:p>
          <w:p w14:paraId="3FCC7712" w14:textId="77777777" w:rsidR="00E70180" w:rsidRPr="009252F2" w:rsidRDefault="00E70180" w:rsidP="000B6148">
            <w:pPr>
              <w:pStyle w:val="Akapitzlist"/>
              <w:numPr>
                <w:ilvl w:val="0"/>
                <w:numId w:val="129"/>
              </w:numPr>
              <w:rPr>
                <w:rFonts w:cstheme="minorHAnsi"/>
              </w:rPr>
            </w:pPr>
            <w:r w:rsidRPr="009252F2">
              <w:rPr>
                <w:rFonts w:cstheme="minorHAnsi"/>
              </w:rPr>
              <w:t>sprawność szczytowa: 98%</w:t>
            </w:r>
          </w:p>
          <w:p w14:paraId="2200C894" w14:textId="77777777" w:rsidR="00E70180" w:rsidRPr="009252F2" w:rsidRDefault="00E70180" w:rsidP="000B6148">
            <w:pPr>
              <w:pStyle w:val="Akapitzlist"/>
              <w:numPr>
                <w:ilvl w:val="0"/>
                <w:numId w:val="129"/>
              </w:numPr>
              <w:rPr>
                <w:rFonts w:cstheme="minorHAnsi"/>
              </w:rPr>
            </w:pPr>
            <w:r w:rsidRPr="009252F2">
              <w:rPr>
                <w:rFonts w:cstheme="minorHAnsi"/>
              </w:rPr>
              <w:t>zużycie na potrzeby własne: 12V: 20mA; 24V: 10mA</w:t>
            </w:r>
          </w:p>
          <w:p w14:paraId="131BA3D8" w14:textId="77777777" w:rsidR="00E70180" w:rsidRPr="009252F2" w:rsidRDefault="00E70180" w:rsidP="000B6148">
            <w:pPr>
              <w:pStyle w:val="Akapitzlist"/>
              <w:numPr>
                <w:ilvl w:val="0"/>
                <w:numId w:val="129"/>
              </w:numPr>
              <w:rPr>
                <w:rFonts w:cstheme="minorHAnsi"/>
              </w:rPr>
            </w:pPr>
            <w:r w:rsidRPr="009252F2">
              <w:rPr>
                <w:rFonts w:cstheme="minorHAnsi"/>
              </w:rPr>
              <w:t>napięcie ładowania w fazie absorpcji: 14,4V/28,8V (regulowane)</w:t>
            </w:r>
          </w:p>
          <w:p w14:paraId="26695349" w14:textId="77777777" w:rsidR="00E70180" w:rsidRPr="009252F2" w:rsidRDefault="00E70180" w:rsidP="000B6148">
            <w:pPr>
              <w:pStyle w:val="Akapitzlist"/>
              <w:numPr>
                <w:ilvl w:val="0"/>
                <w:numId w:val="129"/>
              </w:numPr>
              <w:rPr>
                <w:rFonts w:cstheme="minorHAnsi"/>
              </w:rPr>
            </w:pPr>
            <w:r w:rsidRPr="009252F2">
              <w:rPr>
                <w:rFonts w:cstheme="minorHAnsi"/>
              </w:rPr>
              <w:t>napięcie ładowania w fazie wyrównywania: 16,2V/32,4V (regulowane)</w:t>
            </w:r>
          </w:p>
          <w:p w14:paraId="31ACEBBD" w14:textId="77777777" w:rsidR="00E70180" w:rsidRPr="009252F2" w:rsidRDefault="00E70180" w:rsidP="000B6148">
            <w:pPr>
              <w:pStyle w:val="Akapitzlist"/>
              <w:numPr>
                <w:ilvl w:val="0"/>
                <w:numId w:val="129"/>
              </w:numPr>
              <w:rPr>
                <w:rFonts w:cstheme="minorHAnsi"/>
              </w:rPr>
            </w:pPr>
            <w:r w:rsidRPr="009252F2">
              <w:rPr>
                <w:rFonts w:cstheme="minorHAnsi"/>
              </w:rPr>
              <w:t>napięcie ładowania w fazie ładowania płynnego: 13,8V/27,6V (regulowane)</w:t>
            </w:r>
          </w:p>
          <w:p w14:paraId="51DC91CB" w14:textId="77777777" w:rsidR="00E70180" w:rsidRPr="009252F2" w:rsidRDefault="00E70180" w:rsidP="000B6148">
            <w:pPr>
              <w:pStyle w:val="Akapitzlist"/>
              <w:numPr>
                <w:ilvl w:val="0"/>
                <w:numId w:val="129"/>
              </w:numPr>
              <w:rPr>
                <w:rFonts w:cstheme="minorHAnsi"/>
              </w:rPr>
            </w:pPr>
            <w:r w:rsidRPr="009252F2">
              <w:rPr>
                <w:rFonts w:cstheme="minorHAnsi"/>
              </w:rPr>
              <w:t>algorytm ładowania: wielostopniowy adaptacyjny lub określany przez użytkownika</w:t>
            </w:r>
          </w:p>
          <w:p w14:paraId="15D1F450" w14:textId="77777777" w:rsidR="00E70180" w:rsidRPr="009252F2" w:rsidRDefault="00E70180" w:rsidP="000B6148">
            <w:pPr>
              <w:pStyle w:val="Akapitzlist"/>
              <w:numPr>
                <w:ilvl w:val="0"/>
                <w:numId w:val="129"/>
              </w:numPr>
              <w:rPr>
                <w:rFonts w:cstheme="minorHAnsi"/>
              </w:rPr>
            </w:pPr>
            <w:r w:rsidRPr="009252F2">
              <w:rPr>
                <w:rFonts w:cstheme="minorHAnsi"/>
              </w:rPr>
              <w:t>kompensacja temperatury: -16mV/°C oraz -32mV/°C</w:t>
            </w:r>
          </w:p>
          <w:p w14:paraId="32965331" w14:textId="77777777" w:rsidR="00E70180" w:rsidRPr="009252F2" w:rsidRDefault="00E70180" w:rsidP="000B6148">
            <w:pPr>
              <w:pStyle w:val="Akapitzlist"/>
              <w:numPr>
                <w:ilvl w:val="0"/>
                <w:numId w:val="129"/>
              </w:numPr>
              <w:rPr>
                <w:rFonts w:cstheme="minorHAnsi"/>
              </w:rPr>
            </w:pPr>
            <w:r w:rsidRPr="009252F2">
              <w:rPr>
                <w:rFonts w:cstheme="minorHAnsi"/>
              </w:rPr>
              <w:t>ciągły prąd obciążenia: 15A</w:t>
            </w:r>
          </w:p>
          <w:p w14:paraId="4C024622" w14:textId="77777777" w:rsidR="00E70180" w:rsidRPr="009252F2" w:rsidRDefault="00E70180" w:rsidP="000B6148">
            <w:pPr>
              <w:pStyle w:val="Akapitzlist"/>
              <w:numPr>
                <w:ilvl w:val="0"/>
                <w:numId w:val="129"/>
              </w:numPr>
              <w:rPr>
                <w:rFonts w:cstheme="minorHAnsi"/>
              </w:rPr>
            </w:pPr>
            <w:r w:rsidRPr="009252F2">
              <w:rPr>
                <w:rFonts w:cstheme="minorHAnsi"/>
              </w:rPr>
              <w:t xml:space="preserve">odłączenie 11,1V/22,2V lub 11,8V/23,6V lub algorytm </w:t>
            </w:r>
            <w:proofErr w:type="spellStart"/>
            <w:r w:rsidRPr="009252F2">
              <w:rPr>
                <w:rFonts w:cstheme="minorHAnsi"/>
              </w:rPr>
              <w:t>battery</w:t>
            </w:r>
            <w:proofErr w:type="spellEnd"/>
            <w:r w:rsidRPr="009252F2">
              <w:rPr>
                <w:rFonts w:cstheme="minorHAnsi"/>
              </w:rPr>
              <w:t xml:space="preserve"> life.</w:t>
            </w:r>
          </w:p>
          <w:p w14:paraId="0E495D32" w14:textId="77777777" w:rsidR="00E70180" w:rsidRPr="009252F2" w:rsidRDefault="00E70180" w:rsidP="000B6148">
            <w:pPr>
              <w:pStyle w:val="Akapitzlist"/>
              <w:numPr>
                <w:ilvl w:val="0"/>
                <w:numId w:val="129"/>
              </w:numPr>
              <w:rPr>
                <w:rFonts w:cstheme="minorHAnsi"/>
              </w:rPr>
            </w:pPr>
            <w:r w:rsidRPr="009252F2">
              <w:rPr>
                <w:rFonts w:cstheme="minorHAnsi"/>
              </w:rPr>
              <w:t>zabezpieczenie: odwrotne podłączenie biegunów akumulatora (bezpiecznik). Zwarcie na wyjściu/przekroczenie temperatury.</w:t>
            </w:r>
          </w:p>
          <w:p w14:paraId="2F890EA6" w14:textId="77777777" w:rsidR="00E70180" w:rsidRPr="009252F2" w:rsidRDefault="00E70180" w:rsidP="000B6148">
            <w:pPr>
              <w:pStyle w:val="Akapitzlist"/>
              <w:numPr>
                <w:ilvl w:val="0"/>
                <w:numId w:val="129"/>
              </w:numPr>
              <w:rPr>
                <w:rFonts w:cstheme="minorHAnsi"/>
              </w:rPr>
            </w:pPr>
            <w:r w:rsidRPr="009252F2">
              <w:rPr>
                <w:rFonts w:cstheme="minorHAnsi"/>
              </w:rPr>
              <w:t>temperatura pracy: -30°C do +60°C (pełna wydajność znamionowa do 40C)</w:t>
            </w:r>
          </w:p>
        </w:tc>
        <w:tc>
          <w:tcPr>
            <w:tcW w:w="3084" w:type="dxa"/>
          </w:tcPr>
          <w:p w14:paraId="3803B4B9" w14:textId="77777777" w:rsidR="00E70180" w:rsidRPr="0072701B" w:rsidRDefault="00E70180" w:rsidP="004F4EAE">
            <w:pPr>
              <w:spacing w:before="120"/>
              <w:rPr>
                <w:rFonts w:ascii="Calibri" w:hAnsi="Calibri"/>
                <w:sz w:val="20"/>
                <w:szCs w:val="20"/>
              </w:rPr>
            </w:pPr>
          </w:p>
        </w:tc>
      </w:tr>
      <w:bookmarkEnd w:id="29"/>
    </w:tbl>
    <w:p w14:paraId="38547FEE" w14:textId="1CBCAC66" w:rsidR="00E70180" w:rsidRDefault="00E70180" w:rsidP="00F07909">
      <w:pPr>
        <w:rPr>
          <w:b/>
          <w:bCs/>
        </w:rPr>
      </w:pPr>
    </w:p>
    <w:p w14:paraId="216F3AE2" w14:textId="1F6E5CD3" w:rsidR="00E70180" w:rsidRDefault="004E50FD" w:rsidP="000B6148">
      <w:pPr>
        <w:pStyle w:val="Nagwek4"/>
        <w:numPr>
          <w:ilvl w:val="0"/>
          <w:numId w:val="130"/>
        </w:numPr>
      </w:pPr>
      <w:bookmarkStart w:id="30" w:name="_Ref35864573"/>
      <w:r>
        <w:t>Pozycja 15</w:t>
      </w:r>
      <w:bookmarkEnd w:id="30"/>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F07909" w:rsidRPr="000A39F4" w14:paraId="06F26CC0" w14:textId="77777777" w:rsidTr="00592E30">
        <w:tc>
          <w:tcPr>
            <w:tcW w:w="2547" w:type="dxa"/>
            <w:shd w:val="clear" w:color="auto" w:fill="BFBFBF"/>
            <w:vAlign w:val="center"/>
          </w:tcPr>
          <w:p w14:paraId="3648DA87" w14:textId="77777777" w:rsidR="00F07909" w:rsidRPr="000A39F4" w:rsidRDefault="00F07909" w:rsidP="00592E30">
            <w:pPr>
              <w:jc w:val="center"/>
              <w:rPr>
                <w:rFonts w:cs="Arial"/>
                <w:b/>
                <w:smallCaps/>
              </w:rPr>
            </w:pPr>
            <w:r w:rsidRPr="000A39F4">
              <w:rPr>
                <w:rFonts w:cs="Arial"/>
                <w:b/>
                <w:smallCaps/>
              </w:rPr>
              <w:t>Przedmiot</w:t>
            </w:r>
          </w:p>
          <w:p w14:paraId="23F444C9" w14:textId="77777777" w:rsidR="00F07909" w:rsidRPr="000A39F4" w:rsidRDefault="00F07909" w:rsidP="00592E30">
            <w:pPr>
              <w:jc w:val="center"/>
              <w:rPr>
                <w:rFonts w:cs="Arial"/>
                <w:smallCaps/>
              </w:rPr>
            </w:pPr>
            <w:r w:rsidRPr="000A39F4">
              <w:rPr>
                <w:rFonts w:cs="Arial"/>
                <w:b/>
                <w:smallCaps/>
              </w:rPr>
              <w:t>zamówienia</w:t>
            </w:r>
          </w:p>
        </w:tc>
        <w:tc>
          <w:tcPr>
            <w:tcW w:w="4252" w:type="dxa"/>
            <w:shd w:val="clear" w:color="auto" w:fill="BFBFBF"/>
            <w:vAlign w:val="center"/>
          </w:tcPr>
          <w:p w14:paraId="6CFFA164" w14:textId="77777777" w:rsidR="00F07909" w:rsidRPr="000A39F4" w:rsidRDefault="00F07909" w:rsidP="00592E30">
            <w:pPr>
              <w:jc w:val="center"/>
              <w:rPr>
                <w:rFonts w:cs="Arial"/>
                <w:b/>
                <w:smallCaps/>
              </w:rPr>
            </w:pPr>
            <w:r w:rsidRPr="000A39F4">
              <w:rPr>
                <w:rFonts w:cs="Arial"/>
                <w:b/>
                <w:smallCaps/>
              </w:rPr>
              <w:t>Wymagane parametry</w:t>
            </w:r>
          </w:p>
        </w:tc>
        <w:tc>
          <w:tcPr>
            <w:tcW w:w="3084" w:type="dxa"/>
            <w:shd w:val="clear" w:color="auto" w:fill="BFBFBF"/>
            <w:vAlign w:val="center"/>
          </w:tcPr>
          <w:p w14:paraId="25DF7962" w14:textId="77777777" w:rsidR="00F07909" w:rsidRPr="000A39F4" w:rsidRDefault="00F07909" w:rsidP="00592E30">
            <w:pPr>
              <w:jc w:val="center"/>
              <w:rPr>
                <w:rFonts w:cs="Arial"/>
                <w:b/>
                <w:smallCaps/>
              </w:rPr>
            </w:pPr>
            <w:r w:rsidRPr="000A39F4">
              <w:rPr>
                <w:rFonts w:cs="Arial"/>
                <w:b/>
                <w:smallCaps/>
              </w:rPr>
              <w:t>Parametry oferowanego przyrządu</w:t>
            </w:r>
          </w:p>
          <w:p w14:paraId="0940686A" w14:textId="77777777" w:rsidR="00F07909" w:rsidRPr="000A39F4" w:rsidRDefault="00F07909" w:rsidP="00592E30">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F07909" w:rsidRPr="00E470BB" w14:paraId="47B64EF2" w14:textId="77777777" w:rsidTr="00592E30">
        <w:trPr>
          <w:trHeight w:val="3419"/>
        </w:trPr>
        <w:tc>
          <w:tcPr>
            <w:tcW w:w="2547" w:type="dxa"/>
            <w:vAlign w:val="center"/>
          </w:tcPr>
          <w:p w14:paraId="1D42A4BE" w14:textId="2CF1CE0F" w:rsidR="00F07909" w:rsidRPr="00C324DE" w:rsidRDefault="00F07909" w:rsidP="00592E30">
            <w:pPr>
              <w:rPr>
                <w:rFonts w:ascii="Calibri" w:hAnsi="Calibri"/>
                <w:b/>
                <w:sz w:val="20"/>
                <w:szCs w:val="20"/>
              </w:rPr>
            </w:pPr>
            <w:r>
              <w:rPr>
                <w:rFonts w:ascii="Calibri" w:hAnsi="Calibri" w:cs="Calibri"/>
                <w:b/>
                <w:sz w:val="20"/>
                <w:szCs w:val="20"/>
              </w:rPr>
              <w:lastRenderedPageBreak/>
              <w:t>Zestaw bezpieczników</w:t>
            </w:r>
            <w:r w:rsidRPr="00C324DE">
              <w:rPr>
                <w:rFonts w:ascii="Calibri" w:hAnsi="Calibri"/>
                <w:b/>
                <w:sz w:val="20"/>
                <w:szCs w:val="20"/>
              </w:rPr>
              <w:t xml:space="preserve"> </w:t>
            </w:r>
            <w:r w:rsidR="0063136A">
              <w:rPr>
                <w:rFonts w:ascii="Calibri" w:hAnsi="Calibri"/>
                <w:b/>
                <w:sz w:val="20"/>
                <w:szCs w:val="20"/>
              </w:rPr>
              <w:t xml:space="preserve">(2 </w:t>
            </w:r>
            <w:proofErr w:type="spellStart"/>
            <w:r w:rsidR="0063136A">
              <w:rPr>
                <w:rFonts w:ascii="Calibri" w:hAnsi="Calibri"/>
                <w:b/>
                <w:sz w:val="20"/>
                <w:szCs w:val="20"/>
              </w:rPr>
              <w:t>szt</w:t>
            </w:r>
            <w:proofErr w:type="spellEnd"/>
            <w:r w:rsidR="0063136A">
              <w:rPr>
                <w:rFonts w:ascii="Calibri" w:hAnsi="Calibri"/>
                <w:b/>
                <w:sz w:val="20"/>
                <w:szCs w:val="20"/>
              </w:rPr>
              <w:t>)</w:t>
            </w:r>
          </w:p>
          <w:p w14:paraId="20B6E032" w14:textId="77777777" w:rsidR="00F07909" w:rsidRPr="008A4911" w:rsidRDefault="00F07909" w:rsidP="00592E30">
            <w:pPr>
              <w:rPr>
                <w:rFonts w:ascii="Calibri" w:hAnsi="Calibri"/>
                <w:sz w:val="20"/>
                <w:szCs w:val="20"/>
              </w:rPr>
            </w:pPr>
          </w:p>
          <w:p w14:paraId="22C3A978" w14:textId="77777777" w:rsidR="00F07909" w:rsidRPr="008A4911" w:rsidRDefault="00F07909" w:rsidP="00592E30">
            <w:pPr>
              <w:rPr>
                <w:rFonts w:ascii="Calibri" w:hAnsi="Calibri"/>
                <w:sz w:val="20"/>
                <w:szCs w:val="20"/>
              </w:rPr>
            </w:pPr>
            <w:r w:rsidRPr="008A4911">
              <w:rPr>
                <w:rFonts w:ascii="Calibri" w:hAnsi="Calibri"/>
                <w:sz w:val="20"/>
                <w:szCs w:val="20"/>
              </w:rPr>
              <w:t>……………………………………</w:t>
            </w:r>
          </w:p>
          <w:p w14:paraId="47492920" w14:textId="77777777" w:rsidR="00F07909" w:rsidRPr="008A4911" w:rsidRDefault="00F07909" w:rsidP="00592E30">
            <w:pPr>
              <w:rPr>
                <w:rFonts w:ascii="Calibri" w:hAnsi="Calibri"/>
                <w:sz w:val="20"/>
                <w:szCs w:val="20"/>
              </w:rPr>
            </w:pPr>
            <w:r w:rsidRPr="008A4911">
              <w:rPr>
                <w:rFonts w:ascii="Calibri" w:hAnsi="Calibri"/>
                <w:sz w:val="20"/>
                <w:szCs w:val="20"/>
              </w:rPr>
              <w:t>Producent</w:t>
            </w:r>
          </w:p>
          <w:p w14:paraId="5CBB83DE" w14:textId="77777777" w:rsidR="00F07909" w:rsidRPr="008A4911" w:rsidRDefault="00F07909" w:rsidP="00592E30">
            <w:pPr>
              <w:rPr>
                <w:rFonts w:ascii="Calibri" w:hAnsi="Calibri"/>
                <w:sz w:val="20"/>
                <w:szCs w:val="20"/>
              </w:rPr>
            </w:pPr>
            <w:r w:rsidRPr="008A4911">
              <w:rPr>
                <w:rFonts w:ascii="Calibri" w:hAnsi="Calibri"/>
                <w:sz w:val="20"/>
                <w:szCs w:val="20"/>
              </w:rPr>
              <w:t>……………………………………</w:t>
            </w:r>
          </w:p>
        </w:tc>
        <w:tc>
          <w:tcPr>
            <w:tcW w:w="4252" w:type="dxa"/>
          </w:tcPr>
          <w:p w14:paraId="20BED449" w14:textId="6E01748B" w:rsidR="00F07909" w:rsidRPr="00F35C5F" w:rsidRDefault="00F07909" w:rsidP="00592E30">
            <w:pPr>
              <w:rPr>
                <w:b/>
              </w:rPr>
            </w:pPr>
            <w:r>
              <w:rPr>
                <w:b/>
              </w:rPr>
              <w:t>Zestaw bezpieczników</w:t>
            </w:r>
          </w:p>
          <w:p w14:paraId="53E2B8EE" w14:textId="77777777" w:rsidR="00F07909" w:rsidRPr="001061F0" w:rsidRDefault="00F07909" w:rsidP="000B6148">
            <w:pPr>
              <w:pStyle w:val="Akapitzlist"/>
              <w:numPr>
                <w:ilvl w:val="0"/>
                <w:numId w:val="109"/>
              </w:numPr>
              <w:rPr>
                <w:rFonts w:cstheme="minorHAnsi"/>
              </w:rPr>
            </w:pPr>
            <w:r>
              <w:t>Rozmiar bezpiecznika: 5x20mm</w:t>
            </w:r>
          </w:p>
          <w:p w14:paraId="3BDD5615" w14:textId="77777777" w:rsidR="00F07909" w:rsidRPr="001061F0" w:rsidRDefault="00F07909" w:rsidP="000B6148">
            <w:pPr>
              <w:pStyle w:val="Akapitzlist"/>
              <w:numPr>
                <w:ilvl w:val="0"/>
                <w:numId w:val="109"/>
              </w:numPr>
              <w:rPr>
                <w:rFonts w:cstheme="minorHAnsi"/>
              </w:rPr>
            </w:pPr>
            <w:r>
              <w:t>typ: topikowy</w:t>
            </w:r>
          </w:p>
          <w:p w14:paraId="353C3261" w14:textId="77777777" w:rsidR="00F07909" w:rsidRPr="00CC75A4" w:rsidRDefault="00F07909" w:rsidP="000B6148">
            <w:pPr>
              <w:pStyle w:val="Akapitzlist"/>
              <w:numPr>
                <w:ilvl w:val="0"/>
                <w:numId w:val="109"/>
              </w:numPr>
              <w:rPr>
                <w:rFonts w:cstheme="minorHAnsi"/>
              </w:rPr>
            </w:pPr>
            <w:r>
              <w:t>charakterystyka: zwłoczny</w:t>
            </w:r>
          </w:p>
          <w:p w14:paraId="61658967" w14:textId="77777777" w:rsidR="00F07909" w:rsidRPr="00CC75A4" w:rsidRDefault="00F07909" w:rsidP="000B6148">
            <w:pPr>
              <w:pStyle w:val="Akapitzlist"/>
              <w:numPr>
                <w:ilvl w:val="0"/>
                <w:numId w:val="109"/>
              </w:numPr>
              <w:rPr>
                <w:rFonts w:cstheme="minorHAnsi"/>
              </w:rPr>
            </w:pPr>
            <w:r>
              <w:t xml:space="preserve">prąd znamionowy: 1AT – 20 </w:t>
            </w:r>
            <w:r w:rsidR="00493A50">
              <w:t>szt</w:t>
            </w:r>
            <w:r>
              <w:t xml:space="preserve">uk, 6.3AT – 20 </w:t>
            </w:r>
            <w:r w:rsidR="00493A50">
              <w:t>szt</w:t>
            </w:r>
            <w:r>
              <w:t xml:space="preserve">uk 2AT – 20 </w:t>
            </w:r>
            <w:r w:rsidR="00493A50">
              <w:t>szt</w:t>
            </w:r>
            <w:r>
              <w:t>uk</w:t>
            </w:r>
          </w:p>
          <w:p w14:paraId="0F553047" w14:textId="77777777" w:rsidR="00F07909" w:rsidRPr="00496DFC" w:rsidRDefault="00F07909" w:rsidP="000B6148">
            <w:pPr>
              <w:pStyle w:val="Akapitzlist"/>
              <w:numPr>
                <w:ilvl w:val="0"/>
                <w:numId w:val="109"/>
              </w:numPr>
            </w:pPr>
            <w:r w:rsidRPr="00970C9D">
              <w:rPr>
                <w:rFonts w:cstheme="minorHAnsi"/>
              </w:rPr>
              <w:t>napięcie znamionowe: 250V</w:t>
            </w:r>
          </w:p>
          <w:p w14:paraId="5229D0EF" w14:textId="77777777" w:rsidR="00F07909" w:rsidRPr="00E470BB" w:rsidRDefault="00F07909" w:rsidP="00592E30">
            <w:r>
              <w:t>Zestaw dostarczyć w plastikowej skrzynce z opisanymi przeg</w:t>
            </w:r>
            <w:r w:rsidR="00190E44">
              <w:t>ro</w:t>
            </w:r>
            <w:r>
              <w:t>dami 1 A, 2 A, 6.3 A</w:t>
            </w:r>
          </w:p>
        </w:tc>
        <w:tc>
          <w:tcPr>
            <w:tcW w:w="3084" w:type="dxa"/>
          </w:tcPr>
          <w:p w14:paraId="2941430F" w14:textId="77777777" w:rsidR="00F07909" w:rsidRPr="00E470BB" w:rsidRDefault="00F07909" w:rsidP="00592E30">
            <w:pPr>
              <w:spacing w:before="120"/>
              <w:rPr>
                <w:rFonts w:ascii="Calibri" w:hAnsi="Calibri"/>
                <w:sz w:val="20"/>
                <w:szCs w:val="20"/>
              </w:rPr>
            </w:pPr>
          </w:p>
        </w:tc>
      </w:tr>
    </w:tbl>
    <w:p w14:paraId="5EC4E510" w14:textId="270D411B" w:rsidR="002303F9" w:rsidRDefault="00444293" w:rsidP="000B6148">
      <w:pPr>
        <w:pStyle w:val="Nagwek4"/>
        <w:numPr>
          <w:ilvl w:val="0"/>
          <w:numId w:val="130"/>
        </w:numPr>
        <w:rPr>
          <w:rStyle w:val="Wyrnieniedelikatne"/>
          <w:i w:val="0"/>
          <w:iCs/>
          <w:color w:val="auto"/>
        </w:rPr>
      </w:pPr>
      <w:bookmarkStart w:id="31" w:name="_Ref35864580"/>
      <w:r w:rsidRPr="00983BE1">
        <w:rPr>
          <w:rStyle w:val="Wyrnieniedelikatne"/>
          <w:i w:val="0"/>
          <w:iCs/>
          <w:color w:val="auto"/>
        </w:rPr>
        <w:t>Pozycja 16</w:t>
      </w:r>
      <w:bookmarkEnd w:id="31"/>
      <w:r w:rsidR="0085714F" w:rsidRPr="00983BE1">
        <w:rPr>
          <w:rStyle w:val="Wyrnieniedelikatne"/>
          <w:i w:val="0"/>
          <w:iCs/>
          <w:color w:val="auto"/>
        </w:rPr>
        <w:t xml:space="preserve"> </w:t>
      </w:r>
    </w:p>
    <w:p w14:paraId="42876859" w14:textId="77777777" w:rsidR="00983BE1" w:rsidRPr="00983BE1" w:rsidRDefault="00983BE1" w:rsidP="00983BE1">
      <w:pPr>
        <w:rPr>
          <w:rStyle w:val="Wyrnieniedelikatne"/>
          <w:i w:val="0"/>
          <w:iCs/>
          <w:color w:val="auto"/>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B53E5" w:rsidRPr="000A39F4" w14:paraId="1CBF77F2" w14:textId="77777777" w:rsidTr="0063136A">
        <w:tc>
          <w:tcPr>
            <w:tcW w:w="2547" w:type="dxa"/>
            <w:shd w:val="clear" w:color="auto" w:fill="BFBFBF"/>
            <w:vAlign w:val="center"/>
          </w:tcPr>
          <w:p w14:paraId="1A2F5BBC" w14:textId="77777777" w:rsidR="003B53E5" w:rsidRPr="000A39F4" w:rsidRDefault="003B53E5" w:rsidP="0063136A">
            <w:pPr>
              <w:jc w:val="center"/>
              <w:rPr>
                <w:rFonts w:cs="Arial"/>
                <w:b/>
                <w:smallCaps/>
              </w:rPr>
            </w:pPr>
            <w:r w:rsidRPr="000A39F4">
              <w:rPr>
                <w:rFonts w:cs="Arial"/>
                <w:b/>
                <w:smallCaps/>
              </w:rPr>
              <w:t>Przedmiot</w:t>
            </w:r>
          </w:p>
          <w:p w14:paraId="25DF01CE" w14:textId="77777777" w:rsidR="003B53E5" w:rsidRPr="000A39F4" w:rsidRDefault="003B53E5" w:rsidP="0063136A">
            <w:pPr>
              <w:jc w:val="center"/>
              <w:rPr>
                <w:rFonts w:cs="Arial"/>
                <w:smallCaps/>
              </w:rPr>
            </w:pPr>
            <w:r w:rsidRPr="000A39F4">
              <w:rPr>
                <w:rFonts w:cs="Arial"/>
                <w:b/>
                <w:smallCaps/>
              </w:rPr>
              <w:t>zamówienia</w:t>
            </w:r>
          </w:p>
        </w:tc>
        <w:tc>
          <w:tcPr>
            <w:tcW w:w="4252" w:type="dxa"/>
            <w:shd w:val="clear" w:color="auto" w:fill="BFBFBF"/>
            <w:vAlign w:val="center"/>
          </w:tcPr>
          <w:p w14:paraId="775512C0" w14:textId="77777777" w:rsidR="003B53E5" w:rsidRPr="000A39F4" w:rsidRDefault="003B53E5" w:rsidP="0063136A">
            <w:pPr>
              <w:jc w:val="center"/>
              <w:rPr>
                <w:rFonts w:cs="Arial"/>
                <w:b/>
                <w:smallCaps/>
              </w:rPr>
            </w:pPr>
            <w:r w:rsidRPr="000A39F4">
              <w:rPr>
                <w:rFonts w:cs="Arial"/>
                <w:b/>
                <w:smallCaps/>
              </w:rPr>
              <w:t xml:space="preserve">Wymagane </w:t>
            </w:r>
            <w:r>
              <w:rPr>
                <w:rFonts w:cs="Arial"/>
                <w:b/>
                <w:smallCaps/>
              </w:rPr>
              <w:t>minimalne</w:t>
            </w:r>
            <w:r w:rsidRPr="000A39F4">
              <w:rPr>
                <w:rFonts w:cs="Arial"/>
                <w:b/>
                <w:smallCaps/>
              </w:rPr>
              <w:t xml:space="preserve"> parametry</w:t>
            </w:r>
          </w:p>
        </w:tc>
        <w:tc>
          <w:tcPr>
            <w:tcW w:w="3084" w:type="dxa"/>
            <w:shd w:val="clear" w:color="auto" w:fill="BFBFBF"/>
            <w:vAlign w:val="center"/>
          </w:tcPr>
          <w:p w14:paraId="15BD4491" w14:textId="77777777" w:rsidR="003B53E5" w:rsidRPr="000A39F4" w:rsidRDefault="003B53E5" w:rsidP="0063136A">
            <w:pPr>
              <w:jc w:val="center"/>
              <w:rPr>
                <w:rFonts w:cs="Arial"/>
                <w:b/>
                <w:smallCaps/>
              </w:rPr>
            </w:pPr>
            <w:r w:rsidRPr="000A39F4">
              <w:rPr>
                <w:rFonts w:cs="Arial"/>
                <w:b/>
                <w:smallCaps/>
              </w:rPr>
              <w:t>Parametry oferowanego przyrządu</w:t>
            </w:r>
          </w:p>
          <w:p w14:paraId="18FC290C" w14:textId="77777777" w:rsidR="003B53E5" w:rsidRPr="000A39F4" w:rsidRDefault="003B53E5"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3B53E5" w:rsidRPr="0072701B" w14:paraId="3B62451A" w14:textId="77777777" w:rsidTr="0063136A">
        <w:trPr>
          <w:trHeight w:val="708"/>
        </w:trPr>
        <w:tc>
          <w:tcPr>
            <w:tcW w:w="2547" w:type="dxa"/>
            <w:vAlign w:val="center"/>
          </w:tcPr>
          <w:p w14:paraId="7869366F" w14:textId="2D3DC6F0" w:rsidR="003B53E5" w:rsidRDefault="003B53E5" w:rsidP="0063136A">
            <w:pPr>
              <w:rPr>
                <w:rFonts w:ascii="Calibri" w:hAnsi="Calibri"/>
                <w:b/>
                <w:sz w:val="20"/>
                <w:szCs w:val="20"/>
              </w:rPr>
            </w:pPr>
            <w:r>
              <w:rPr>
                <w:rFonts w:ascii="Calibri" w:hAnsi="Calibri"/>
                <w:b/>
                <w:sz w:val="20"/>
                <w:szCs w:val="20"/>
              </w:rPr>
              <w:t>Przewód od instalacji PV (2x2,5mb.)</w:t>
            </w:r>
            <w:r w:rsidR="00BF3D67">
              <w:rPr>
                <w:rFonts w:ascii="Calibri" w:hAnsi="Calibri"/>
                <w:b/>
                <w:sz w:val="20"/>
                <w:szCs w:val="20"/>
              </w:rPr>
              <w:t xml:space="preserve"> </w:t>
            </w:r>
          </w:p>
          <w:p w14:paraId="775A3103" w14:textId="77777777" w:rsidR="003B53E5" w:rsidRPr="00BA15BF" w:rsidRDefault="003B53E5" w:rsidP="0063136A">
            <w:pPr>
              <w:rPr>
                <w:rFonts w:ascii="Calibri" w:hAnsi="Calibri"/>
                <w:b/>
                <w:sz w:val="20"/>
                <w:szCs w:val="20"/>
              </w:rPr>
            </w:pPr>
          </w:p>
          <w:p w14:paraId="5A17477C" w14:textId="77777777" w:rsidR="003B53E5" w:rsidRPr="008A4911" w:rsidRDefault="003B53E5" w:rsidP="0063136A">
            <w:pPr>
              <w:rPr>
                <w:rFonts w:ascii="Calibri" w:hAnsi="Calibri"/>
                <w:sz w:val="20"/>
                <w:szCs w:val="20"/>
              </w:rPr>
            </w:pPr>
            <w:r w:rsidRPr="008A4911">
              <w:rPr>
                <w:rFonts w:ascii="Calibri" w:hAnsi="Calibri"/>
                <w:sz w:val="20"/>
                <w:szCs w:val="20"/>
              </w:rPr>
              <w:t>Oferowany model</w:t>
            </w:r>
          </w:p>
          <w:p w14:paraId="4A1E4294" w14:textId="77777777" w:rsidR="003B53E5" w:rsidRPr="008A4911" w:rsidRDefault="003B53E5" w:rsidP="0063136A">
            <w:pPr>
              <w:rPr>
                <w:rFonts w:ascii="Calibri" w:hAnsi="Calibri"/>
                <w:sz w:val="20"/>
                <w:szCs w:val="20"/>
              </w:rPr>
            </w:pPr>
            <w:r w:rsidRPr="008A4911">
              <w:rPr>
                <w:rFonts w:ascii="Calibri" w:hAnsi="Calibri"/>
                <w:sz w:val="20"/>
                <w:szCs w:val="20"/>
              </w:rPr>
              <w:t>……………………………………</w:t>
            </w:r>
          </w:p>
          <w:p w14:paraId="05ECFC24" w14:textId="77777777" w:rsidR="003B53E5" w:rsidRPr="008A4911" w:rsidRDefault="003B53E5" w:rsidP="0063136A">
            <w:pPr>
              <w:rPr>
                <w:rFonts w:ascii="Calibri" w:hAnsi="Calibri"/>
                <w:sz w:val="20"/>
                <w:szCs w:val="20"/>
              </w:rPr>
            </w:pPr>
            <w:r w:rsidRPr="008A4911">
              <w:rPr>
                <w:rFonts w:ascii="Calibri" w:hAnsi="Calibri"/>
                <w:sz w:val="20"/>
                <w:szCs w:val="20"/>
              </w:rPr>
              <w:t>Producent</w:t>
            </w:r>
          </w:p>
          <w:p w14:paraId="6F91926B" w14:textId="77777777" w:rsidR="003B53E5" w:rsidRPr="008A4911" w:rsidRDefault="003B53E5" w:rsidP="0063136A">
            <w:pPr>
              <w:rPr>
                <w:rFonts w:ascii="Calibri" w:hAnsi="Calibri"/>
                <w:sz w:val="20"/>
                <w:szCs w:val="20"/>
              </w:rPr>
            </w:pPr>
            <w:r w:rsidRPr="008A4911">
              <w:rPr>
                <w:rFonts w:ascii="Calibri" w:hAnsi="Calibri"/>
                <w:sz w:val="20"/>
                <w:szCs w:val="20"/>
              </w:rPr>
              <w:t>……………………………………</w:t>
            </w:r>
          </w:p>
        </w:tc>
        <w:tc>
          <w:tcPr>
            <w:tcW w:w="4252" w:type="dxa"/>
          </w:tcPr>
          <w:p w14:paraId="3EAB0C8E" w14:textId="77777777" w:rsidR="003B53E5" w:rsidRDefault="003B53E5" w:rsidP="0063136A">
            <w:r>
              <w:t xml:space="preserve">Przewód do instalacji PV </w:t>
            </w:r>
            <w:r w:rsidRPr="00F54ECF">
              <w:t xml:space="preserve">musi być </w:t>
            </w:r>
            <w:r>
              <w:t xml:space="preserve">zgodny </w:t>
            </w:r>
            <w:r w:rsidRPr="00F54ECF">
              <w:t>z</w:t>
            </w:r>
            <w:r>
              <w:t xml:space="preserve"> obecnie stosowanymi </w:t>
            </w:r>
          </w:p>
          <w:p w14:paraId="430D7CD3" w14:textId="77777777" w:rsidR="003B53E5" w:rsidRDefault="003B53E5" w:rsidP="0063136A">
            <w:r>
              <w:t>w</w:t>
            </w:r>
            <w:r w:rsidRPr="00F54ECF">
              <w:t xml:space="preserve"> </w:t>
            </w:r>
            <w:r>
              <w:t xml:space="preserve">specjalnej morskiej </w:t>
            </w:r>
            <w:r w:rsidRPr="00F54ECF">
              <w:t xml:space="preserve">sieci </w:t>
            </w:r>
            <w:r>
              <w:t xml:space="preserve">pomiarowej. </w:t>
            </w:r>
            <w:r w:rsidRPr="00F54ECF">
              <w:t>IMGW</w:t>
            </w:r>
            <w:r>
              <w:t>-PIB</w:t>
            </w:r>
            <w:r w:rsidRPr="00F54ECF">
              <w:t xml:space="preserve"> wykorzystuje</w:t>
            </w:r>
            <w:r>
              <w:t xml:space="preserve"> przewód do instalacji PV typu:  </w:t>
            </w:r>
            <w:proofErr w:type="spellStart"/>
            <w:r>
              <w:t>Solarflex</w:t>
            </w:r>
            <w:proofErr w:type="spellEnd"/>
            <w:r>
              <w:t>-x PV1-F.</w:t>
            </w:r>
          </w:p>
          <w:p w14:paraId="777A914D" w14:textId="77777777" w:rsidR="003B53E5" w:rsidRPr="00340648" w:rsidRDefault="003B53E5" w:rsidP="00340648">
            <w:pPr>
              <w:rPr>
                <w:rFonts w:cstheme="minorHAnsi"/>
                <w:b/>
                <w:bCs/>
              </w:rPr>
            </w:pPr>
            <w:r w:rsidRPr="00340648">
              <w:rPr>
                <w:rFonts w:ascii="Calibri" w:eastAsia="Calibri" w:hAnsi="Calibri" w:cs="Calibri"/>
                <w:b/>
              </w:rPr>
              <w:t>Przewód do instalacji PV</w:t>
            </w:r>
          </w:p>
          <w:p w14:paraId="34253155" w14:textId="77777777" w:rsidR="003B53E5" w:rsidRPr="00D40F01" w:rsidRDefault="003B53E5" w:rsidP="000B6148">
            <w:pPr>
              <w:pStyle w:val="Akapitzlist"/>
              <w:numPr>
                <w:ilvl w:val="0"/>
                <w:numId w:val="50"/>
              </w:numPr>
              <w:rPr>
                <w:rFonts w:cstheme="minorHAnsi"/>
              </w:rPr>
            </w:pPr>
            <w:r w:rsidRPr="00D40F01">
              <w:rPr>
                <w:rFonts w:cstheme="minorHAnsi"/>
              </w:rPr>
              <w:t>kolor: czerwony</w:t>
            </w:r>
          </w:p>
          <w:p w14:paraId="11E2552F" w14:textId="77777777" w:rsidR="003B53E5" w:rsidRPr="00D40F01" w:rsidRDefault="003B53E5" w:rsidP="000B6148">
            <w:pPr>
              <w:pStyle w:val="Akapitzlist"/>
              <w:numPr>
                <w:ilvl w:val="0"/>
                <w:numId w:val="50"/>
              </w:numPr>
              <w:rPr>
                <w:rFonts w:cstheme="minorHAnsi"/>
              </w:rPr>
            </w:pPr>
            <w:r w:rsidRPr="00D40F01">
              <w:rPr>
                <w:rFonts w:cstheme="minorHAnsi"/>
              </w:rPr>
              <w:t>przekrój: 6mm2</w:t>
            </w:r>
          </w:p>
          <w:p w14:paraId="32EAB49B" w14:textId="77777777" w:rsidR="003B53E5" w:rsidRPr="00D40F01" w:rsidRDefault="003B53E5" w:rsidP="000B6148">
            <w:pPr>
              <w:pStyle w:val="Akapitzlist"/>
              <w:numPr>
                <w:ilvl w:val="0"/>
                <w:numId w:val="50"/>
              </w:numPr>
              <w:rPr>
                <w:rFonts w:cstheme="minorHAnsi"/>
              </w:rPr>
            </w:pPr>
            <w:r w:rsidRPr="00D40F01">
              <w:rPr>
                <w:rFonts w:cstheme="minorHAnsi"/>
              </w:rPr>
              <w:t xml:space="preserve">temperatura pracy: </w:t>
            </w:r>
            <w:r>
              <w:t>-40 do 90°C</w:t>
            </w:r>
          </w:p>
          <w:p w14:paraId="711F718D" w14:textId="77777777" w:rsidR="003B53E5" w:rsidRPr="00D40F01" w:rsidRDefault="003B53E5" w:rsidP="000B6148">
            <w:pPr>
              <w:pStyle w:val="Akapitzlist"/>
              <w:numPr>
                <w:ilvl w:val="0"/>
                <w:numId w:val="50"/>
              </w:numPr>
              <w:rPr>
                <w:rFonts w:cstheme="minorHAnsi"/>
              </w:rPr>
            </w:pPr>
            <w:r>
              <w:t>odporność na warunki atmosferyczne: stała ekspozycja</w:t>
            </w:r>
          </w:p>
          <w:p w14:paraId="5E5426DB" w14:textId="77777777" w:rsidR="003B53E5" w:rsidRPr="00D40F01" w:rsidRDefault="003B53E5" w:rsidP="000B6148">
            <w:pPr>
              <w:pStyle w:val="Akapitzlist"/>
              <w:numPr>
                <w:ilvl w:val="0"/>
                <w:numId w:val="50"/>
              </w:numPr>
              <w:rPr>
                <w:rFonts w:cstheme="minorHAnsi"/>
              </w:rPr>
            </w:pPr>
            <w:r>
              <w:t>giętkość: giętki klasa 5</w:t>
            </w:r>
          </w:p>
          <w:p w14:paraId="5D638A7B" w14:textId="77777777" w:rsidR="003B53E5" w:rsidRDefault="003B53E5" w:rsidP="000B6148">
            <w:pPr>
              <w:pStyle w:val="Akapitzlist"/>
              <w:numPr>
                <w:ilvl w:val="0"/>
                <w:numId w:val="50"/>
              </w:numPr>
              <w:rPr>
                <w:rFonts w:cstheme="minorHAnsi"/>
              </w:rPr>
            </w:pPr>
            <w:r w:rsidRPr="00D40F01">
              <w:rPr>
                <w:rFonts w:cstheme="minorHAnsi"/>
              </w:rPr>
              <w:t>żyła: linka miedziana, cynowana</w:t>
            </w:r>
          </w:p>
          <w:p w14:paraId="4EC4723D" w14:textId="77777777" w:rsidR="003B53E5" w:rsidRPr="000E760A" w:rsidRDefault="003B53E5" w:rsidP="000B6148">
            <w:pPr>
              <w:pStyle w:val="Akapitzlist"/>
              <w:numPr>
                <w:ilvl w:val="0"/>
                <w:numId w:val="50"/>
              </w:numPr>
              <w:rPr>
                <w:rFonts w:cstheme="minorHAnsi"/>
              </w:rPr>
            </w:pPr>
            <w:r w:rsidRPr="00A9594F">
              <w:rPr>
                <w:rStyle w:val="Pogrubienie"/>
                <w:b w:val="0"/>
                <w:bCs w:val="0"/>
              </w:rPr>
              <w:t>minimalny promień gięcia</w:t>
            </w:r>
            <w:r w:rsidRPr="00A9594F">
              <w:rPr>
                <w:b/>
                <w:bCs/>
              </w:rPr>
              <w:t>:</w:t>
            </w:r>
            <w:r>
              <w:t xml:space="preserve"> elastycznie 10 x Ø kabla </w:t>
            </w:r>
          </w:p>
          <w:p w14:paraId="615F7B07" w14:textId="77777777" w:rsidR="003B53E5" w:rsidRPr="00864172" w:rsidRDefault="003B53E5" w:rsidP="000B6148">
            <w:pPr>
              <w:pStyle w:val="Akapitzlist"/>
              <w:numPr>
                <w:ilvl w:val="0"/>
                <w:numId w:val="47"/>
              </w:numPr>
              <w:rPr>
                <w:rFonts w:cstheme="minorHAnsi"/>
              </w:rPr>
            </w:pPr>
            <w:r>
              <w:t>przy ułożeniu na stałe ok. 4 x Ø kabla</w:t>
            </w:r>
          </w:p>
        </w:tc>
        <w:tc>
          <w:tcPr>
            <w:tcW w:w="3084" w:type="dxa"/>
          </w:tcPr>
          <w:p w14:paraId="26FFB8D3" w14:textId="77777777" w:rsidR="003B53E5" w:rsidRPr="0072701B" w:rsidRDefault="003B53E5" w:rsidP="0063136A">
            <w:pPr>
              <w:spacing w:before="120"/>
              <w:rPr>
                <w:rFonts w:ascii="Calibri" w:hAnsi="Calibri"/>
                <w:sz w:val="20"/>
                <w:szCs w:val="20"/>
              </w:rPr>
            </w:pPr>
          </w:p>
        </w:tc>
      </w:tr>
    </w:tbl>
    <w:p w14:paraId="4401D71A" w14:textId="77777777" w:rsidR="003B53E5" w:rsidRDefault="003B53E5" w:rsidP="003B53E5"/>
    <w:p w14:paraId="15A5E66D" w14:textId="469BA1AC" w:rsidR="003B53E5" w:rsidRDefault="00444293" w:rsidP="000B6148">
      <w:pPr>
        <w:pStyle w:val="Nagwek4"/>
        <w:numPr>
          <w:ilvl w:val="0"/>
          <w:numId w:val="130"/>
        </w:numPr>
      </w:pPr>
      <w:bookmarkStart w:id="32" w:name="_Ref35864585"/>
      <w:r>
        <w:t>Pozycj</w:t>
      </w:r>
      <w:r w:rsidR="006D42DE">
        <w:t>a 17</w:t>
      </w:r>
      <w:bookmarkEnd w:id="32"/>
    </w:p>
    <w:p w14:paraId="7A70D128" w14:textId="77777777" w:rsidR="00444293" w:rsidRDefault="00444293" w:rsidP="003B53E5"/>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B53E5" w:rsidRPr="000A39F4" w14:paraId="016F4267" w14:textId="77777777" w:rsidTr="0063136A">
        <w:tc>
          <w:tcPr>
            <w:tcW w:w="2547" w:type="dxa"/>
            <w:shd w:val="clear" w:color="auto" w:fill="BFBFBF"/>
            <w:vAlign w:val="center"/>
          </w:tcPr>
          <w:p w14:paraId="18859F3E" w14:textId="77777777" w:rsidR="003B53E5" w:rsidRPr="000A39F4" w:rsidRDefault="003B53E5" w:rsidP="0063136A">
            <w:pPr>
              <w:jc w:val="center"/>
              <w:rPr>
                <w:rFonts w:cs="Arial"/>
                <w:b/>
                <w:smallCaps/>
              </w:rPr>
            </w:pPr>
            <w:r w:rsidRPr="000A39F4">
              <w:rPr>
                <w:rFonts w:cs="Arial"/>
                <w:b/>
                <w:smallCaps/>
              </w:rPr>
              <w:t>Przedmiot</w:t>
            </w:r>
          </w:p>
          <w:p w14:paraId="593AD77A" w14:textId="77777777" w:rsidR="003B53E5" w:rsidRPr="000A39F4" w:rsidRDefault="003B53E5" w:rsidP="0063136A">
            <w:pPr>
              <w:jc w:val="center"/>
              <w:rPr>
                <w:rFonts w:cs="Arial"/>
                <w:smallCaps/>
              </w:rPr>
            </w:pPr>
            <w:r w:rsidRPr="000A39F4">
              <w:rPr>
                <w:rFonts w:cs="Arial"/>
                <w:b/>
                <w:smallCaps/>
              </w:rPr>
              <w:t>zamówienia</w:t>
            </w:r>
          </w:p>
        </w:tc>
        <w:tc>
          <w:tcPr>
            <w:tcW w:w="4252" w:type="dxa"/>
            <w:shd w:val="clear" w:color="auto" w:fill="BFBFBF"/>
            <w:vAlign w:val="center"/>
          </w:tcPr>
          <w:p w14:paraId="416947E0" w14:textId="77777777" w:rsidR="003B53E5" w:rsidRPr="000A39F4" w:rsidRDefault="003B53E5" w:rsidP="0063136A">
            <w:pPr>
              <w:jc w:val="center"/>
              <w:rPr>
                <w:rFonts w:cs="Arial"/>
                <w:b/>
                <w:smallCaps/>
              </w:rPr>
            </w:pPr>
            <w:r w:rsidRPr="000A39F4">
              <w:rPr>
                <w:rFonts w:cs="Arial"/>
                <w:b/>
                <w:smallCaps/>
              </w:rPr>
              <w:t>Wymagane</w:t>
            </w:r>
            <w:r>
              <w:rPr>
                <w:rFonts w:cs="Arial"/>
                <w:b/>
                <w:smallCaps/>
              </w:rPr>
              <w:t xml:space="preserve"> minimalne</w:t>
            </w:r>
            <w:r w:rsidRPr="000A39F4">
              <w:rPr>
                <w:rFonts w:cs="Arial"/>
                <w:b/>
                <w:smallCaps/>
              </w:rPr>
              <w:t xml:space="preserve"> parametry</w:t>
            </w:r>
          </w:p>
        </w:tc>
        <w:tc>
          <w:tcPr>
            <w:tcW w:w="3084" w:type="dxa"/>
            <w:shd w:val="clear" w:color="auto" w:fill="BFBFBF"/>
            <w:vAlign w:val="center"/>
          </w:tcPr>
          <w:p w14:paraId="7EF72D12" w14:textId="77777777" w:rsidR="003B53E5" w:rsidRPr="000A39F4" w:rsidRDefault="003B53E5" w:rsidP="0063136A">
            <w:pPr>
              <w:jc w:val="center"/>
              <w:rPr>
                <w:rFonts w:cs="Arial"/>
                <w:b/>
                <w:smallCaps/>
              </w:rPr>
            </w:pPr>
            <w:r w:rsidRPr="000A39F4">
              <w:rPr>
                <w:rFonts w:cs="Arial"/>
                <w:b/>
                <w:smallCaps/>
              </w:rPr>
              <w:t>Parametry oferowanego przyrządu</w:t>
            </w:r>
          </w:p>
          <w:p w14:paraId="6B88FD6D" w14:textId="77777777" w:rsidR="003B53E5" w:rsidRPr="000A39F4" w:rsidRDefault="003B53E5"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3B53E5" w:rsidRPr="0072701B" w14:paraId="29C71149" w14:textId="77777777" w:rsidTr="0063136A">
        <w:trPr>
          <w:trHeight w:val="708"/>
        </w:trPr>
        <w:tc>
          <w:tcPr>
            <w:tcW w:w="2547" w:type="dxa"/>
            <w:vAlign w:val="center"/>
          </w:tcPr>
          <w:p w14:paraId="24530A04" w14:textId="479D6A39" w:rsidR="003B53E5" w:rsidRDefault="003B53E5" w:rsidP="0063136A">
            <w:pPr>
              <w:rPr>
                <w:rFonts w:ascii="Calibri" w:hAnsi="Calibri"/>
                <w:b/>
                <w:sz w:val="20"/>
                <w:szCs w:val="20"/>
              </w:rPr>
            </w:pPr>
            <w:r w:rsidRPr="008E32ED">
              <w:rPr>
                <w:rFonts w:ascii="Calibri" w:hAnsi="Calibri" w:cs="Calibri"/>
                <w:b/>
                <w:sz w:val="20"/>
                <w:szCs w:val="20"/>
              </w:rPr>
              <w:t>P</w:t>
            </w:r>
            <w:r>
              <w:rPr>
                <w:rFonts w:ascii="Calibri" w:hAnsi="Calibri" w:cs="Calibri"/>
                <w:b/>
                <w:sz w:val="20"/>
                <w:szCs w:val="20"/>
              </w:rPr>
              <w:t>rzewód do instalacji PV</w:t>
            </w:r>
            <w:r>
              <w:rPr>
                <w:rFonts w:ascii="Calibri" w:hAnsi="Calibri" w:cs="Calibri"/>
                <w:sz w:val="20"/>
                <w:szCs w:val="20"/>
              </w:rPr>
              <w:t xml:space="preserve"> </w:t>
            </w:r>
            <w:r>
              <w:rPr>
                <w:rFonts w:ascii="Calibri" w:hAnsi="Calibri"/>
                <w:b/>
                <w:sz w:val="20"/>
                <w:szCs w:val="20"/>
              </w:rPr>
              <w:t>(2x2,5mb.)</w:t>
            </w:r>
            <w:r w:rsidR="00BF3D67">
              <w:rPr>
                <w:rFonts w:ascii="Calibri" w:hAnsi="Calibri"/>
                <w:b/>
                <w:sz w:val="20"/>
                <w:szCs w:val="20"/>
              </w:rPr>
              <w:t xml:space="preserve"> dotyczy poz.16</w:t>
            </w:r>
          </w:p>
          <w:p w14:paraId="20B3EF75" w14:textId="77777777" w:rsidR="003B53E5" w:rsidRPr="00BA15BF" w:rsidRDefault="003B53E5" w:rsidP="0063136A">
            <w:pPr>
              <w:rPr>
                <w:rFonts w:ascii="Calibri" w:hAnsi="Calibri"/>
                <w:b/>
                <w:sz w:val="20"/>
                <w:szCs w:val="20"/>
              </w:rPr>
            </w:pPr>
          </w:p>
          <w:p w14:paraId="31F61CBB" w14:textId="77777777" w:rsidR="003B53E5" w:rsidRPr="008A4911" w:rsidRDefault="003B53E5" w:rsidP="0063136A">
            <w:pPr>
              <w:rPr>
                <w:rFonts w:ascii="Calibri" w:hAnsi="Calibri"/>
                <w:sz w:val="20"/>
                <w:szCs w:val="20"/>
              </w:rPr>
            </w:pPr>
            <w:r w:rsidRPr="008A4911">
              <w:rPr>
                <w:rFonts w:ascii="Calibri" w:hAnsi="Calibri"/>
                <w:sz w:val="20"/>
                <w:szCs w:val="20"/>
              </w:rPr>
              <w:lastRenderedPageBreak/>
              <w:t>Oferowany model</w:t>
            </w:r>
          </w:p>
          <w:p w14:paraId="49B8FD20" w14:textId="77777777" w:rsidR="003B53E5" w:rsidRPr="008A4911" w:rsidRDefault="003B53E5" w:rsidP="0063136A">
            <w:pPr>
              <w:rPr>
                <w:rFonts w:ascii="Calibri" w:hAnsi="Calibri"/>
                <w:sz w:val="20"/>
                <w:szCs w:val="20"/>
              </w:rPr>
            </w:pPr>
            <w:r w:rsidRPr="008A4911">
              <w:rPr>
                <w:rFonts w:ascii="Calibri" w:hAnsi="Calibri"/>
                <w:sz w:val="20"/>
                <w:szCs w:val="20"/>
              </w:rPr>
              <w:t>……………………………………</w:t>
            </w:r>
          </w:p>
          <w:p w14:paraId="58D385E2" w14:textId="77777777" w:rsidR="003B53E5" w:rsidRPr="008A4911" w:rsidRDefault="003B53E5" w:rsidP="0063136A">
            <w:pPr>
              <w:rPr>
                <w:rFonts w:ascii="Calibri" w:hAnsi="Calibri"/>
                <w:sz w:val="20"/>
                <w:szCs w:val="20"/>
              </w:rPr>
            </w:pPr>
            <w:r w:rsidRPr="008A4911">
              <w:rPr>
                <w:rFonts w:ascii="Calibri" w:hAnsi="Calibri"/>
                <w:sz w:val="20"/>
                <w:szCs w:val="20"/>
              </w:rPr>
              <w:t>Producent</w:t>
            </w:r>
          </w:p>
          <w:p w14:paraId="45C41BBF" w14:textId="77777777" w:rsidR="003B53E5" w:rsidRPr="008A4911" w:rsidRDefault="003B53E5" w:rsidP="0063136A">
            <w:pPr>
              <w:rPr>
                <w:rFonts w:ascii="Calibri" w:hAnsi="Calibri"/>
                <w:sz w:val="20"/>
                <w:szCs w:val="20"/>
              </w:rPr>
            </w:pPr>
            <w:r w:rsidRPr="008A4911">
              <w:rPr>
                <w:rFonts w:ascii="Calibri" w:hAnsi="Calibri"/>
                <w:sz w:val="20"/>
                <w:szCs w:val="20"/>
              </w:rPr>
              <w:t>……………………………………</w:t>
            </w:r>
          </w:p>
        </w:tc>
        <w:tc>
          <w:tcPr>
            <w:tcW w:w="4252" w:type="dxa"/>
          </w:tcPr>
          <w:p w14:paraId="573251A7" w14:textId="096B7C3B" w:rsidR="003B53E5" w:rsidRPr="00340648" w:rsidRDefault="003B53E5" w:rsidP="00340648">
            <w:r>
              <w:lastRenderedPageBreak/>
              <w:t xml:space="preserve">Przewód do instalacji PV </w:t>
            </w:r>
            <w:r w:rsidRPr="00F54ECF">
              <w:t xml:space="preserve">musi być </w:t>
            </w:r>
            <w:r>
              <w:t xml:space="preserve">zgodny </w:t>
            </w:r>
            <w:r w:rsidRPr="00F54ECF">
              <w:t>z</w:t>
            </w:r>
            <w:r>
              <w:t xml:space="preserve"> obecnie stosowanymi w</w:t>
            </w:r>
            <w:r w:rsidRPr="00F54ECF">
              <w:t xml:space="preserve"> </w:t>
            </w:r>
            <w:r>
              <w:lastRenderedPageBreak/>
              <w:t xml:space="preserve">specjalnej morskiej </w:t>
            </w:r>
            <w:r w:rsidRPr="00F54ECF">
              <w:t xml:space="preserve">sieci </w:t>
            </w:r>
            <w:r>
              <w:t xml:space="preserve">pomiarowej. </w:t>
            </w:r>
            <w:r w:rsidRPr="00F54ECF">
              <w:t>IMGW</w:t>
            </w:r>
            <w:r>
              <w:t>-PIB</w:t>
            </w:r>
            <w:r w:rsidRPr="00F54ECF">
              <w:t xml:space="preserve"> wykorzystuje</w:t>
            </w:r>
            <w:r>
              <w:t xml:space="preserve"> przewód do instalacji PV typu:  </w:t>
            </w:r>
            <w:proofErr w:type="spellStart"/>
            <w:r>
              <w:t>Solarflex</w:t>
            </w:r>
            <w:proofErr w:type="spellEnd"/>
            <w:r>
              <w:t>-x PV1-</w:t>
            </w:r>
            <w:r w:rsidRPr="00340648">
              <w:rPr>
                <w:rFonts w:ascii="Calibri" w:eastAsia="Calibri" w:hAnsi="Calibri" w:cs="Calibri"/>
                <w:b/>
              </w:rPr>
              <w:t>Przewód do instalacji PV</w:t>
            </w:r>
          </w:p>
          <w:p w14:paraId="40735334" w14:textId="77777777" w:rsidR="003B53E5" w:rsidRPr="00EF2404" w:rsidRDefault="003B53E5" w:rsidP="000B6148">
            <w:pPr>
              <w:pStyle w:val="Akapitzlist"/>
              <w:numPr>
                <w:ilvl w:val="0"/>
                <w:numId w:val="149"/>
              </w:numPr>
              <w:rPr>
                <w:rFonts w:cstheme="minorHAnsi"/>
              </w:rPr>
            </w:pPr>
            <w:r w:rsidRPr="00EF2404">
              <w:rPr>
                <w:rFonts w:cstheme="minorHAnsi"/>
              </w:rPr>
              <w:t xml:space="preserve">kolor: </w:t>
            </w:r>
            <w:r>
              <w:rPr>
                <w:rFonts w:cstheme="minorHAnsi"/>
              </w:rPr>
              <w:t xml:space="preserve">np. </w:t>
            </w:r>
            <w:r w:rsidRPr="00EF2404">
              <w:rPr>
                <w:rFonts w:cstheme="minorHAnsi"/>
              </w:rPr>
              <w:t>czarny</w:t>
            </w:r>
          </w:p>
          <w:p w14:paraId="234BBC12" w14:textId="77777777" w:rsidR="003B53E5" w:rsidRPr="00EF2404" w:rsidRDefault="003B53E5" w:rsidP="000B6148">
            <w:pPr>
              <w:pStyle w:val="Akapitzlist"/>
              <w:numPr>
                <w:ilvl w:val="0"/>
                <w:numId w:val="149"/>
              </w:numPr>
              <w:rPr>
                <w:rFonts w:cstheme="minorHAnsi"/>
              </w:rPr>
            </w:pPr>
            <w:r w:rsidRPr="00EF2404">
              <w:rPr>
                <w:rFonts w:cstheme="minorHAnsi"/>
              </w:rPr>
              <w:t>przekrój: 6mm2</w:t>
            </w:r>
          </w:p>
          <w:p w14:paraId="2B7AD1A3" w14:textId="77777777" w:rsidR="003B53E5" w:rsidRPr="00EF2404" w:rsidRDefault="003B53E5" w:rsidP="000B6148">
            <w:pPr>
              <w:pStyle w:val="Akapitzlist"/>
              <w:numPr>
                <w:ilvl w:val="0"/>
                <w:numId w:val="149"/>
              </w:numPr>
              <w:rPr>
                <w:rFonts w:cstheme="minorHAnsi"/>
              </w:rPr>
            </w:pPr>
            <w:r w:rsidRPr="00EF2404">
              <w:rPr>
                <w:rFonts w:cstheme="minorHAnsi"/>
              </w:rPr>
              <w:t xml:space="preserve">temperatura pracy: </w:t>
            </w:r>
            <w:r>
              <w:t>-40 do 90°C</w:t>
            </w:r>
          </w:p>
          <w:p w14:paraId="21C91E8D" w14:textId="77777777" w:rsidR="003B53E5" w:rsidRPr="00EF2404" w:rsidRDefault="003B53E5" w:rsidP="000B6148">
            <w:pPr>
              <w:pStyle w:val="Akapitzlist"/>
              <w:numPr>
                <w:ilvl w:val="0"/>
                <w:numId w:val="149"/>
              </w:numPr>
              <w:rPr>
                <w:rFonts w:cstheme="minorHAnsi"/>
              </w:rPr>
            </w:pPr>
            <w:r>
              <w:t>odporność na warunki atmosferyczne: stała ekspozycja</w:t>
            </w:r>
          </w:p>
          <w:p w14:paraId="3BA5D3E0" w14:textId="77777777" w:rsidR="003B53E5" w:rsidRPr="00EF2404" w:rsidRDefault="003B53E5" w:rsidP="000B6148">
            <w:pPr>
              <w:pStyle w:val="Akapitzlist"/>
              <w:numPr>
                <w:ilvl w:val="0"/>
                <w:numId w:val="149"/>
              </w:numPr>
              <w:rPr>
                <w:rFonts w:cstheme="minorHAnsi"/>
              </w:rPr>
            </w:pPr>
            <w:r>
              <w:t>giętkość: giętki klasa 5</w:t>
            </w:r>
          </w:p>
          <w:p w14:paraId="63BE0B3E" w14:textId="77777777" w:rsidR="003B53E5" w:rsidRPr="00EF2404" w:rsidRDefault="003B53E5" w:rsidP="000B6148">
            <w:pPr>
              <w:pStyle w:val="Akapitzlist"/>
              <w:numPr>
                <w:ilvl w:val="0"/>
                <w:numId w:val="149"/>
              </w:numPr>
              <w:rPr>
                <w:rFonts w:cstheme="minorHAnsi"/>
              </w:rPr>
            </w:pPr>
            <w:r w:rsidRPr="00EF2404">
              <w:rPr>
                <w:rFonts w:cstheme="minorHAnsi"/>
              </w:rPr>
              <w:t>żyła: linka miedziana, cynowana</w:t>
            </w:r>
          </w:p>
          <w:p w14:paraId="0CC245AF" w14:textId="77777777" w:rsidR="003B53E5" w:rsidRPr="0017357C" w:rsidRDefault="003B53E5" w:rsidP="000B6148">
            <w:pPr>
              <w:pStyle w:val="Akapitzlist"/>
              <w:numPr>
                <w:ilvl w:val="0"/>
                <w:numId w:val="149"/>
              </w:numPr>
              <w:rPr>
                <w:rFonts w:cstheme="minorHAnsi"/>
              </w:rPr>
            </w:pPr>
            <w:r w:rsidRPr="00C971F6">
              <w:rPr>
                <w:rStyle w:val="Pogrubienie"/>
                <w:b w:val="0"/>
                <w:bCs w:val="0"/>
              </w:rPr>
              <w:t>minimalny promień gięcia</w:t>
            </w:r>
            <w:r w:rsidRPr="00C971F6">
              <w:rPr>
                <w:b/>
                <w:bCs/>
              </w:rPr>
              <w:t>:</w:t>
            </w:r>
            <w:r>
              <w:t xml:space="preserve"> elastycznie 10 x Ø kabla </w:t>
            </w:r>
          </w:p>
          <w:p w14:paraId="13F7FD3B" w14:textId="77777777" w:rsidR="003B53E5" w:rsidRPr="0017357C" w:rsidRDefault="003B53E5" w:rsidP="000B6148">
            <w:pPr>
              <w:pStyle w:val="Akapitzlist"/>
              <w:numPr>
                <w:ilvl w:val="0"/>
                <w:numId w:val="149"/>
              </w:numPr>
              <w:rPr>
                <w:rFonts w:cstheme="minorHAnsi"/>
              </w:rPr>
            </w:pPr>
            <w:r>
              <w:t>przy ułożeniu na stałe ok. 4 x Ø kabla</w:t>
            </w:r>
          </w:p>
        </w:tc>
        <w:tc>
          <w:tcPr>
            <w:tcW w:w="3084" w:type="dxa"/>
          </w:tcPr>
          <w:p w14:paraId="2BBA6BD2" w14:textId="77777777" w:rsidR="003B53E5" w:rsidRPr="0072701B" w:rsidRDefault="003B53E5" w:rsidP="0063136A">
            <w:pPr>
              <w:spacing w:before="120"/>
              <w:rPr>
                <w:rFonts w:ascii="Calibri" w:hAnsi="Calibri"/>
                <w:sz w:val="20"/>
                <w:szCs w:val="20"/>
              </w:rPr>
            </w:pPr>
          </w:p>
        </w:tc>
      </w:tr>
    </w:tbl>
    <w:p w14:paraId="031DD854" w14:textId="77777777" w:rsidR="00066389" w:rsidRDefault="00066389" w:rsidP="00F07909">
      <w:pPr>
        <w:rPr>
          <w:rFonts w:cstheme="minorHAnsi"/>
        </w:rPr>
      </w:pPr>
    </w:p>
    <w:p w14:paraId="2B00B255" w14:textId="77777777" w:rsidR="00066389" w:rsidRDefault="00066389" w:rsidP="00F07909">
      <w:pPr>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3B53E5" w:rsidRPr="000A39F4" w14:paraId="3ECE4E6B" w14:textId="77777777" w:rsidTr="0063136A">
        <w:tc>
          <w:tcPr>
            <w:tcW w:w="2547" w:type="dxa"/>
            <w:shd w:val="clear" w:color="auto" w:fill="BFBFBF"/>
            <w:vAlign w:val="center"/>
          </w:tcPr>
          <w:p w14:paraId="4320F5EE" w14:textId="77777777" w:rsidR="003B53E5" w:rsidRPr="000A39F4" w:rsidRDefault="003B53E5" w:rsidP="0063136A">
            <w:pPr>
              <w:jc w:val="center"/>
              <w:rPr>
                <w:rFonts w:cs="Arial"/>
                <w:b/>
                <w:smallCaps/>
              </w:rPr>
            </w:pPr>
            <w:r w:rsidRPr="000A39F4">
              <w:rPr>
                <w:rFonts w:cs="Arial"/>
                <w:b/>
                <w:smallCaps/>
              </w:rPr>
              <w:t>Przedmiot</w:t>
            </w:r>
          </w:p>
          <w:p w14:paraId="62878719" w14:textId="77777777" w:rsidR="003B53E5" w:rsidRPr="000A39F4" w:rsidRDefault="003B53E5" w:rsidP="0063136A">
            <w:pPr>
              <w:jc w:val="center"/>
              <w:rPr>
                <w:rFonts w:cs="Arial"/>
                <w:smallCaps/>
              </w:rPr>
            </w:pPr>
            <w:r w:rsidRPr="000A39F4">
              <w:rPr>
                <w:rFonts w:cs="Arial"/>
                <w:b/>
                <w:smallCaps/>
              </w:rPr>
              <w:t>zamówienia</w:t>
            </w:r>
          </w:p>
        </w:tc>
        <w:tc>
          <w:tcPr>
            <w:tcW w:w="4252" w:type="dxa"/>
            <w:shd w:val="clear" w:color="auto" w:fill="BFBFBF"/>
            <w:vAlign w:val="center"/>
          </w:tcPr>
          <w:p w14:paraId="0456A98B" w14:textId="77777777" w:rsidR="003B53E5" w:rsidRPr="000A39F4" w:rsidRDefault="003B53E5" w:rsidP="0063136A">
            <w:pPr>
              <w:jc w:val="center"/>
              <w:rPr>
                <w:rFonts w:cs="Arial"/>
                <w:b/>
                <w:smallCaps/>
              </w:rPr>
            </w:pPr>
            <w:r w:rsidRPr="000A39F4">
              <w:rPr>
                <w:rFonts w:cs="Arial"/>
                <w:b/>
                <w:smallCaps/>
              </w:rPr>
              <w:t xml:space="preserve">Wymagane </w:t>
            </w:r>
            <w:r>
              <w:rPr>
                <w:rFonts w:cs="Arial"/>
                <w:b/>
                <w:smallCaps/>
              </w:rPr>
              <w:t>minimalne</w:t>
            </w:r>
            <w:r w:rsidRPr="000A39F4">
              <w:rPr>
                <w:rFonts w:cs="Arial"/>
                <w:b/>
                <w:smallCaps/>
              </w:rPr>
              <w:t xml:space="preserve"> parametry</w:t>
            </w:r>
          </w:p>
        </w:tc>
        <w:tc>
          <w:tcPr>
            <w:tcW w:w="3084" w:type="dxa"/>
            <w:shd w:val="clear" w:color="auto" w:fill="BFBFBF"/>
            <w:vAlign w:val="center"/>
          </w:tcPr>
          <w:p w14:paraId="0BB2FCB6" w14:textId="77777777" w:rsidR="003B53E5" w:rsidRPr="000A39F4" w:rsidRDefault="003B53E5" w:rsidP="0063136A">
            <w:pPr>
              <w:jc w:val="center"/>
              <w:rPr>
                <w:rFonts w:cs="Arial"/>
                <w:b/>
                <w:smallCaps/>
              </w:rPr>
            </w:pPr>
            <w:r w:rsidRPr="000A39F4">
              <w:rPr>
                <w:rFonts w:cs="Arial"/>
                <w:b/>
                <w:smallCaps/>
              </w:rPr>
              <w:t>Parametry oferowanego przyrządu</w:t>
            </w:r>
          </w:p>
          <w:p w14:paraId="6C9582F8" w14:textId="77777777" w:rsidR="003B53E5" w:rsidRPr="000A39F4" w:rsidRDefault="003B53E5"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3B53E5" w:rsidRPr="0072701B" w14:paraId="0F8A0AC3" w14:textId="77777777" w:rsidTr="0063136A">
        <w:trPr>
          <w:trHeight w:val="708"/>
        </w:trPr>
        <w:tc>
          <w:tcPr>
            <w:tcW w:w="2547" w:type="dxa"/>
            <w:vAlign w:val="center"/>
          </w:tcPr>
          <w:p w14:paraId="0BA32F1F" w14:textId="2920B9D6" w:rsidR="003B53E5" w:rsidRDefault="003B53E5" w:rsidP="0063136A">
            <w:pPr>
              <w:rPr>
                <w:rFonts w:ascii="Calibri" w:hAnsi="Calibri"/>
                <w:b/>
                <w:sz w:val="20"/>
                <w:szCs w:val="20"/>
              </w:rPr>
            </w:pPr>
            <w:r>
              <w:rPr>
                <w:rFonts w:ascii="Calibri" w:hAnsi="Calibri" w:cs="Calibri"/>
                <w:b/>
                <w:sz w:val="20"/>
                <w:szCs w:val="20"/>
              </w:rPr>
              <w:t>Pas do mocowania akumulatora</w:t>
            </w:r>
            <w:r>
              <w:rPr>
                <w:rFonts w:ascii="Calibri" w:hAnsi="Calibri" w:cs="Calibri"/>
                <w:sz w:val="20"/>
                <w:szCs w:val="20"/>
              </w:rPr>
              <w:t xml:space="preserve"> </w:t>
            </w:r>
            <w:r>
              <w:rPr>
                <w:rFonts w:ascii="Calibri" w:hAnsi="Calibri"/>
                <w:b/>
                <w:sz w:val="20"/>
                <w:szCs w:val="20"/>
              </w:rPr>
              <w:t>(</w:t>
            </w:r>
            <w:r w:rsidR="0063136A">
              <w:rPr>
                <w:rFonts w:ascii="Calibri" w:hAnsi="Calibri"/>
                <w:b/>
                <w:sz w:val="20"/>
                <w:szCs w:val="20"/>
              </w:rPr>
              <w:t>4</w:t>
            </w:r>
            <w:r>
              <w:rPr>
                <w:rFonts w:ascii="Calibri" w:hAnsi="Calibri"/>
                <w:b/>
                <w:sz w:val="20"/>
                <w:szCs w:val="20"/>
              </w:rPr>
              <w:t>szt.)</w:t>
            </w:r>
          </w:p>
          <w:p w14:paraId="0E538059" w14:textId="77777777" w:rsidR="003B53E5" w:rsidRPr="00BA15BF" w:rsidRDefault="003B53E5" w:rsidP="0063136A">
            <w:pPr>
              <w:rPr>
                <w:rFonts w:ascii="Calibri" w:hAnsi="Calibri"/>
                <w:b/>
                <w:sz w:val="20"/>
                <w:szCs w:val="20"/>
              </w:rPr>
            </w:pPr>
          </w:p>
          <w:p w14:paraId="346F7FC5" w14:textId="77777777" w:rsidR="003B53E5" w:rsidRPr="008A4911" w:rsidRDefault="003B53E5" w:rsidP="0063136A">
            <w:pPr>
              <w:rPr>
                <w:rFonts w:ascii="Calibri" w:hAnsi="Calibri"/>
                <w:sz w:val="20"/>
                <w:szCs w:val="20"/>
              </w:rPr>
            </w:pPr>
            <w:r w:rsidRPr="008A4911">
              <w:rPr>
                <w:rFonts w:ascii="Calibri" w:hAnsi="Calibri"/>
                <w:sz w:val="20"/>
                <w:szCs w:val="20"/>
              </w:rPr>
              <w:t>Oferowany model</w:t>
            </w:r>
          </w:p>
          <w:p w14:paraId="34856D34" w14:textId="77777777" w:rsidR="003B53E5" w:rsidRPr="008A4911" w:rsidRDefault="003B53E5" w:rsidP="0063136A">
            <w:pPr>
              <w:rPr>
                <w:rFonts w:ascii="Calibri" w:hAnsi="Calibri"/>
                <w:sz w:val="20"/>
                <w:szCs w:val="20"/>
              </w:rPr>
            </w:pPr>
            <w:r w:rsidRPr="008A4911">
              <w:rPr>
                <w:rFonts w:ascii="Calibri" w:hAnsi="Calibri"/>
                <w:sz w:val="20"/>
                <w:szCs w:val="20"/>
              </w:rPr>
              <w:t>……………………………………</w:t>
            </w:r>
          </w:p>
          <w:p w14:paraId="7DBB260D" w14:textId="77777777" w:rsidR="003B53E5" w:rsidRPr="008A4911" w:rsidRDefault="003B53E5" w:rsidP="0063136A">
            <w:pPr>
              <w:rPr>
                <w:rFonts w:ascii="Calibri" w:hAnsi="Calibri"/>
                <w:sz w:val="20"/>
                <w:szCs w:val="20"/>
              </w:rPr>
            </w:pPr>
            <w:r w:rsidRPr="008A4911">
              <w:rPr>
                <w:rFonts w:ascii="Calibri" w:hAnsi="Calibri"/>
                <w:sz w:val="20"/>
                <w:szCs w:val="20"/>
              </w:rPr>
              <w:t>Producent</w:t>
            </w:r>
          </w:p>
          <w:p w14:paraId="0FAFA97A" w14:textId="77777777" w:rsidR="003B53E5" w:rsidRPr="008A4911" w:rsidRDefault="003B53E5" w:rsidP="0063136A">
            <w:pPr>
              <w:rPr>
                <w:rFonts w:ascii="Calibri" w:hAnsi="Calibri"/>
                <w:sz w:val="20"/>
                <w:szCs w:val="20"/>
              </w:rPr>
            </w:pPr>
            <w:r w:rsidRPr="008A4911">
              <w:rPr>
                <w:rFonts w:ascii="Calibri" w:hAnsi="Calibri"/>
                <w:sz w:val="20"/>
                <w:szCs w:val="20"/>
              </w:rPr>
              <w:t>……………………………………</w:t>
            </w:r>
          </w:p>
        </w:tc>
        <w:tc>
          <w:tcPr>
            <w:tcW w:w="4252" w:type="dxa"/>
          </w:tcPr>
          <w:p w14:paraId="120FC03F" w14:textId="77777777" w:rsidR="00340648" w:rsidRDefault="003B53E5" w:rsidP="00340648">
            <w:r>
              <w:t xml:space="preserve">Pas do mocowania akumulatora </w:t>
            </w:r>
            <w:r w:rsidRPr="00F54ECF">
              <w:t xml:space="preserve">musi być </w:t>
            </w:r>
            <w:r>
              <w:t xml:space="preserve">zgodny </w:t>
            </w:r>
            <w:r w:rsidRPr="00F54ECF">
              <w:t>z</w:t>
            </w:r>
            <w:r>
              <w:t xml:space="preserve"> obecnie stosowanymi w</w:t>
            </w:r>
            <w:r w:rsidRPr="00F54ECF">
              <w:t xml:space="preserve"> </w:t>
            </w:r>
            <w:r>
              <w:t xml:space="preserve">specjalnej morskiej </w:t>
            </w:r>
            <w:r w:rsidRPr="00F54ECF">
              <w:t xml:space="preserve">sieci </w:t>
            </w:r>
            <w:r>
              <w:t xml:space="preserve">pomiarowej. </w:t>
            </w:r>
            <w:r w:rsidRPr="00F54ECF">
              <w:t>IMGW</w:t>
            </w:r>
            <w:r>
              <w:t>-PIB</w:t>
            </w:r>
            <w:r w:rsidRPr="00F54ECF">
              <w:t xml:space="preserve"> wykorzystuje</w:t>
            </w:r>
            <w:r>
              <w:t xml:space="preserve"> pasy do mocowania akumulatora typu:</w:t>
            </w:r>
            <w:r w:rsidRPr="00725F1B">
              <w:rPr>
                <w:rFonts w:ascii="Calibri" w:eastAsia="Calibri" w:hAnsi="Calibri" w:cs="Calibri"/>
              </w:rPr>
              <w:t xml:space="preserve"> </w:t>
            </w:r>
            <w:r>
              <w:t>.</w:t>
            </w:r>
          </w:p>
          <w:p w14:paraId="260347EC" w14:textId="694EE0B7" w:rsidR="003B53E5" w:rsidRPr="00340648" w:rsidRDefault="003B53E5" w:rsidP="00340648">
            <w:r w:rsidRPr="00340648">
              <w:rPr>
                <w:rFonts w:eastAsia="Calibri" w:cstheme="minorHAnsi"/>
                <w:b/>
              </w:rPr>
              <w:t xml:space="preserve"> Pas do mocowania akumulatora</w:t>
            </w:r>
          </w:p>
          <w:p w14:paraId="66EAEC8B" w14:textId="77777777" w:rsidR="003B53E5" w:rsidRPr="000935B3" w:rsidRDefault="003B53E5" w:rsidP="000B6148">
            <w:pPr>
              <w:pStyle w:val="Akapitzlist"/>
              <w:numPr>
                <w:ilvl w:val="0"/>
                <w:numId w:val="127"/>
              </w:numPr>
              <w:rPr>
                <w:rFonts w:cstheme="minorHAnsi"/>
                <w:b/>
                <w:bCs/>
              </w:rPr>
            </w:pPr>
            <w:r w:rsidRPr="009F6A28">
              <w:rPr>
                <w:rFonts w:cstheme="minorHAnsi"/>
              </w:rPr>
              <w:t>szerokość: 25mm</w:t>
            </w:r>
          </w:p>
          <w:p w14:paraId="5D817918" w14:textId="77777777" w:rsidR="003B53E5" w:rsidRPr="00B94544" w:rsidRDefault="003B53E5" w:rsidP="000B6148">
            <w:pPr>
              <w:pStyle w:val="Akapitzlist"/>
              <w:numPr>
                <w:ilvl w:val="0"/>
                <w:numId w:val="127"/>
              </w:numPr>
              <w:rPr>
                <w:rFonts w:cstheme="minorHAnsi"/>
                <w:b/>
                <w:bCs/>
              </w:rPr>
            </w:pPr>
            <w:r>
              <w:rPr>
                <w:rFonts w:cstheme="minorHAnsi"/>
                <w:bCs/>
              </w:rPr>
              <w:t>długość: 1500mm</w:t>
            </w:r>
          </w:p>
          <w:p w14:paraId="4B0F7D70" w14:textId="77777777" w:rsidR="003B53E5" w:rsidRPr="00B94544" w:rsidRDefault="003B53E5" w:rsidP="000B6148">
            <w:pPr>
              <w:pStyle w:val="Akapitzlist"/>
              <w:numPr>
                <w:ilvl w:val="0"/>
                <w:numId w:val="127"/>
              </w:numPr>
              <w:rPr>
                <w:rFonts w:cstheme="minorHAnsi"/>
                <w:b/>
                <w:bCs/>
              </w:rPr>
            </w:pPr>
            <w:r w:rsidRPr="00B94544">
              <w:rPr>
                <w:bCs/>
              </w:rPr>
              <w:t>napinacz: nierdzewny</w:t>
            </w:r>
          </w:p>
          <w:p w14:paraId="2C4C04DC" w14:textId="77777777" w:rsidR="003B53E5" w:rsidRPr="005F2744" w:rsidRDefault="003B53E5" w:rsidP="000B6148">
            <w:pPr>
              <w:pStyle w:val="Akapitzlist"/>
              <w:numPr>
                <w:ilvl w:val="0"/>
                <w:numId w:val="127"/>
              </w:numPr>
              <w:rPr>
                <w:rFonts w:cstheme="minorHAnsi"/>
                <w:b/>
                <w:bCs/>
              </w:rPr>
            </w:pPr>
            <w:r>
              <w:rPr>
                <w:rFonts w:cstheme="minorHAnsi"/>
              </w:rPr>
              <w:t>materiał: PES</w:t>
            </w:r>
          </w:p>
          <w:p w14:paraId="7B633739" w14:textId="77777777" w:rsidR="003B53E5" w:rsidRDefault="003B53E5" w:rsidP="000B6148">
            <w:pPr>
              <w:pStyle w:val="Akapitzlist"/>
              <w:numPr>
                <w:ilvl w:val="0"/>
                <w:numId w:val="127"/>
              </w:numPr>
              <w:rPr>
                <w:rFonts w:cstheme="minorHAnsi"/>
              </w:rPr>
            </w:pPr>
            <w:r w:rsidRPr="006F3EA8">
              <w:rPr>
                <w:rFonts w:cstheme="minorHAnsi"/>
              </w:rPr>
              <w:t>LC: 250da</w:t>
            </w:r>
            <w:r>
              <w:rPr>
                <w:rFonts w:cstheme="minorHAnsi"/>
              </w:rPr>
              <w:t>N</w:t>
            </w:r>
          </w:p>
          <w:p w14:paraId="284A749A" w14:textId="77777777" w:rsidR="003B53E5" w:rsidRDefault="003B53E5" w:rsidP="000B6148">
            <w:pPr>
              <w:pStyle w:val="Akapitzlist"/>
              <w:numPr>
                <w:ilvl w:val="0"/>
                <w:numId w:val="127"/>
              </w:numPr>
              <w:rPr>
                <w:rFonts w:cstheme="minorHAnsi"/>
              </w:rPr>
            </w:pPr>
            <w:r>
              <w:rPr>
                <w:rFonts w:cstheme="minorHAnsi"/>
              </w:rPr>
              <w:t>SHF: 50daN</w:t>
            </w:r>
          </w:p>
          <w:p w14:paraId="4B680B31" w14:textId="77777777" w:rsidR="003B53E5" w:rsidRPr="006F3EA8" w:rsidRDefault="003B53E5" w:rsidP="000B6148">
            <w:pPr>
              <w:pStyle w:val="Akapitzlist"/>
              <w:numPr>
                <w:ilvl w:val="0"/>
                <w:numId w:val="127"/>
              </w:numPr>
              <w:rPr>
                <w:rFonts w:cstheme="minorHAnsi"/>
              </w:rPr>
            </w:pPr>
            <w:r>
              <w:rPr>
                <w:rFonts w:cstheme="minorHAnsi"/>
              </w:rPr>
              <w:t>STF: 25daN</w:t>
            </w:r>
          </w:p>
          <w:p w14:paraId="71822912" w14:textId="77777777" w:rsidR="003B53E5" w:rsidRPr="000F2FA8" w:rsidRDefault="003B53E5" w:rsidP="0063136A">
            <w:pPr>
              <w:pStyle w:val="Akapitzlist"/>
              <w:rPr>
                <w:rFonts w:cstheme="minorHAnsi"/>
              </w:rPr>
            </w:pPr>
          </w:p>
        </w:tc>
        <w:tc>
          <w:tcPr>
            <w:tcW w:w="3084" w:type="dxa"/>
          </w:tcPr>
          <w:p w14:paraId="296E8250" w14:textId="77777777" w:rsidR="003B53E5" w:rsidRPr="0072701B" w:rsidRDefault="003B53E5" w:rsidP="0063136A">
            <w:pPr>
              <w:spacing w:before="120"/>
              <w:rPr>
                <w:rFonts w:ascii="Calibri" w:hAnsi="Calibri"/>
                <w:sz w:val="20"/>
                <w:szCs w:val="20"/>
              </w:rPr>
            </w:pPr>
          </w:p>
        </w:tc>
      </w:tr>
    </w:tbl>
    <w:p w14:paraId="633774A9" w14:textId="510C6186" w:rsidR="003B53E5" w:rsidRDefault="003B53E5" w:rsidP="00F07909">
      <w:pPr>
        <w:rPr>
          <w:rFonts w:cstheme="minorHAnsi"/>
        </w:rPr>
      </w:pPr>
    </w:p>
    <w:p w14:paraId="63063CE6" w14:textId="12EC4486" w:rsidR="00C61A5B" w:rsidRDefault="00C61A5B" w:rsidP="000B6148">
      <w:pPr>
        <w:pStyle w:val="Nagwek4"/>
        <w:numPr>
          <w:ilvl w:val="0"/>
          <w:numId w:val="130"/>
        </w:numPr>
      </w:pPr>
      <w:bookmarkStart w:id="33" w:name="_Ref35864590"/>
      <w:r>
        <w:t>Pozycja 18</w:t>
      </w:r>
      <w:bookmarkEnd w:id="33"/>
    </w:p>
    <w:p w14:paraId="3DCB8A32" w14:textId="77777777" w:rsidR="003B53E5" w:rsidRDefault="003B53E5" w:rsidP="00F07909">
      <w:pPr>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8"/>
        <w:gridCol w:w="4155"/>
      </w:tblGrid>
      <w:tr w:rsidR="00090BA0" w:rsidRPr="00090BA0" w14:paraId="730491B3" w14:textId="77777777" w:rsidTr="004F4EAE">
        <w:trPr>
          <w:trHeight w:val="3419"/>
        </w:trPr>
        <w:tc>
          <w:tcPr>
            <w:tcW w:w="4252" w:type="dxa"/>
            <w:tcBorders>
              <w:top w:val="single" w:sz="4" w:space="0" w:color="auto"/>
              <w:left w:val="single" w:sz="4" w:space="0" w:color="auto"/>
              <w:bottom w:val="single" w:sz="4" w:space="0" w:color="auto"/>
              <w:right w:val="single" w:sz="4" w:space="0" w:color="auto"/>
            </w:tcBorders>
          </w:tcPr>
          <w:p w14:paraId="0D851998" w14:textId="2D1EF8B3" w:rsidR="00876C6D" w:rsidRPr="00876C6D" w:rsidRDefault="00876C6D" w:rsidP="00876C6D">
            <w:pPr>
              <w:spacing w:line="276" w:lineRule="auto"/>
              <w:ind w:right="-108"/>
              <w:jc w:val="both"/>
              <w:rPr>
                <w:rFonts w:ascii="Arial" w:eastAsia="Calibri" w:hAnsi="Arial" w:cs="Arial"/>
                <w:sz w:val="22"/>
                <w:szCs w:val="22"/>
                <w:lang w:eastAsia="x-none"/>
              </w:rPr>
            </w:pPr>
            <w:r w:rsidRPr="00876C6D">
              <w:rPr>
                <w:b/>
              </w:rPr>
              <w:lastRenderedPageBreak/>
              <w:t xml:space="preserve">18. Szkolenie </w:t>
            </w:r>
          </w:p>
          <w:p w14:paraId="4842B5A2" w14:textId="320DAA24" w:rsidR="00876C6D" w:rsidRDefault="000B6148" w:rsidP="00876C6D">
            <w:pPr>
              <w:pStyle w:val="Akapitzlist"/>
              <w:spacing w:line="276" w:lineRule="auto"/>
              <w:ind w:left="284" w:right="-108"/>
              <w:jc w:val="both"/>
              <w:rPr>
                <w:rFonts w:eastAsia="Calibri" w:cstheme="minorHAnsi"/>
                <w:lang w:eastAsia="x-none"/>
              </w:rPr>
            </w:pPr>
            <w:r>
              <w:rPr>
                <w:rFonts w:eastAsia="Calibri" w:cstheme="minorHAnsi"/>
                <w:lang w:eastAsia="x-none"/>
              </w:rPr>
              <w:t>Wykonawca zobowiązany jest</w:t>
            </w:r>
            <w:r w:rsidR="00876C6D" w:rsidRPr="00876C6D">
              <w:rPr>
                <w:rFonts w:eastAsia="Calibri" w:cstheme="minorHAnsi"/>
                <w:lang w:eastAsia="x-none"/>
              </w:rPr>
              <w:t xml:space="preserve"> w ciągu 6 miesięcy od zrealizowania dostawy części, </w:t>
            </w:r>
            <w:bookmarkStart w:id="34" w:name="_Hlk37784630"/>
            <w:r w:rsidR="00876C6D" w:rsidRPr="00876C6D">
              <w:rPr>
                <w:rFonts w:eastAsia="Calibri" w:cstheme="minorHAnsi"/>
                <w:lang w:eastAsia="x-none"/>
              </w:rPr>
              <w:t xml:space="preserve">przeprowadzić szkolenie zdalne za pośrednictwem środków komunikacji elektronicznej dla dwóch pracowników Zamawiającego. </w:t>
            </w:r>
          </w:p>
          <w:p w14:paraId="42DC6351" w14:textId="77777777" w:rsidR="0024641E" w:rsidRDefault="00876C6D" w:rsidP="00876C6D">
            <w:pPr>
              <w:pStyle w:val="Akapitzlist"/>
              <w:spacing w:line="276" w:lineRule="auto"/>
              <w:ind w:left="284" w:right="-108"/>
              <w:rPr>
                <w:rFonts w:eastAsia="Calibri" w:cstheme="minorHAnsi"/>
                <w:bCs/>
              </w:rPr>
            </w:pPr>
            <w:r w:rsidRPr="00876C6D">
              <w:rPr>
                <w:rFonts w:eastAsia="Calibri" w:cstheme="minorHAnsi"/>
                <w:lang w:eastAsia="x-none"/>
              </w:rPr>
              <w:t xml:space="preserve">Szkolenie, o którym mowa powyżej </w:t>
            </w:r>
            <w:r>
              <w:rPr>
                <w:rFonts w:eastAsia="Calibri" w:cstheme="minorHAnsi"/>
                <w:lang w:eastAsia="x-none"/>
              </w:rPr>
              <w:t>Wykonawca zobowiązany jest przeprowadzić</w:t>
            </w:r>
            <w:r w:rsidRPr="00876C6D">
              <w:rPr>
                <w:rFonts w:eastAsia="Calibri" w:cstheme="minorHAnsi"/>
                <w:lang w:eastAsia="x-none"/>
              </w:rPr>
              <w:t xml:space="preserve"> przez trenera - certyfikowanego przez producenta dostarczonych części</w:t>
            </w:r>
            <w:bookmarkEnd w:id="34"/>
            <w:r>
              <w:rPr>
                <w:rFonts w:eastAsia="Calibri" w:cstheme="minorHAnsi"/>
                <w:lang w:eastAsia="x-none"/>
              </w:rPr>
              <w:t xml:space="preserve">, zakończone </w:t>
            </w:r>
            <w:r w:rsidRPr="00876C6D">
              <w:rPr>
                <w:rFonts w:eastAsia="Calibri" w:cstheme="minorHAnsi"/>
                <w:lang w:eastAsia="x-none"/>
              </w:rPr>
              <w:t>uzyskaniem certyfikatu</w:t>
            </w:r>
            <w:r w:rsidR="0024641E">
              <w:rPr>
                <w:rFonts w:eastAsia="Calibri" w:cstheme="minorHAnsi"/>
                <w:lang w:eastAsia="x-none"/>
              </w:rPr>
              <w:t>.</w:t>
            </w:r>
            <w:r w:rsidRPr="00876C6D">
              <w:rPr>
                <w:rFonts w:eastAsia="Calibri" w:cstheme="minorHAnsi"/>
                <w:bCs/>
              </w:rPr>
              <w:t xml:space="preserve"> </w:t>
            </w:r>
          </w:p>
          <w:p w14:paraId="47F1A75D" w14:textId="1BDAF05F" w:rsidR="00876C6D" w:rsidRPr="00876C6D" w:rsidRDefault="00876C6D" w:rsidP="00876C6D">
            <w:pPr>
              <w:pStyle w:val="Akapitzlist"/>
              <w:spacing w:line="276" w:lineRule="auto"/>
              <w:ind w:left="284" w:right="-108"/>
              <w:rPr>
                <w:rFonts w:eastAsia="Calibri" w:cstheme="minorHAnsi"/>
                <w:lang w:eastAsia="x-none"/>
              </w:rPr>
            </w:pPr>
            <w:r w:rsidRPr="00876C6D">
              <w:rPr>
                <w:rFonts w:eastAsia="Calibri" w:cstheme="minorHAnsi"/>
                <w:bCs/>
              </w:rPr>
              <w:t xml:space="preserve">Zakres szkolenia </w:t>
            </w:r>
            <w:r w:rsidRPr="00876C6D">
              <w:rPr>
                <w:rFonts w:eastAsia="Calibri" w:cstheme="minorHAnsi"/>
                <w:lang w:eastAsia="x-none"/>
              </w:rPr>
              <w:t>obejmie następujące zagadnienia:</w:t>
            </w:r>
          </w:p>
          <w:p w14:paraId="1CAE72FA" w14:textId="77777777" w:rsidR="00876C6D" w:rsidRPr="00876C6D" w:rsidRDefault="00876C6D" w:rsidP="00747ECF">
            <w:pPr>
              <w:numPr>
                <w:ilvl w:val="0"/>
                <w:numId w:val="152"/>
              </w:numPr>
              <w:spacing w:line="276" w:lineRule="auto"/>
              <w:contextualSpacing/>
              <w:rPr>
                <w:rFonts w:eastAsia="Calibri" w:cstheme="minorHAnsi"/>
                <w:bCs/>
              </w:rPr>
            </w:pPr>
            <w:r w:rsidRPr="00876C6D">
              <w:rPr>
                <w:rFonts w:eastAsia="Calibri" w:cstheme="minorHAnsi"/>
                <w:bCs/>
              </w:rPr>
              <w:t>budowa rejestratora danych;</w:t>
            </w:r>
          </w:p>
          <w:p w14:paraId="6B7DB2A4" w14:textId="77777777" w:rsidR="00876C6D" w:rsidRPr="00876C6D" w:rsidRDefault="00876C6D" w:rsidP="00747ECF">
            <w:pPr>
              <w:numPr>
                <w:ilvl w:val="0"/>
                <w:numId w:val="152"/>
              </w:numPr>
              <w:spacing w:line="276" w:lineRule="auto"/>
              <w:contextualSpacing/>
              <w:rPr>
                <w:rFonts w:eastAsia="Calibri" w:cstheme="minorHAnsi"/>
                <w:bCs/>
              </w:rPr>
            </w:pPr>
            <w:r w:rsidRPr="00876C6D">
              <w:rPr>
                <w:rFonts w:eastAsia="Calibri" w:cstheme="minorHAnsi"/>
                <w:bCs/>
              </w:rPr>
              <w:t>dane techniczne rejestratora danych;</w:t>
            </w:r>
          </w:p>
          <w:p w14:paraId="503B24E7" w14:textId="77777777" w:rsidR="00876C6D" w:rsidRPr="00876C6D" w:rsidRDefault="00876C6D" w:rsidP="00747ECF">
            <w:pPr>
              <w:numPr>
                <w:ilvl w:val="0"/>
                <w:numId w:val="152"/>
              </w:numPr>
              <w:spacing w:line="276" w:lineRule="auto"/>
              <w:contextualSpacing/>
              <w:rPr>
                <w:rFonts w:eastAsia="Calibri" w:cstheme="minorHAnsi"/>
                <w:bCs/>
              </w:rPr>
            </w:pPr>
            <w:r w:rsidRPr="00876C6D">
              <w:rPr>
                <w:rFonts w:eastAsia="Calibri" w:cstheme="minorHAnsi"/>
                <w:bCs/>
              </w:rPr>
              <w:t>obsługa programów;</w:t>
            </w:r>
          </w:p>
          <w:p w14:paraId="08039E58" w14:textId="77777777" w:rsidR="00876C6D" w:rsidRPr="00876C6D" w:rsidRDefault="00876C6D" w:rsidP="00747ECF">
            <w:pPr>
              <w:numPr>
                <w:ilvl w:val="0"/>
                <w:numId w:val="152"/>
              </w:numPr>
              <w:spacing w:line="276" w:lineRule="auto"/>
              <w:contextualSpacing/>
              <w:rPr>
                <w:rFonts w:eastAsia="Calibri" w:cstheme="minorHAnsi"/>
                <w:bCs/>
              </w:rPr>
            </w:pPr>
            <w:proofErr w:type="spellStart"/>
            <w:r w:rsidRPr="00876C6D">
              <w:rPr>
                <w:rFonts w:eastAsia="Calibri" w:cstheme="minorHAnsi"/>
                <w:bCs/>
              </w:rPr>
              <w:t>Short</w:t>
            </w:r>
            <w:proofErr w:type="spellEnd"/>
            <w:r w:rsidRPr="00876C6D">
              <w:rPr>
                <w:rFonts w:eastAsia="Calibri" w:cstheme="minorHAnsi"/>
                <w:bCs/>
              </w:rPr>
              <w:t xml:space="preserve"> </w:t>
            </w:r>
            <w:proofErr w:type="spellStart"/>
            <w:r w:rsidRPr="00876C6D">
              <w:rPr>
                <w:rFonts w:eastAsia="Calibri" w:cstheme="minorHAnsi"/>
                <w:bCs/>
              </w:rPr>
              <w:t>Cut</w:t>
            </w:r>
            <w:proofErr w:type="spellEnd"/>
            <w:r w:rsidRPr="00876C6D">
              <w:rPr>
                <w:rFonts w:eastAsia="Calibri" w:cstheme="minorHAnsi"/>
                <w:bCs/>
              </w:rPr>
              <w:t xml:space="preserve">, </w:t>
            </w:r>
            <w:proofErr w:type="spellStart"/>
            <w:r w:rsidRPr="00876C6D">
              <w:rPr>
                <w:rFonts w:eastAsia="Calibri" w:cstheme="minorHAnsi"/>
                <w:bCs/>
              </w:rPr>
              <w:t>LoggerNet</w:t>
            </w:r>
            <w:proofErr w:type="spellEnd"/>
            <w:r w:rsidRPr="00876C6D">
              <w:rPr>
                <w:rFonts w:eastAsia="Calibri" w:cstheme="minorHAnsi"/>
                <w:bCs/>
              </w:rPr>
              <w:t>;</w:t>
            </w:r>
          </w:p>
          <w:p w14:paraId="0DDE4314" w14:textId="77777777" w:rsidR="00876C6D" w:rsidRPr="00876C6D" w:rsidRDefault="00876C6D" w:rsidP="00747ECF">
            <w:pPr>
              <w:numPr>
                <w:ilvl w:val="0"/>
                <w:numId w:val="152"/>
              </w:numPr>
              <w:spacing w:line="276" w:lineRule="auto"/>
              <w:contextualSpacing/>
              <w:rPr>
                <w:rFonts w:eastAsia="Calibri" w:cstheme="minorHAnsi"/>
                <w:bCs/>
              </w:rPr>
            </w:pPr>
            <w:r w:rsidRPr="00876C6D">
              <w:rPr>
                <w:rFonts w:eastAsia="Calibri" w:cstheme="minorHAnsi"/>
                <w:bCs/>
              </w:rPr>
              <w:t xml:space="preserve">wprowadzenie do programowania </w:t>
            </w:r>
            <w:proofErr w:type="spellStart"/>
            <w:r w:rsidRPr="00876C6D">
              <w:rPr>
                <w:rFonts w:eastAsia="Calibri" w:cstheme="minorHAnsi"/>
                <w:bCs/>
              </w:rPr>
              <w:t>CrBasic</w:t>
            </w:r>
            <w:proofErr w:type="spellEnd"/>
            <w:r w:rsidRPr="00876C6D">
              <w:rPr>
                <w:rFonts w:eastAsia="Calibri" w:cstheme="minorHAnsi"/>
                <w:bCs/>
              </w:rPr>
              <w:t>;</w:t>
            </w:r>
          </w:p>
          <w:p w14:paraId="22C01715" w14:textId="77777777" w:rsidR="00876C6D" w:rsidRPr="00876C6D" w:rsidRDefault="00876C6D" w:rsidP="00747ECF">
            <w:pPr>
              <w:numPr>
                <w:ilvl w:val="0"/>
                <w:numId w:val="152"/>
              </w:numPr>
              <w:spacing w:line="276" w:lineRule="auto"/>
              <w:contextualSpacing/>
              <w:rPr>
                <w:rFonts w:eastAsia="Calibri" w:cstheme="minorHAnsi"/>
                <w:bCs/>
                <w:lang w:val="en-US"/>
              </w:rPr>
            </w:pPr>
            <w:proofErr w:type="spellStart"/>
            <w:r w:rsidRPr="00876C6D">
              <w:rPr>
                <w:rFonts w:eastAsia="Calibri" w:cstheme="minorHAnsi"/>
                <w:bCs/>
                <w:lang w:val="en-US"/>
              </w:rPr>
              <w:t>obsługa</w:t>
            </w:r>
            <w:proofErr w:type="spellEnd"/>
            <w:r w:rsidRPr="00876C6D">
              <w:rPr>
                <w:rFonts w:eastAsia="Calibri" w:cstheme="minorHAnsi"/>
                <w:bCs/>
                <w:lang w:val="en-US"/>
              </w:rPr>
              <w:t xml:space="preserve"> </w:t>
            </w:r>
            <w:proofErr w:type="spellStart"/>
            <w:r w:rsidRPr="00876C6D">
              <w:rPr>
                <w:rFonts w:eastAsia="Calibri" w:cstheme="minorHAnsi"/>
                <w:bCs/>
                <w:lang w:val="en-US"/>
              </w:rPr>
              <w:t>sieci</w:t>
            </w:r>
            <w:proofErr w:type="spellEnd"/>
            <w:r w:rsidRPr="00876C6D">
              <w:rPr>
                <w:rFonts w:eastAsia="Calibri" w:cstheme="minorHAnsi"/>
                <w:bCs/>
                <w:lang w:val="en-US"/>
              </w:rPr>
              <w:t xml:space="preserve"> </w:t>
            </w:r>
            <w:proofErr w:type="spellStart"/>
            <w:r w:rsidRPr="00876C6D">
              <w:rPr>
                <w:rFonts w:eastAsia="Calibri" w:cstheme="minorHAnsi"/>
                <w:bCs/>
                <w:lang w:val="en-US"/>
              </w:rPr>
              <w:t>PakBus</w:t>
            </w:r>
            <w:proofErr w:type="spellEnd"/>
            <w:r w:rsidRPr="00876C6D">
              <w:rPr>
                <w:rFonts w:eastAsia="Calibri" w:cstheme="minorHAnsi"/>
                <w:bCs/>
                <w:lang w:val="en-US"/>
              </w:rPr>
              <w:t xml:space="preserve"> Campbell Scientific.</w:t>
            </w:r>
          </w:p>
          <w:p w14:paraId="3E4238AD" w14:textId="62A361D1" w:rsidR="00876C6D" w:rsidRPr="00A35C4E" w:rsidRDefault="00876C6D" w:rsidP="000B6148">
            <w:pPr>
              <w:spacing w:line="276" w:lineRule="auto"/>
              <w:contextualSpacing/>
              <w:jc w:val="both"/>
              <w:rPr>
                <w:rFonts w:eastAsia="Calibri" w:cstheme="minorHAnsi"/>
                <w:bCs/>
              </w:rPr>
            </w:pPr>
            <w:r w:rsidRPr="00A35C4E">
              <w:rPr>
                <w:rFonts w:eastAsia="Calibri" w:cstheme="minorHAnsi"/>
                <w:bCs/>
              </w:rPr>
              <w:t xml:space="preserve">Wykonawca udostępni Zamawiającemu oprogramowanie </w:t>
            </w:r>
            <w:proofErr w:type="spellStart"/>
            <w:r w:rsidRPr="00A35C4E">
              <w:rPr>
                <w:rFonts w:eastAsia="Calibri" w:cstheme="minorHAnsi"/>
                <w:bCs/>
              </w:rPr>
              <w:t>LoggerNet</w:t>
            </w:r>
            <w:proofErr w:type="spellEnd"/>
            <w:r w:rsidRPr="00A35C4E">
              <w:rPr>
                <w:rFonts w:eastAsia="Calibri" w:cstheme="minorHAnsi"/>
                <w:bCs/>
              </w:rPr>
              <w:t xml:space="preserve"> firmy Campbell </w:t>
            </w:r>
            <w:proofErr w:type="spellStart"/>
            <w:r w:rsidRPr="00A35C4E">
              <w:rPr>
                <w:rFonts w:eastAsia="Calibri" w:cstheme="minorHAnsi"/>
                <w:bCs/>
              </w:rPr>
              <w:t>Scientific</w:t>
            </w:r>
            <w:proofErr w:type="spellEnd"/>
            <w:r w:rsidRPr="00A35C4E">
              <w:rPr>
                <w:rFonts w:eastAsia="Calibri" w:cstheme="minorHAnsi"/>
                <w:bCs/>
              </w:rPr>
              <w:t xml:space="preserve"> Inc. wraz z licencją.</w:t>
            </w:r>
          </w:p>
          <w:p w14:paraId="5A5822FF" w14:textId="604C6884" w:rsidR="00090BA0" w:rsidRPr="00090BA0" w:rsidRDefault="00090BA0" w:rsidP="00876C6D">
            <w:pPr>
              <w:rPr>
                <w:bCs/>
              </w:rPr>
            </w:pPr>
          </w:p>
        </w:tc>
        <w:tc>
          <w:tcPr>
            <w:tcW w:w="3084" w:type="dxa"/>
            <w:tcBorders>
              <w:top w:val="single" w:sz="4" w:space="0" w:color="auto"/>
              <w:left w:val="single" w:sz="4" w:space="0" w:color="auto"/>
              <w:bottom w:val="single" w:sz="4" w:space="0" w:color="auto"/>
              <w:right w:val="single" w:sz="4" w:space="0" w:color="auto"/>
            </w:tcBorders>
          </w:tcPr>
          <w:p w14:paraId="024382FB" w14:textId="390F211C" w:rsidR="00B25950" w:rsidRPr="00090BA0" w:rsidRDefault="00B25950" w:rsidP="00090BA0">
            <w:pPr>
              <w:spacing w:before="120"/>
              <w:jc w:val="center"/>
              <w:rPr>
                <w:rFonts w:ascii="Calibri" w:hAnsi="Calibri"/>
                <w:sz w:val="20"/>
                <w:szCs w:val="20"/>
              </w:rPr>
            </w:pPr>
          </w:p>
        </w:tc>
      </w:tr>
    </w:tbl>
    <w:p w14:paraId="61835EA5" w14:textId="47D7F963" w:rsidR="003B53E5" w:rsidRDefault="003B53E5" w:rsidP="00F07909">
      <w:pPr>
        <w:rPr>
          <w:rFonts w:cstheme="minorHAnsi"/>
        </w:rPr>
      </w:pPr>
    </w:p>
    <w:p w14:paraId="7E65DF71" w14:textId="51AAC0CB" w:rsidR="0063136A" w:rsidRDefault="00C61A5B" w:rsidP="000B6148">
      <w:pPr>
        <w:pStyle w:val="Nagwek4"/>
        <w:numPr>
          <w:ilvl w:val="0"/>
          <w:numId w:val="130"/>
        </w:numPr>
      </w:pPr>
      <w:bookmarkStart w:id="35" w:name="_Ref35864596"/>
      <w:r>
        <w:t xml:space="preserve">Pozycja </w:t>
      </w:r>
      <w:r w:rsidR="00E47DB0">
        <w:t>19</w:t>
      </w:r>
      <w:bookmarkEnd w:id="35"/>
    </w:p>
    <w:p w14:paraId="44CE291E" w14:textId="77777777" w:rsidR="0063136A" w:rsidRDefault="0063136A" w:rsidP="00F07909">
      <w:pPr>
        <w:rPr>
          <w:rFonts w:cs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4"/>
        <w:gridCol w:w="3345"/>
        <w:gridCol w:w="3119"/>
      </w:tblGrid>
      <w:tr w:rsidR="00046846" w:rsidRPr="00046846" w14:paraId="0277ACF5" w14:textId="6C729426" w:rsidTr="00046846">
        <w:tc>
          <w:tcPr>
            <w:tcW w:w="3454" w:type="dxa"/>
            <w:shd w:val="clear" w:color="auto" w:fill="BFBFBF"/>
            <w:vAlign w:val="center"/>
          </w:tcPr>
          <w:p w14:paraId="71C59775" w14:textId="77777777" w:rsidR="00046846" w:rsidRPr="00046846" w:rsidRDefault="00046846" w:rsidP="00046846">
            <w:pPr>
              <w:jc w:val="center"/>
              <w:rPr>
                <w:rFonts w:cs="Arial"/>
                <w:b/>
                <w:smallCaps/>
              </w:rPr>
            </w:pPr>
            <w:r w:rsidRPr="00046846">
              <w:rPr>
                <w:rFonts w:cs="Arial"/>
                <w:b/>
                <w:smallCaps/>
              </w:rPr>
              <w:t>Przedmiot</w:t>
            </w:r>
          </w:p>
          <w:p w14:paraId="445067C1" w14:textId="77777777" w:rsidR="00046846" w:rsidRPr="00046846" w:rsidRDefault="00046846" w:rsidP="00046846">
            <w:pPr>
              <w:jc w:val="center"/>
              <w:rPr>
                <w:rFonts w:cs="Arial"/>
                <w:smallCaps/>
              </w:rPr>
            </w:pPr>
            <w:r w:rsidRPr="00046846">
              <w:rPr>
                <w:rFonts w:cs="Arial"/>
                <w:b/>
                <w:smallCaps/>
              </w:rPr>
              <w:t>zamówienia</w:t>
            </w:r>
          </w:p>
        </w:tc>
        <w:tc>
          <w:tcPr>
            <w:tcW w:w="3345" w:type="dxa"/>
            <w:shd w:val="clear" w:color="auto" w:fill="BFBFBF"/>
            <w:vAlign w:val="center"/>
          </w:tcPr>
          <w:p w14:paraId="5BA92184" w14:textId="77777777" w:rsidR="00046846" w:rsidRPr="00046846" w:rsidRDefault="00046846" w:rsidP="00046846">
            <w:pPr>
              <w:jc w:val="center"/>
              <w:rPr>
                <w:rFonts w:cs="Arial"/>
                <w:b/>
                <w:smallCaps/>
              </w:rPr>
            </w:pPr>
            <w:r w:rsidRPr="00046846">
              <w:rPr>
                <w:rFonts w:cs="Arial"/>
                <w:b/>
                <w:smallCaps/>
              </w:rPr>
              <w:t>Wymagane minimalne parametry</w:t>
            </w:r>
          </w:p>
        </w:tc>
        <w:tc>
          <w:tcPr>
            <w:tcW w:w="3119" w:type="dxa"/>
            <w:shd w:val="clear" w:color="auto" w:fill="BFBFBF"/>
          </w:tcPr>
          <w:p w14:paraId="5CCDF0AC" w14:textId="77777777" w:rsidR="00046846" w:rsidRPr="000A39F4" w:rsidRDefault="00046846" w:rsidP="00046846">
            <w:pPr>
              <w:jc w:val="center"/>
              <w:rPr>
                <w:rFonts w:cs="Arial"/>
                <w:b/>
                <w:smallCaps/>
              </w:rPr>
            </w:pPr>
            <w:r w:rsidRPr="000A39F4">
              <w:rPr>
                <w:rFonts w:cs="Arial"/>
                <w:b/>
                <w:smallCaps/>
              </w:rPr>
              <w:t>Parametry oferowanego przyrządu</w:t>
            </w:r>
          </w:p>
          <w:p w14:paraId="02AA5D36" w14:textId="6396D20B" w:rsidR="00046846" w:rsidRPr="00046846" w:rsidRDefault="00046846" w:rsidP="00046846">
            <w:pPr>
              <w:jc w:val="center"/>
              <w:rPr>
                <w:rFonts w:cs="Arial"/>
                <w:b/>
                <w:smallCaps/>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046846" w:rsidRPr="00046846" w14:paraId="0403322C" w14:textId="5CC68734" w:rsidTr="00046846">
        <w:trPr>
          <w:trHeight w:val="1417"/>
        </w:trPr>
        <w:tc>
          <w:tcPr>
            <w:tcW w:w="3454" w:type="dxa"/>
            <w:vAlign w:val="center"/>
          </w:tcPr>
          <w:p w14:paraId="4432EAFA" w14:textId="77777777" w:rsidR="00046846" w:rsidRPr="00046846" w:rsidRDefault="00046846" w:rsidP="00046846">
            <w:pPr>
              <w:rPr>
                <w:rFonts w:ascii="Calibri" w:hAnsi="Calibri"/>
                <w:b/>
                <w:sz w:val="20"/>
                <w:szCs w:val="20"/>
              </w:rPr>
            </w:pPr>
            <w:r w:rsidRPr="00046846">
              <w:rPr>
                <w:rFonts w:ascii="Calibri" w:hAnsi="Calibri" w:cs="Calibri"/>
                <w:b/>
                <w:sz w:val="20"/>
                <w:szCs w:val="20"/>
              </w:rPr>
              <w:t xml:space="preserve">Ochrona przepięciowa dla stacji pogodowej, anemometru, barometru  </w:t>
            </w:r>
            <w:r w:rsidRPr="00046846">
              <w:rPr>
                <w:rFonts w:ascii="Calibri" w:hAnsi="Calibri"/>
                <w:b/>
                <w:sz w:val="20"/>
                <w:szCs w:val="20"/>
              </w:rPr>
              <w:t>(3szt.)</w:t>
            </w:r>
          </w:p>
          <w:p w14:paraId="706D4698" w14:textId="77777777" w:rsidR="00046846" w:rsidRPr="00046846" w:rsidRDefault="00046846" w:rsidP="00046846">
            <w:pPr>
              <w:rPr>
                <w:rFonts w:ascii="Calibri" w:hAnsi="Calibri"/>
                <w:sz w:val="20"/>
                <w:szCs w:val="20"/>
              </w:rPr>
            </w:pPr>
          </w:p>
          <w:p w14:paraId="2B3A3AE4" w14:textId="77777777" w:rsidR="00046846" w:rsidRPr="00046846" w:rsidRDefault="00046846" w:rsidP="00046846">
            <w:pPr>
              <w:rPr>
                <w:rFonts w:ascii="Calibri" w:hAnsi="Calibri"/>
                <w:sz w:val="20"/>
                <w:szCs w:val="20"/>
              </w:rPr>
            </w:pPr>
            <w:r w:rsidRPr="00046846">
              <w:rPr>
                <w:rFonts w:ascii="Calibri" w:hAnsi="Calibri"/>
                <w:sz w:val="20"/>
                <w:szCs w:val="20"/>
              </w:rPr>
              <w:t>Oferowany model</w:t>
            </w:r>
          </w:p>
          <w:p w14:paraId="73F21876" w14:textId="77777777" w:rsidR="00046846" w:rsidRPr="00046846" w:rsidRDefault="00046846" w:rsidP="00046846">
            <w:pPr>
              <w:rPr>
                <w:rFonts w:ascii="Calibri" w:hAnsi="Calibri"/>
                <w:sz w:val="20"/>
                <w:szCs w:val="20"/>
              </w:rPr>
            </w:pPr>
            <w:r w:rsidRPr="00046846">
              <w:rPr>
                <w:rFonts w:ascii="Calibri" w:hAnsi="Calibri"/>
                <w:sz w:val="20"/>
                <w:szCs w:val="20"/>
              </w:rPr>
              <w:t>……………………………………</w:t>
            </w:r>
          </w:p>
          <w:p w14:paraId="29A16CB1" w14:textId="77777777" w:rsidR="00046846" w:rsidRPr="00046846" w:rsidRDefault="00046846" w:rsidP="00046846">
            <w:pPr>
              <w:rPr>
                <w:rFonts w:ascii="Calibri" w:hAnsi="Calibri"/>
                <w:sz w:val="20"/>
                <w:szCs w:val="20"/>
              </w:rPr>
            </w:pPr>
            <w:r w:rsidRPr="00046846">
              <w:rPr>
                <w:rFonts w:ascii="Calibri" w:hAnsi="Calibri"/>
                <w:sz w:val="20"/>
                <w:szCs w:val="20"/>
              </w:rPr>
              <w:t>Producent</w:t>
            </w:r>
          </w:p>
          <w:p w14:paraId="30D385AA" w14:textId="77777777" w:rsidR="00046846" w:rsidRPr="00046846" w:rsidRDefault="00046846" w:rsidP="00046846">
            <w:pPr>
              <w:rPr>
                <w:rFonts w:ascii="Calibri" w:hAnsi="Calibri"/>
                <w:sz w:val="20"/>
                <w:szCs w:val="20"/>
              </w:rPr>
            </w:pPr>
            <w:r w:rsidRPr="00046846">
              <w:rPr>
                <w:rFonts w:ascii="Calibri" w:hAnsi="Calibri"/>
                <w:sz w:val="20"/>
                <w:szCs w:val="20"/>
              </w:rPr>
              <w:t>……………………………………</w:t>
            </w:r>
          </w:p>
        </w:tc>
        <w:tc>
          <w:tcPr>
            <w:tcW w:w="3345" w:type="dxa"/>
          </w:tcPr>
          <w:p w14:paraId="3DBB898C" w14:textId="77777777" w:rsidR="00046846" w:rsidRPr="00046846" w:rsidRDefault="00046846" w:rsidP="00046846">
            <w:pPr>
              <w:spacing w:line="276" w:lineRule="auto"/>
            </w:pPr>
            <w:r w:rsidRPr="00046846">
              <w:rPr>
                <w:bCs/>
              </w:rPr>
              <w:t>Ochrona przepięciowa dla stacji pogodowej, wiatromierza, barometru</w:t>
            </w:r>
            <w:r w:rsidRPr="00046846">
              <w:t xml:space="preserve"> musi być kompatybilna z obecnie stosowanymi w specjalnej morskiej sieci pomiarowej. IMGW-PIB wykorzystuje rozłącznik 2. Biegunowy </w:t>
            </w:r>
            <w:proofErr w:type="spellStart"/>
            <w:r w:rsidRPr="00046846">
              <w:t>Lufft</w:t>
            </w:r>
            <w:proofErr w:type="spellEnd"/>
            <w:r w:rsidRPr="00046846">
              <w:t xml:space="preserve"> typ: 8379.USP.</w:t>
            </w:r>
          </w:p>
          <w:p w14:paraId="5E98A1F0" w14:textId="07D7EFFF" w:rsidR="00046846" w:rsidRPr="00046846" w:rsidRDefault="00046846" w:rsidP="00046846">
            <w:pPr>
              <w:rPr>
                <w:b/>
              </w:rPr>
            </w:pPr>
            <w:r w:rsidRPr="00046846">
              <w:rPr>
                <w:b/>
              </w:rPr>
              <w:t>Ochrona przepięciowa dla stacji pogodowej, wiatromierza, barometru.</w:t>
            </w:r>
          </w:p>
          <w:p w14:paraId="20896B7A" w14:textId="77777777" w:rsidR="00046846" w:rsidRPr="00046846" w:rsidRDefault="00046846" w:rsidP="000B6148">
            <w:pPr>
              <w:numPr>
                <w:ilvl w:val="0"/>
                <w:numId w:val="122"/>
              </w:numPr>
              <w:contextualSpacing/>
            </w:pPr>
            <w:r w:rsidRPr="00046846">
              <w:t>wymiar: 22,5x99x92</w:t>
            </w:r>
          </w:p>
          <w:p w14:paraId="52ECE164" w14:textId="77777777" w:rsidR="00046846" w:rsidRPr="00046846" w:rsidRDefault="00046846" w:rsidP="000B6148">
            <w:pPr>
              <w:numPr>
                <w:ilvl w:val="0"/>
                <w:numId w:val="122"/>
              </w:numPr>
              <w:contextualSpacing/>
            </w:pPr>
            <w:r w:rsidRPr="00046846">
              <w:lastRenderedPageBreak/>
              <w:t>klasa ochrony: IP20</w:t>
            </w:r>
          </w:p>
          <w:p w14:paraId="648F8A66" w14:textId="77777777" w:rsidR="00046846" w:rsidRPr="00046846" w:rsidRDefault="00046846" w:rsidP="000B6148">
            <w:pPr>
              <w:numPr>
                <w:ilvl w:val="0"/>
                <w:numId w:val="122"/>
              </w:numPr>
              <w:contextualSpacing/>
            </w:pPr>
            <w:r w:rsidRPr="00046846">
              <w:t xml:space="preserve">zaciski: COMBICON, połączenie śrubowe 0,2 do 2,5mm2 </w:t>
            </w:r>
          </w:p>
          <w:p w14:paraId="71BD596C" w14:textId="77777777" w:rsidR="00046846" w:rsidRPr="00046846" w:rsidRDefault="00046846" w:rsidP="00046846">
            <w:pPr>
              <w:ind w:left="720"/>
              <w:contextualSpacing/>
            </w:pPr>
            <w:r w:rsidRPr="00046846">
              <w:t>(AWG 24-12)</w:t>
            </w:r>
          </w:p>
          <w:p w14:paraId="081C736F" w14:textId="77777777" w:rsidR="00046846" w:rsidRPr="00046846" w:rsidRDefault="00046846" w:rsidP="000B6148">
            <w:pPr>
              <w:numPr>
                <w:ilvl w:val="0"/>
                <w:numId w:val="122"/>
              </w:numPr>
              <w:contextualSpacing/>
              <w:rPr>
                <w:rFonts w:eastAsia="Times New Roman" w:cstheme="minorHAnsi"/>
                <w:lang w:eastAsia="pl-PL"/>
              </w:rPr>
            </w:pPr>
            <w:r w:rsidRPr="00046846">
              <w:t>zakres temperatur: -30 do 70</w:t>
            </w:r>
            <w:r w:rsidRPr="00046846">
              <w:rPr>
                <w:rFonts w:eastAsia="Times New Roman" w:cstheme="minorHAnsi"/>
                <w:lang w:eastAsia="pl-PL"/>
              </w:rPr>
              <w:t>°C</w:t>
            </w:r>
          </w:p>
          <w:p w14:paraId="46850BB7" w14:textId="77777777" w:rsidR="00046846" w:rsidRPr="00046846" w:rsidRDefault="00046846" w:rsidP="000B6148">
            <w:pPr>
              <w:numPr>
                <w:ilvl w:val="0"/>
                <w:numId w:val="122"/>
              </w:numPr>
              <w:contextualSpacing/>
              <w:rPr>
                <w:rFonts w:eastAsia="Times New Roman" w:cstheme="minorHAnsi"/>
                <w:lang w:eastAsia="pl-PL"/>
              </w:rPr>
            </w:pPr>
            <w:r w:rsidRPr="00046846">
              <w:rPr>
                <w:rFonts w:eastAsia="Times New Roman" w:cstheme="minorHAnsi"/>
                <w:lang w:eastAsia="pl-PL"/>
              </w:rPr>
              <w:t>max prąd pracy dla części transmisyjnej: 100mA</w:t>
            </w:r>
          </w:p>
          <w:p w14:paraId="791F53A1" w14:textId="0A724FA7" w:rsidR="00046846" w:rsidRPr="00046846" w:rsidRDefault="00046846" w:rsidP="000B6148">
            <w:pPr>
              <w:numPr>
                <w:ilvl w:val="0"/>
                <w:numId w:val="122"/>
              </w:numPr>
              <w:contextualSpacing/>
              <w:rPr>
                <w:rFonts w:eastAsia="Times New Roman" w:cstheme="minorHAnsi"/>
                <w:lang w:eastAsia="pl-PL"/>
              </w:rPr>
            </w:pPr>
            <w:r w:rsidRPr="00046846">
              <w:rPr>
                <w:rFonts w:eastAsia="Times New Roman" w:cstheme="minorHAnsi"/>
                <w:lang w:eastAsia="pl-PL"/>
              </w:rPr>
              <w:t xml:space="preserve">max napięcie pracy dla części transmisyjnej: </w:t>
            </w:r>
            <w:r w:rsidRPr="00B965CB">
              <w:rPr>
                <w:rFonts w:eastAsia="Times New Roman" w:cstheme="minorHAnsi"/>
                <w:strike/>
                <w:lang w:eastAsia="pl-PL"/>
              </w:rPr>
              <w:t>10V</w:t>
            </w:r>
            <w:r w:rsidR="00B965CB">
              <w:rPr>
                <w:rFonts w:eastAsia="Times New Roman" w:cstheme="minorHAnsi"/>
                <w:strike/>
                <w:lang w:eastAsia="pl-PL"/>
              </w:rPr>
              <w:t xml:space="preserve"> </w:t>
            </w:r>
            <w:r w:rsidR="00B965CB" w:rsidRPr="00B965CB">
              <w:rPr>
                <w:rFonts w:eastAsia="Times New Roman" w:cstheme="minorHAnsi"/>
                <w:color w:val="FF0000"/>
                <w:lang w:eastAsia="pl-PL"/>
              </w:rPr>
              <w:t>33V</w:t>
            </w:r>
          </w:p>
          <w:p w14:paraId="41D833C3" w14:textId="77777777" w:rsidR="00046846" w:rsidRPr="00046846" w:rsidRDefault="00046846" w:rsidP="000B6148">
            <w:pPr>
              <w:numPr>
                <w:ilvl w:val="0"/>
                <w:numId w:val="122"/>
              </w:numPr>
              <w:contextualSpacing/>
            </w:pPr>
            <w:r w:rsidRPr="00046846">
              <w:t xml:space="preserve">prąd wyładowczy: 20 </w:t>
            </w:r>
            <w:proofErr w:type="spellStart"/>
            <w:r w:rsidRPr="00046846">
              <w:t>kA</w:t>
            </w:r>
            <w:proofErr w:type="spellEnd"/>
            <w:r w:rsidRPr="00046846">
              <w:t xml:space="preserve"> (8/20 µs)</w:t>
            </w:r>
          </w:p>
          <w:p w14:paraId="1E468573" w14:textId="77777777" w:rsidR="00046846" w:rsidRPr="00046846" w:rsidRDefault="00046846" w:rsidP="000B6148">
            <w:pPr>
              <w:numPr>
                <w:ilvl w:val="0"/>
                <w:numId w:val="122"/>
              </w:numPr>
              <w:contextualSpacing/>
              <w:rPr>
                <w:rFonts w:eastAsia="Times New Roman" w:cstheme="minorHAnsi"/>
                <w:lang w:eastAsia="pl-PL"/>
              </w:rPr>
            </w:pPr>
            <w:r w:rsidRPr="00046846">
              <w:rPr>
                <w:rFonts w:eastAsia="Times New Roman" w:cstheme="minorHAnsi"/>
                <w:lang w:eastAsia="pl-PL"/>
              </w:rPr>
              <w:t xml:space="preserve">max prąd pracy dla części </w:t>
            </w:r>
          </w:p>
          <w:p w14:paraId="127A5CCE" w14:textId="77777777" w:rsidR="00046846" w:rsidRPr="00046846" w:rsidRDefault="00046846" w:rsidP="00046846">
            <w:pPr>
              <w:ind w:left="720"/>
              <w:contextualSpacing/>
              <w:rPr>
                <w:rFonts w:eastAsia="Times New Roman" w:cstheme="minorHAnsi"/>
                <w:lang w:eastAsia="pl-PL"/>
              </w:rPr>
            </w:pPr>
            <w:r w:rsidRPr="00046846">
              <w:rPr>
                <w:rFonts w:eastAsia="Times New Roman" w:cstheme="minorHAnsi"/>
                <w:lang w:eastAsia="pl-PL"/>
              </w:rPr>
              <w:t>zasilającej: 6A</w:t>
            </w:r>
          </w:p>
          <w:p w14:paraId="7B46FE02" w14:textId="02259A36" w:rsidR="00046846" w:rsidRPr="00046846" w:rsidRDefault="00046846" w:rsidP="000B6148">
            <w:pPr>
              <w:numPr>
                <w:ilvl w:val="0"/>
                <w:numId w:val="122"/>
              </w:numPr>
              <w:contextualSpacing/>
              <w:rPr>
                <w:rFonts w:eastAsia="Times New Roman" w:cstheme="minorHAnsi"/>
                <w:lang w:eastAsia="pl-PL"/>
              </w:rPr>
            </w:pPr>
            <w:r w:rsidRPr="00046846">
              <w:rPr>
                <w:rFonts w:eastAsia="Times New Roman" w:cstheme="minorHAnsi"/>
                <w:lang w:eastAsia="pl-PL"/>
              </w:rPr>
              <w:t xml:space="preserve">max napięcie pracy dla części zasilającej: </w:t>
            </w:r>
            <w:r w:rsidRPr="00B965CB">
              <w:rPr>
                <w:rFonts w:eastAsia="Times New Roman" w:cstheme="minorHAnsi"/>
                <w:strike/>
                <w:color w:val="FF0000"/>
                <w:lang w:eastAsia="pl-PL"/>
              </w:rPr>
              <w:t>27V</w:t>
            </w:r>
            <w:r w:rsidR="00B965CB">
              <w:rPr>
                <w:rFonts w:eastAsia="Times New Roman" w:cstheme="minorHAnsi"/>
                <w:strike/>
                <w:color w:val="FF0000"/>
                <w:lang w:eastAsia="pl-PL"/>
              </w:rPr>
              <w:t xml:space="preserve"> </w:t>
            </w:r>
            <w:r w:rsidR="00B965CB">
              <w:rPr>
                <w:rFonts w:eastAsia="Times New Roman" w:cstheme="minorHAnsi"/>
                <w:color w:val="FF0000"/>
                <w:lang w:eastAsia="pl-PL"/>
              </w:rPr>
              <w:t>25 V</w:t>
            </w:r>
          </w:p>
          <w:p w14:paraId="6D8B9540" w14:textId="77777777" w:rsidR="00046846" w:rsidRPr="00046846" w:rsidRDefault="00046846" w:rsidP="000B6148">
            <w:pPr>
              <w:numPr>
                <w:ilvl w:val="0"/>
                <w:numId w:val="122"/>
              </w:numPr>
              <w:contextualSpacing/>
              <w:rPr>
                <w:rFonts w:eastAsia="Times New Roman" w:cstheme="minorHAnsi"/>
                <w:lang w:eastAsia="pl-PL"/>
              </w:rPr>
            </w:pPr>
            <w:r w:rsidRPr="00046846">
              <w:t xml:space="preserve">prąd wyładowczy: 20 </w:t>
            </w:r>
            <w:proofErr w:type="spellStart"/>
            <w:r w:rsidRPr="00046846">
              <w:t>kA</w:t>
            </w:r>
            <w:proofErr w:type="spellEnd"/>
            <w:r w:rsidRPr="00046846">
              <w:t xml:space="preserve"> (8/20 µs)</w:t>
            </w:r>
          </w:p>
          <w:p w14:paraId="1EE9A247" w14:textId="77777777" w:rsidR="00046846" w:rsidRPr="00046846" w:rsidRDefault="00046846" w:rsidP="000B6148">
            <w:pPr>
              <w:numPr>
                <w:ilvl w:val="0"/>
                <w:numId w:val="122"/>
              </w:numPr>
              <w:contextualSpacing/>
            </w:pPr>
            <w:r w:rsidRPr="00046846">
              <w:t>obudowa: poliamid</w:t>
            </w:r>
          </w:p>
        </w:tc>
        <w:tc>
          <w:tcPr>
            <w:tcW w:w="3119" w:type="dxa"/>
          </w:tcPr>
          <w:p w14:paraId="473DC4A3" w14:textId="77777777" w:rsidR="00046846" w:rsidRPr="00046846" w:rsidRDefault="00046846" w:rsidP="00046846">
            <w:pPr>
              <w:spacing w:line="276" w:lineRule="auto"/>
              <w:rPr>
                <w:bCs/>
              </w:rPr>
            </w:pPr>
          </w:p>
        </w:tc>
      </w:tr>
    </w:tbl>
    <w:p w14:paraId="5EA247FD" w14:textId="4993189B" w:rsidR="00E47DB0" w:rsidRDefault="00E47DB0" w:rsidP="00F07909">
      <w:pPr>
        <w:rPr>
          <w:rFonts w:cstheme="minorHAnsi"/>
        </w:rPr>
      </w:pPr>
    </w:p>
    <w:p w14:paraId="2B23D6DD" w14:textId="18F6ACFC" w:rsidR="00A9300D" w:rsidRDefault="00A9300D" w:rsidP="00F07909">
      <w:pPr>
        <w:rPr>
          <w:rFonts w:cstheme="minorHAnsi"/>
        </w:rPr>
      </w:pPr>
    </w:p>
    <w:p w14:paraId="4A570B13" w14:textId="705F3BCD" w:rsidR="00A9300D" w:rsidRDefault="00A9300D" w:rsidP="00F07909">
      <w:pPr>
        <w:rPr>
          <w:rFonts w:cstheme="minorHAnsi"/>
        </w:rPr>
      </w:pPr>
    </w:p>
    <w:p w14:paraId="10862E0C" w14:textId="5FB8CB36" w:rsidR="00A9300D" w:rsidRDefault="00A9300D" w:rsidP="00F07909">
      <w:pPr>
        <w:rPr>
          <w:rFonts w:cstheme="minorHAnsi"/>
        </w:rPr>
      </w:pPr>
    </w:p>
    <w:p w14:paraId="4F58D060" w14:textId="16308C44" w:rsidR="00A9300D" w:rsidRDefault="00A9300D" w:rsidP="00F07909">
      <w:pPr>
        <w:rPr>
          <w:rFonts w:cstheme="minorHAnsi"/>
        </w:rPr>
      </w:pPr>
    </w:p>
    <w:p w14:paraId="5F81D468" w14:textId="1A408340" w:rsidR="00A9300D" w:rsidRDefault="00A9300D" w:rsidP="00F07909">
      <w:pPr>
        <w:rPr>
          <w:rFonts w:cstheme="minorHAnsi"/>
        </w:rPr>
      </w:pPr>
    </w:p>
    <w:p w14:paraId="37F7DBE2" w14:textId="596B846A" w:rsidR="00A9300D" w:rsidRDefault="00A9300D" w:rsidP="00F07909">
      <w:pPr>
        <w:rPr>
          <w:rFonts w:cstheme="minorHAnsi"/>
        </w:rPr>
      </w:pPr>
    </w:p>
    <w:p w14:paraId="0CC3CEC5" w14:textId="77777777" w:rsidR="00A9300D" w:rsidRDefault="00A9300D" w:rsidP="00F07909">
      <w:pPr>
        <w:rPr>
          <w:rFonts w:cstheme="minorHAnsi"/>
        </w:rPr>
      </w:pPr>
    </w:p>
    <w:p w14:paraId="07D2C553" w14:textId="3A2954AD" w:rsidR="003B53E5" w:rsidRDefault="00E47DB0" w:rsidP="000B6148">
      <w:pPr>
        <w:pStyle w:val="Nagwek4"/>
        <w:numPr>
          <w:ilvl w:val="0"/>
          <w:numId w:val="130"/>
        </w:numPr>
      </w:pPr>
      <w:bookmarkStart w:id="36" w:name="_Ref35864601"/>
      <w:r>
        <w:t>Pozycja 20</w:t>
      </w:r>
      <w:bookmarkEnd w:id="36"/>
    </w:p>
    <w:p w14:paraId="3BE8AB6A" w14:textId="77777777" w:rsidR="003B53E5" w:rsidRDefault="003B53E5" w:rsidP="00F07909">
      <w:pPr>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046846" w:rsidRPr="000A39F4" w14:paraId="3176A42C" w14:textId="77777777" w:rsidTr="0063136A">
        <w:tc>
          <w:tcPr>
            <w:tcW w:w="2547" w:type="dxa"/>
            <w:shd w:val="clear" w:color="auto" w:fill="BFBFBF"/>
            <w:vAlign w:val="center"/>
          </w:tcPr>
          <w:p w14:paraId="250C24EA" w14:textId="77777777" w:rsidR="00046846" w:rsidRPr="000A39F4" w:rsidRDefault="00046846" w:rsidP="0063136A">
            <w:pPr>
              <w:jc w:val="center"/>
              <w:rPr>
                <w:rFonts w:cs="Arial"/>
                <w:b/>
                <w:smallCaps/>
              </w:rPr>
            </w:pPr>
            <w:r w:rsidRPr="000A39F4">
              <w:rPr>
                <w:rFonts w:cs="Arial"/>
                <w:b/>
                <w:smallCaps/>
              </w:rPr>
              <w:t>Przedmiot</w:t>
            </w:r>
          </w:p>
          <w:p w14:paraId="5DF0ECDD" w14:textId="77777777" w:rsidR="00046846" w:rsidRPr="000A39F4" w:rsidRDefault="00046846" w:rsidP="0063136A">
            <w:pPr>
              <w:jc w:val="center"/>
              <w:rPr>
                <w:rFonts w:cs="Arial"/>
                <w:smallCaps/>
              </w:rPr>
            </w:pPr>
            <w:r w:rsidRPr="000A39F4">
              <w:rPr>
                <w:rFonts w:cs="Arial"/>
                <w:b/>
                <w:smallCaps/>
              </w:rPr>
              <w:t>zamówienia</w:t>
            </w:r>
          </w:p>
        </w:tc>
        <w:tc>
          <w:tcPr>
            <w:tcW w:w="4252" w:type="dxa"/>
            <w:shd w:val="clear" w:color="auto" w:fill="BFBFBF"/>
            <w:vAlign w:val="center"/>
          </w:tcPr>
          <w:p w14:paraId="7EBBBB8A" w14:textId="77777777" w:rsidR="00046846" w:rsidRPr="000A39F4" w:rsidRDefault="00046846" w:rsidP="0063136A">
            <w:pPr>
              <w:jc w:val="center"/>
              <w:rPr>
                <w:rFonts w:cs="Arial"/>
                <w:b/>
                <w:smallCaps/>
              </w:rPr>
            </w:pPr>
            <w:r w:rsidRPr="000A39F4">
              <w:rPr>
                <w:rFonts w:cs="Arial"/>
                <w:b/>
                <w:smallCaps/>
              </w:rPr>
              <w:t xml:space="preserve">Wymagane </w:t>
            </w:r>
            <w:r>
              <w:rPr>
                <w:rFonts w:cs="Arial"/>
                <w:b/>
                <w:smallCaps/>
              </w:rPr>
              <w:t xml:space="preserve">minimalne </w:t>
            </w:r>
            <w:r w:rsidRPr="000A39F4">
              <w:rPr>
                <w:rFonts w:cs="Arial"/>
                <w:b/>
                <w:smallCaps/>
              </w:rPr>
              <w:t>parametry</w:t>
            </w:r>
          </w:p>
        </w:tc>
        <w:tc>
          <w:tcPr>
            <w:tcW w:w="3084" w:type="dxa"/>
            <w:shd w:val="clear" w:color="auto" w:fill="BFBFBF"/>
            <w:vAlign w:val="center"/>
          </w:tcPr>
          <w:p w14:paraId="0316947F" w14:textId="77777777" w:rsidR="00046846" w:rsidRPr="000A39F4" w:rsidRDefault="00046846" w:rsidP="0063136A">
            <w:pPr>
              <w:jc w:val="center"/>
              <w:rPr>
                <w:rFonts w:cs="Arial"/>
                <w:b/>
                <w:smallCaps/>
              </w:rPr>
            </w:pPr>
            <w:r w:rsidRPr="000A39F4">
              <w:rPr>
                <w:rFonts w:cs="Arial"/>
                <w:b/>
                <w:smallCaps/>
              </w:rPr>
              <w:t>Parametry oferowanego przyrządu</w:t>
            </w:r>
          </w:p>
          <w:p w14:paraId="144B8D41" w14:textId="77777777" w:rsidR="00046846" w:rsidRPr="000A39F4" w:rsidRDefault="00046846"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046846" w:rsidRPr="0072701B" w14:paraId="1515B5B7" w14:textId="77777777" w:rsidTr="0063136A">
        <w:trPr>
          <w:trHeight w:val="1417"/>
        </w:trPr>
        <w:tc>
          <w:tcPr>
            <w:tcW w:w="2547" w:type="dxa"/>
            <w:vAlign w:val="center"/>
          </w:tcPr>
          <w:p w14:paraId="2F850740" w14:textId="56E217B6" w:rsidR="00046846" w:rsidRPr="008A4911" w:rsidRDefault="00046846" w:rsidP="0063136A">
            <w:pPr>
              <w:rPr>
                <w:rFonts w:ascii="Calibri" w:hAnsi="Calibri"/>
                <w:b/>
                <w:sz w:val="20"/>
                <w:szCs w:val="20"/>
              </w:rPr>
            </w:pPr>
            <w:r>
              <w:rPr>
                <w:rFonts w:ascii="Calibri" w:hAnsi="Calibri" w:cs="Calibri"/>
                <w:b/>
                <w:sz w:val="20"/>
                <w:szCs w:val="20"/>
              </w:rPr>
              <w:t xml:space="preserve">Zasilacz na szynę DIN  </w:t>
            </w:r>
            <w:r w:rsidR="0063136A">
              <w:rPr>
                <w:rFonts w:ascii="Calibri" w:hAnsi="Calibri"/>
                <w:b/>
                <w:sz w:val="20"/>
                <w:szCs w:val="20"/>
              </w:rPr>
              <w:t>(3</w:t>
            </w:r>
            <w:r>
              <w:rPr>
                <w:rFonts w:ascii="Calibri" w:hAnsi="Calibri"/>
                <w:b/>
                <w:sz w:val="20"/>
                <w:szCs w:val="20"/>
              </w:rPr>
              <w:t>szt.)</w:t>
            </w:r>
          </w:p>
          <w:p w14:paraId="1D73DEDF" w14:textId="77777777" w:rsidR="00046846" w:rsidRDefault="00046846" w:rsidP="0063136A">
            <w:pPr>
              <w:rPr>
                <w:rFonts w:ascii="Calibri" w:hAnsi="Calibri"/>
                <w:sz w:val="20"/>
                <w:szCs w:val="20"/>
              </w:rPr>
            </w:pPr>
          </w:p>
          <w:p w14:paraId="0139C278" w14:textId="77777777" w:rsidR="00046846" w:rsidRPr="008A4911" w:rsidRDefault="00046846" w:rsidP="0063136A">
            <w:pPr>
              <w:rPr>
                <w:rFonts w:ascii="Calibri" w:hAnsi="Calibri"/>
                <w:sz w:val="20"/>
                <w:szCs w:val="20"/>
              </w:rPr>
            </w:pPr>
            <w:r w:rsidRPr="008A4911">
              <w:rPr>
                <w:rFonts w:ascii="Calibri" w:hAnsi="Calibri"/>
                <w:sz w:val="20"/>
                <w:szCs w:val="20"/>
              </w:rPr>
              <w:t>Oferowany model</w:t>
            </w:r>
          </w:p>
          <w:p w14:paraId="1FE62493" w14:textId="77777777" w:rsidR="00046846" w:rsidRPr="008A4911" w:rsidRDefault="00046846" w:rsidP="0063136A">
            <w:pPr>
              <w:rPr>
                <w:rFonts w:ascii="Calibri" w:hAnsi="Calibri"/>
                <w:sz w:val="20"/>
                <w:szCs w:val="20"/>
              </w:rPr>
            </w:pPr>
            <w:r w:rsidRPr="008A4911">
              <w:rPr>
                <w:rFonts w:ascii="Calibri" w:hAnsi="Calibri"/>
                <w:sz w:val="20"/>
                <w:szCs w:val="20"/>
              </w:rPr>
              <w:t>……………………………………</w:t>
            </w:r>
          </w:p>
          <w:p w14:paraId="5B15F0F8" w14:textId="77777777" w:rsidR="00046846" w:rsidRPr="008A4911" w:rsidRDefault="00046846" w:rsidP="0063136A">
            <w:pPr>
              <w:rPr>
                <w:rFonts w:ascii="Calibri" w:hAnsi="Calibri"/>
                <w:sz w:val="20"/>
                <w:szCs w:val="20"/>
              </w:rPr>
            </w:pPr>
            <w:r w:rsidRPr="008A4911">
              <w:rPr>
                <w:rFonts w:ascii="Calibri" w:hAnsi="Calibri"/>
                <w:sz w:val="20"/>
                <w:szCs w:val="20"/>
              </w:rPr>
              <w:t>Producent</w:t>
            </w:r>
          </w:p>
          <w:p w14:paraId="73CA5011" w14:textId="77777777" w:rsidR="00046846" w:rsidRPr="008A4911" w:rsidRDefault="00046846" w:rsidP="0063136A">
            <w:pPr>
              <w:rPr>
                <w:rFonts w:ascii="Calibri" w:hAnsi="Calibri"/>
                <w:sz w:val="20"/>
                <w:szCs w:val="20"/>
              </w:rPr>
            </w:pPr>
            <w:r w:rsidRPr="008A4911">
              <w:rPr>
                <w:rFonts w:ascii="Calibri" w:hAnsi="Calibri"/>
                <w:sz w:val="20"/>
                <w:szCs w:val="20"/>
              </w:rPr>
              <w:t>……………………………………</w:t>
            </w:r>
          </w:p>
        </w:tc>
        <w:tc>
          <w:tcPr>
            <w:tcW w:w="4252" w:type="dxa"/>
          </w:tcPr>
          <w:p w14:paraId="4DA4308A" w14:textId="77777777" w:rsidR="00A9300D" w:rsidRPr="00835FFF" w:rsidRDefault="00A9300D" w:rsidP="00A9300D">
            <w:pPr>
              <w:spacing w:line="276" w:lineRule="auto"/>
            </w:pPr>
            <w:r w:rsidRPr="003F2266">
              <w:t xml:space="preserve">Zasilacz na szynę DIN musi być kompatybilny z obecnie stosowanymi w specjalnej morskiej sieci pomiarowej. IMGW-PIB wykorzystuje zasilacz </w:t>
            </w:r>
            <w:proofErr w:type="spellStart"/>
            <w:r w:rsidRPr="003F2266">
              <w:t>Nortek</w:t>
            </w:r>
            <w:proofErr w:type="spellEnd"/>
            <w:r w:rsidRPr="003F2266">
              <w:t xml:space="preserve"> BV jak niżej</w:t>
            </w:r>
            <w:r w:rsidRPr="00835FFF">
              <w:t xml:space="preserve">. </w:t>
            </w:r>
            <w:r w:rsidRPr="00835FFF">
              <w:rPr>
                <w:rStyle w:val="eop"/>
              </w:rPr>
              <w:t>Dopuszcza się zastosowanie osobnych elementów dla każdej funkcjonalności</w:t>
            </w:r>
            <w:r w:rsidRPr="00835FFF">
              <w:rPr>
                <w:rStyle w:val="eop"/>
                <w:rFonts w:ascii="Times New Roman" w:eastAsia="Times New Roman" w:hAnsi="Times New Roman"/>
              </w:rPr>
              <w:t xml:space="preserve"> przy zachowaniu </w:t>
            </w:r>
            <w:r w:rsidRPr="00835FFF">
              <w:rPr>
                <w:rStyle w:val="eop"/>
                <w:rFonts w:ascii="Times New Roman" w:eastAsia="Times New Roman" w:hAnsi="Times New Roman"/>
              </w:rPr>
              <w:lastRenderedPageBreak/>
              <w:t>funkcjonalności układu, przy zachowaniu wymiarów zastępowanego urządzenia.</w:t>
            </w:r>
          </w:p>
          <w:p w14:paraId="2EE703F6" w14:textId="77777777" w:rsidR="00A9300D" w:rsidRPr="00835FFF" w:rsidRDefault="00A9300D" w:rsidP="00A9300D">
            <w:pPr>
              <w:rPr>
                <w:b/>
              </w:rPr>
            </w:pPr>
            <w:r w:rsidRPr="00835FFF">
              <w:rPr>
                <w:b/>
              </w:rPr>
              <w:t xml:space="preserve">19.1 Zasilacz </w:t>
            </w:r>
            <w:proofErr w:type="spellStart"/>
            <w:r w:rsidRPr="00835FFF">
              <w:rPr>
                <w:b/>
              </w:rPr>
              <w:t>Nortek</w:t>
            </w:r>
            <w:proofErr w:type="spellEnd"/>
            <w:r w:rsidRPr="00835FFF">
              <w:rPr>
                <w:b/>
              </w:rPr>
              <w:t xml:space="preserve"> BV</w:t>
            </w:r>
          </w:p>
          <w:p w14:paraId="6F8FC86F" w14:textId="77777777" w:rsidR="00A9300D" w:rsidRPr="00835FFF" w:rsidRDefault="00A9300D" w:rsidP="00A9300D">
            <w:pPr>
              <w:numPr>
                <w:ilvl w:val="0"/>
                <w:numId w:val="121"/>
              </w:numPr>
              <w:contextualSpacing/>
            </w:pPr>
            <w:r w:rsidRPr="00835FFF">
              <w:t>napięcie wejściowe: 12V</w:t>
            </w:r>
          </w:p>
          <w:p w14:paraId="7A0942E1" w14:textId="77777777" w:rsidR="00A9300D" w:rsidRPr="00835FFF" w:rsidRDefault="00A9300D" w:rsidP="00A9300D">
            <w:pPr>
              <w:numPr>
                <w:ilvl w:val="0"/>
                <w:numId w:val="121"/>
              </w:numPr>
              <w:contextualSpacing/>
            </w:pPr>
            <w:r w:rsidRPr="00835FFF">
              <w:t>napięcie wyjściowe: 5V</w:t>
            </w:r>
          </w:p>
          <w:p w14:paraId="5057BBFB" w14:textId="77777777" w:rsidR="00A9300D" w:rsidRPr="00835FFF" w:rsidRDefault="00A9300D" w:rsidP="00A9300D">
            <w:pPr>
              <w:numPr>
                <w:ilvl w:val="0"/>
                <w:numId w:val="121"/>
              </w:numPr>
              <w:contextualSpacing/>
            </w:pPr>
            <w:r w:rsidRPr="00835FFF">
              <w:t>dodatkowe cztery wyjścia sterowane sygnałem cyfrowym</w:t>
            </w:r>
          </w:p>
          <w:p w14:paraId="3E731C52" w14:textId="50D36AF8" w:rsidR="00046846" w:rsidRPr="00686533" w:rsidRDefault="00A9300D" w:rsidP="00A9300D">
            <w:pPr>
              <w:pStyle w:val="Akapitzlist"/>
              <w:numPr>
                <w:ilvl w:val="0"/>
                <w:numId w:val="121"/>
              </w:numPr>
            </w:pPr>
            <w:r w:rsidRPr="00835FFF">
              <w:t>ON/OFF: sterowany sygnałem</w:t>
            </w:r>
          </w:p>
        </w:tc>
        <w:tc>
          <w:tcPr>
            <w:tcW w:w="3084" w:type="dxa"/>
          </w:tcPr>
          <w:p w14:paraId="61124609" w14:textId="77777777" w:rsidR="00046846" w:rsidRPr="0072701B" w:rsidRDefault="00046846" w:rsidP="0063136A">
            <w:pPr>
              <w:spacing w:before="120"/>
              <w:rPr>
                <w:rFonts w:ascii="Calibri" w:hAnsi="Calibri"/>
                <w:sz w:val="20"/>
                <w:szCs w:val="20"/>
              </w:rPr>
            </w:pPr>
          </w:p>
        </w:tc>
      </w:tr>
    </w:tbl>
    <w:p w14:paraId="6804C611" w14:textId="77777777" w:rsidR="003B53E5" w:rsidRDefault="003B53E5" w:rsidP="00F07909">
      <w:pPr>
        <w:rPr>
          <w:rFonts w:cstheme="minorHAnsi"/>
        </w:rPr>
      </w:pPr>
    </w:p>
    <w:p w14:paraId="67001CE3" w14:textId="77777777" w:rsidR="00D60B2C" w:rsidRDefault="00D60B2C" w:rsidP="00F07909">
      <w:pPr>
        <w:rPr>
          <w:rFonts w:cstheme="minorHAnsi"/>
        </w:rPr>
      </w:pPr>
    </w:p>
    <w:p w14:paraId="6C5619B6" w14:textId="56A68FAF" w:rsidR="00046846" w:rsidRDefault="00E47DB0" w:rsidP="000B6148">
      <w:pPr>
        <w:pStyle w:val="Nagwek4"/>
        <w:numPr>
          <w:ilvl w:val="0"/>
          <w:numId w:val="130"/>
        </w:numPr>
      </w:pPr>
      <w:bookmarkStart w:id="37" w:name="_Ref35864609"/>
      <w:r>
        <w:t>Pozycja 21</w:t>
      </w:r>
      <w:bookmarkEnd w:id="37"/>
      <w:r>
        <w:t xml:space="preserve"> </w:t>
      </w:r>
    </w:p>
    <w:p w14:paraId="4EE30AD5" w14:textId="77777777" w:rsidR="00E47DB0" w:rsidRDefault="00E47DB0" w:rsidP="00F07909">
      <w:pPr>
        <w:rPr>
          <w:rFonts w:cstheme="minorHAnsi"/>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7A31FD" w:rsidRPr="000A39F4" w14:paraId="2F2A750D" w14:textId="77777777" w:rsidTr="0063136A">
        <w:tc>
          <w:tcPr>
            <w:tcW w:w="2547" w:type="dxa"/>
            <w:shd w:val="clear" w:color="auto" w:fill="BFBFBF"/>
            <w:vAlign w:val="center"/>
          </w:tcPr>
          <w:p w14:paraId="7D97334D" w14:textId="77777777" w:rsidR="007A31FD" w:rsidRPr="000A39F4" w:rsidRDefault="007A31FD" w:rsidP="0063136A">
            <w:pPr>
              <w:jc w:val="center"/>
              <w:rPr>
                <w:rFonts w:cs="Arial"/>
                <w:b/>
                <w:smallCaps/>
              </w:rPr>
            </w:pPr>
            <w:r w:rsidRPr="000A39F4">
              <w:rPr>
                <w:rFonts w:cs="Arial"/>
                <w:b/>
                <w:smallCaps/>
              </w:rPr>
              <w:t>Przedmiot</w:t>
            </w:r>
          </w:p>
          <w:p w14:paraId="2C9809E9" w14:textId="77777777" w:rsidR="007A31FD" w:rsidRPr="000A39F4" w:rsidRDefault="007A31FD" w:rsidP="0063136A">
            <w:pPr>
              <w:jc w:val="center"/>
              <w:rPr>
                <w:rFonts w:cs="Arial"/>
                <w:smallCaps/>
              </w:rPr>
            </w:pPr>
            <w:r w:rsidRPr="000A39F4">
              <w:rPr>
                <w:rFonts w:cs="Arial"/>
                <w:b/>
                <w:smallCaps/>
              </w:rPr>
              <w:t>zamówienia</w:t>
            </w:r>
          </w:p>
        </w:tc>
        <w:tc>
          <w:tcPr>
            <w:tcW w:w="4252" w:type="dxa"/>
            <w:shd w:val="clear" w:color="auto" w:fill="BFBFBF"/>
            <w:vAlign w:val="center"/>
          </w:tcPr>
          <w:p w14:paraId="5FC0E9B6" w14:textId="77777777" w:rsidR="007A31FD" w:rsidRPr="000A39F4" w:rsidRDefault="007A31FD" w:rsidP="0063136A">
            <w:pPr>
              <w:jc w:val="center"/>
              <w:rPr>
                <w:rFonts w:cs="Arial"/>
                <w:b/>
                <w:smallCaps/>
              </w:rPr>
            </w:pPr>
            <w:r w:rsidRPr="000A39F4">
              <w:rPr>
                <w:rFonts w:cs="Arial"/>
                <w:b/>
                <w:smallCaps/>
              </w:rPr>
              <w:t xml:space="preserve">Wymagane </w:t>
            </w:r>
            <w:r>
              <w:rPr>
                <w:rFonts w:cs="Arial"/>
                <w:b/>
                <w:smallCaps/>
              </w:rPr>
              <w:t xml:space="preserve">minimalne </w:t>
            </w:r>
            <w:r w:rsidRPr="000A39F4">
              <w:rPr>
                <w:rFonts w:cs="Arial"/>
                <w:b/>
                <w:smallCaps/>
              </w:rPr>
              <w:t>parametry</w:t>
            </w:r>
          </w:p>
        </w:tc>
        <w:tc>
          <w:tcPr>
            <w:tcW w:w="3084" w:type="dxa"/>
            <w:shd w:val="clear" w:color="auto" w:fill="BFBFBF"/>
            <w:vAlign w:val="center"/>
          </w:tcPr>
          <w:p w14:paraId="06D2E28F" w14:textId="77777777" w:rsidR="007A31FD" w:rsidRPr="000A39F4" w:rsidRDefault="007A31FD" w:rsidP="0063136A">
            <w:pPr>
              <w:jc w:val="center"/>
              <w:rPr>
                <w:rFonts w:cs="Arial"/>
                <w:b/>
                <w:smallCaps/>
              </w:rPr>
            </w:pPr>
            <w:r w:rsidRPr="000A39F4">
              <w:rPr>
                <w:rFonts w:cs="Arial"/>
                <w:b/>
                <w:smallCaps/>
              </w:rPr>
              <w:t>Parametry oferowanego przyrządu</w:t>
            </w:r>
          </w:p>
          <w:p w14:paraId="634A2997" w14:textId="77777777" w:rsidR="007A31FD" w:rsidRPr="000A39F4" w:rsidRDefault="007A31FD"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7A31FD" w:rsidRPr="0072701B" w14:paraId="51305A0E" w14:textId="77777777" w:rsidTr="0063136A">
        <w:trPr>
          <w:trHeight w:val="1417"/>
        </w:trPr>
        <w:tc>
          <w:tcPr>
            <w:tcW w:w="2547" w:type="dxa"/>
            <w:vAlign w:val="center"/>
          </w:tcPr>
          <w:p w14:paraId="0AD93C7B" w14:textId="3CAF2EB5" w:rsidR="007A31FD" w:rsidRPr="008A4911" w:rsidRDefault="007A31FD" w:rsidP="0063136A">
            <w:pPr>
              <w:rPr>
                <w:rFonts w:ascii="Calibri" w:hAnsi="Calibri"/>
                <w:b/>
                <w:sz w:val="20"/>
                <w:szCs w:val="20"/>
              </w:rPr>
            </w:pPr>
            <w:r>
              <w:rPr>
                <w:rFonts w:ascii="Calibri" w:hAnsi="Calibri" w:cs="Calibri"/>
                <w:b/>
                <w:sz w:val="20"/>
                <w:szCs w:val="20"/>
              </w:rPr>
              <w:t xml:space="preserve">Akumulator kwasowo-ołowiowy  </w:t>
            </w:r>
            <w:r w:rsidR="0063136A">
              <w:rPr>
                <w:rFonts w:ascii="Calibri" w:hAnsi="Calibri"/>
                <w:b/>
                <w:sz w:val="20"/>
                <w:szCs w:val="20"/>
              </w:rPr>
              <w:t>(2</w:t>
            </w:r>
            <w:r>
              <w:rPr>
                <w:rFonts w:ascii="Calibri" w:hAnsi="Calibri"/>
                <w:b/>
                <w:sz w:val="20"/>
                <w:szCs w:val="20"/>
              </w:rPr>
              <w:t>szt.)</w:t>
            </w:r>
          </w:p>
          <w:p w14:paraId="4AF1FC78" w14:textId="77777777" w:rsidR="007A31FD" w:rsidRDefault="007A31FD" w:rsidP="0063136A">
            <w:pPr>
              <w:rPr>
                <w:rFonts w:ascii="Calibri" w:hAnsi="Calibri"/>
                <w:sz w:val="20"/>
                <w:szCs w:val="20"/>
              </w:rPr>
            </w:pPr>
          </w:p>
          <w:p w14:paraId="406F73DE" w14:textId="77777777" w:rsidR="007A31FD" w:rsidRPr="008A4911" w:rsidRDefault="007A31FD" w:rsidP="0063136A">
            <w:pPr>
              <w:rPr>
                <w:rFonts w:ascii="Calibri" w:hAnsi="Calibri"/>
                <w:sz w:val="20"/>
                <w:szCs w:val="20"/>
              </w:rPr>
            </w:pPr>
            <w:r w:rsidRPr="008A4911">
              <w:rPr>
                <w:rFonts w:ascii="Calibri" w:hAnsi="Calibri"/>
                <w:sz w:val="20"/>
                <w:szCs w:val="20"/>
              </w:rPr>
              <w:t>Oferowany model</w:t>
            </w:r>
          </w:p>
          <w:p w14:paraId="0EBCD12F" w14:textId="77777777" w:rsidR="007A31FD" w:rsidRPr="008A4911" w:rsidRDefault="007A31FD" w:rsidP="0063136A">
            <w:pPr>
              <w:rPr>
                <w:rFonts w:ascii="Calibri" w:hAnsi="Calibri"/>
                <w:sz w:val="20"/>
                <w:szCs w:val="20"/>
              </w:rPr>
            </w:pPr>
            <w:r w:rsidRPr="008A4911">
              <w:rPr>
                <w:rFonts w:ascii="Calibri" w:hAnsi="Calibri"/>
                <w:sz w:val="20"/>
                <w:szCs w:val="20"/>
              </w:rPr>
              <w:t>……………………………………</w:t>
            </w:r>
          </w:p>
          <w:p w14:paraId="7CB1C120" w14:textId="77777777" w:rsidR="007A31FD" w:rsidRPr="008A4911" w:rsidRDefault="007A31FD" w:rsidP="0063136A">
            <w:pPr>
              <w:rPr>
                <w:rFonts w:ascii="Calibri" w:hAnsi="Calibri"/>
                <w:sz w:val="20"/>
                <w:szCs w:val="20"/>
              </w:rPr>
            </w:pPr>
            <w:r w:rsidRPr="008A4911">
              <w:rPr>
                <w:rFonts w:ascii="Calibri" w:hAnsi="Calibri"/>
                <w:sz w:val="20"/>
                <w:szCs w:val="20"/>
              </w:rPr>
              <w:t>Producent</w:t>
            </w:r>
          </w:p>
          <w:p w14:paraId="4A4AECA6" w14:textId="77777777" w:rsidR="007A31FD" w:rsidRPr="008A4911" w:rsidRDefault="007A31FD" w:rsidP="0063136A">
            <w:pPr>
              <w:rPr>
                <w:rFonts w:ascii="Calibri" w:hAnsi="Calibri"/>
                <w:sz w:val="20"/>
                <w:szCs w:val="20"/>
              </w:rPr>
            </w:pPr>
            <w:r w:rsidRPr="008A4911">
              <w:rPr>
                <w:rFonts w:ascii="Calibri" w:hAnsi="Calibri"/>
                <w:sz w:val="20"/>
                <w:szCs w:val="20"/>
              </w:rPr>
              <w:t>……………………………………</w:t>
            </w:r>
          </w:p>
        </w:tc>
        <w:tc>
          <w:tcPr>
            <w:tcW w:w="4252" w:type="dxa"/>
          </w:tcPr>
          <w:p w14:paraId="3765783E" w14:textId="77777777" w:rsidR="007A31FD" w:rsidRDefault="007A31FD" w:rsidP="0063136A">
            <w:pPr>
              <w:spacing w:line="276" w:lineRule="auto"/>
            </w:pPr>
            <w:r>
              <w:t xml:space="preserve">Akumulator kwasowo-ołowiowy  </w:t>
            </w:r>
            <w:r w:rsidRPr="00F54ECF">
              <w:t>musi być kompatybiln</w:t>
            </w:r>
            <w:r>
              <w:t xml:space="preserve">a </w:t>
            </w:r>
            <w:r w:rsidRPr="00F54ECF">
              <w:t xml:space="preserve">z </w:t>
            </w:r>
            <w:r>
              <w:t>obecnie stosowanymi w</w:t>
            </w:r>
            <w:r w:rsidRPr="00F54ECF">
              <w:t xml:space="preserve"> </w:t>
            </w:r>
            <w:r>
              <w:t xml:space="preserve">specjalnej morskiej </w:t>
            </w:r>
            <w:r w:rsidRPr="00F54ECF">
              <w:t xml:space="preserve">sieci </w:t>
            </w:r>
            <w:r>
              <w:t xml:space="preserve">pomiarowej. </w:t>
            </w:r>
            <w:r w:rsidRPr="00F54ECF">
              <w:t>IMGW</w:t>
            </w:r>
            <w:r>
              <w:t xml:space="preserve">-PIB </w:t>
            </w:r>
            <w:r w:rsidRPr="00F54ECF">
              <w:t>wykorzystuje</w:t>
            </w:r>
            <w:r>
              <w:t xml:space="preserve"> akumulator kwasowo-ołowiowy typ: NP12-12.</w:t>
            </w:r>
          </w:p>
          <w:p w14:paraId="4AC2B77E" w14:textId="59AA517E" w:rsidR="007A31FD" w:rsidRPr="00D8703F" w:rsidRDefault="007A31FD" w:rsidP="0063136A">
            <w:r w:rsidRPr="00D8703F">
              <w:rPr>
                <w:b/>
              </w:rPr>
              <w:t>Akumulator kwasowo-ołowiowy</w:t>
            </w:r>
          </w:p>
          <w:p w14:paraId="2B0635DD" w14:textId="77777777" w:rsidR="007A31FD" w:rsidRDefault="007A31FD" w:rsidP="000B6148">
            <w:pPr>
              <w:pStyle w:val="Akapitzlist"/>
              <w:numPr>
                <w:ilvl w:val="0"/>
                <w:numId w:val="128"/>
              </w:numPr>
            </w:pPr>
            <w:r>
              <w:t>napięcie: 12V</w:t>
            </w:r>
          </w:p>
          <w:p w14:paraId="284D3801" w14:textId="77777777" w:rsidR="007A31FD" w:rsidRDefault="007A31FD" w:rsidP="000B6148">
            <w:pPr>
              <w:pStyle w:val="Akapitzlist"/>
              <w:numPr>
                <w:ilvl w:val="0"/>
                <w:numId w:val="128"/>
              </w:numPr>
            </w:pPr>
            <w:r>
              <w:t>pojemność: 12Ah</w:t>
            </w:r>
          </w:p>
          <w:p w14:paraId="356A343D" w14:textId="1287F7C2" w:rsidR="007A31FD" w:rsidRDefault="007A31FD" w:rsidP="000B6148">
            <w:pPr>
              <w:pStyle w:val="Akapitzlist"/>
              <w:numPr>
                <w:ilvl w:val="0"/>
                <w:numId w:val="128"/>
              </w:numPr>
            </w:pPr>
            <w:r>
              <w:t>wymiary: 151x98x</w:t>
            </w:r>
            <w:r w:rsidRPr="00A96C45">
              <w:rPr>
                <w:strike/>
              </w:rPr>
              <w:t>94</w:t>
            </w:r>
            <w:r w:rsidR="00A96C45" w:rsidRPr="00A96C45">
              <w:rPr>
                <w:color w:val="FF0000"/>
              </w:rPr>
              <w:t>x98</w:t>
            </w:r>
          </w:p>
          <w:p w14:paraId="4662D2A4" w14:textId="77777777" w:rsidR="007A31FD" w:rsidRDefault="007A31FD" w:rsidP="000B6148">
            <w:pPr>
              <w:pStyle w:val="Akapitzlist"/>
              <w:numPr>
                <w:ilvl w:val="0"/>
                <w:numId w:val="128"/>
              </w:numPr>
            </w:pPr>
            <w:r>
              <w:t>technologia: AGM</w:t>
            </w:r>
          </w:p>
          <w:p w14:paraId="5837A62F" w14:textId="72D67742" w:rsidR="007A31FD" w:rsidRDefault="007A31FD" w:rsidP="000B6148">
            <w:pPr>
              <w:pStyle w:val="Akapitzlist"/>
              <w:numPr>
                <w:ilvl w:val="0"/>
                <w:numId w:val="128"/>
              </w:numPr>
            </w:pPr>
            <w:r>
              <w:t xml:space="preserve">końcówka: konektor </w:t>
            </w:r>
            <w:r w:rsidRPr="00A96C45">
              <w:rPr>
                <w:strike/>
              </w:rPr>
              <w:t>6,3</w:t>
            </w:r>
            <w:r w:rsidR="00A96C45">
              <w:rPr>
                <w:strike/>
              </w:rPr>
              <w:t xml:space="preserve"> </w:t>
            </w:r>
            <w:r w:rsidR="00A96C45" w:rsidRPr="00A96C45">
              <w:rPr>
                <w:color w:val="FF0000"/>
              </w:rPr>
              <w:t>6.35</w:t>
            </w:r>
          </w:p>
          <w:p w14:paraId="69EF3349" w14:textId="77777777" w:rsidR="007A31FD" w:rsidRPr="00FC7F3D" w:rsidRDefault="007A31FD" w:rsidP="000B6148">
            <w:pPr>
              <w:pStyle w:val="Akapitzlist"/>
              <w:numPr>
                <w:ilvl w:val="0"/>
                <w:numId w:val="128"/>
              </w:numPr>
              <w:rPr>
                <w:rFonts w:cstheme="minorHAnsi"/>
              </w:rPr>
            </w:pPr>
            <w:r>
              <w:t>utrata pojemności: 3%/m-c @ 20</w:t>
            </w:r>
            <w:r w:rsidRPr="008547FD">
              <w:rPr>
                <w:rFonts w:cstheme="minorHAnsi"/>
              </w:rPr>
              <w:t>°C</w:t>
            </w:r>
          </w:p>
        </w:tc>
        <w:tc>
          <w:tcPr>
            <w:tcW w:w="3084" w:type="dxa"/>
          </w:tcPr>
          <w:p w14:paraId="188F6C09" w14:textId="77777777" w:rsidR="007A31FD" w:rsidRPr="0072701B" w:rsidRDefault="007A31FD" w:rsidP="0063136A">
            <w:pPr>
              <w:spacing w:before="120"/>
              <w:rPr>
                <w:rFonts w:ascii="Calibri" w:hAnsi="Calibri"/>
                <w:sz w:val="20"/>
                <w:szCs w:val="20"/>
              </w:rPr>
            </w:pPr>
          </w:p>
        </w:tc>
      </w:tr>
    </w:tbl>
    <w:p w14:paraId="46FB9B2F" w14:textId="6E26405B" w:rsidR="007A31FD" w:rsidRDefault="007A31FD" w:rsidP="007A31FD">
      <w:pPr>
        <w:rPr>
          <w:b/>
        </w:rPr>
      </w:pPr>
    </w:p>
    <w:p w14:paraId="4C7FDFD0" w14:textId="07184DF9" w:rsidR="00D87E3A" w:rsidRPr="00D87E3A" w:rsidRDefault="00D87E3A" w:rsidP="000B6148">
      <w:pPr>
        <w:pStyle w:val="Nagwek4"/>
        <w:numPr>
          <w:ilvl w:val="0"/>
          <w:numId w:val="130"/>
        </w:numPr>
      </w:pPr>
      <w:bookmarkStart w:id="38" w:name="_Ref35864621"/>
      <w:r w:rsidRPr="00D87E3A">
        <w:t>Pozycja 22</w:t>
      </w:r>
      <w:bookmarkEnd w:id="38"/>
    </w:p>
    <w:p w14:paraId="56073918" w14:textId="77777777" w:rsidR="00D87E3A" w:rsidRDefault="00D87E3A" w:rsidP="007A31FD">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7A31FD" w:rsidRPr="000A39F4" w14:paraId="72AA40EE" w14:textId="77777777" w:rsidTr="0063136A">
        <w:tc>
          <w:tcPr>
            <w:tcW w:w="2547" w:type="dxa"/>
            <w:shd w:val="clear" w:color="auto" w:fill="BFBFBF"/>
            <w:vAlign w:val="center"/>
          </w:tcPr>
          <w:p w14:paraId="23731F07" w14:textId="77777777" w:rsidR="007A31FD" w:rsidRPr="000A39F4" w:rsidRDefault="007A31FD" w:rsidP="0063136A">
            <w:pPr>
              <w:jc w:val="center"/>
              <w:rPr>
                <w:rFonts w:cs="Arial"/>
                <w:b/>
                <w:smallCaps/>
              </w:rPr>
            </w:pPr>
            <w:r w:rsidRPr="000A39F4">
              <w:rPr>
                <w:rFonts w:cs="Arial"/>
                <w:b/>
                <w:smallCaps/>
              </w:rPr>
              <w:t>Przedmiot</w:t>
            </w:r>
          </w:p>
          <w:p w14:paraId="127A2809" w14:textId="77777777" w:rsidR="007A31FD" w:rsidRPr="000A39F4" w:rsidRDefault="007A31FD" w:rsidP="0063136A">
            <w:pPr>
              <w:jc w:val="center"/>
              <w:rPr>
                <w:rFonts w:cs="Arial"/>
                <w:smallCaps/>
              </w:rPr>
            </w:pPr>
            <w:r w:rsidRPr="000A39F4">
              <w:rPr>
                <w:rFonts w:cs="Arial"/>
                <w:b/>
                <w:smallCaps/>
              </w:rPr>
              <w:t>zamówienia</w:t>
            </w:r>
          </w:p>
        </w:tc>
        <w:tc>
          <w:tcPr>
            <w:tcW w:w="4252" w:type="dxa"/>
            <w:shd w:val="clear" w:color="auto" w:fill="BFBFBF"/>
            <w:vAlign w:val="center"/>
          </w:tcPr>
          <w:p w14:paraId="735EA899" w14:textId="77777777" w:rsidR="007A31FD" w:rsidRPr="000A39F4" w:rsidRDefault="007A31FD" w:rsidP="0063136A">
            <w:pPr>
              <w:jc w:val="center"/>
              <w:rPr>
                <w:rFonts w:cs="Arial"/>
                <w:b/>
                <w:smallCaps/>
              </w:rPr>
            </w:pPr>
            <w:r w:rsidRPr="000A39F4">
              <w:rPr>
                <w:rFonts w:cs="Arial"/>
                <w:b/>
                <w:smallCaps/>
              </w:rPr>
              <w:t>Wymagane</w:t>
            </w:r>
            <w:r>
              <w:rPr>
                <w:rFonts w:cs="Arial"/>
                <w:b/>
                <w:smallCaps/>
              </w:rPr>
              <w:t xml:space="preserve"> minimalne</w:t>
            </w:r>
            <w:r w:rsidRPr="000A39F4">
              <w:rPr>
                <w:rFonts w:cs="Arial"/>
                <w:b/>
                <w:smallCaps/>
              </w:rPr>
              <w:t xml:space="preserve"> parametry</w:t>
            </w:r>
          </w:p>
        </w:tc>
        <w:tc>
          <w:tcPr>
            <w:tcW w:w="3084" w:type="dxa"/>
            <w:shd w:val="clear" w:color="auto" w:fill="BFBFBF"/>
            <w:vAlign w:val="center"/>
          </w:tcPr>
          <w:p w14:paraId="1176F2CA" w14:textId="77777777" w:rsidR="007A31FD" w:rsidRPr="000A39F4" w:rsidRDefault="007A31FD" w:rsidP="0063136A">
            <w:pPr>
              <w:jc w:val="center"/>
              <w:rPr>
                <w:rFonts w:cs="Arial"/>
                <w:b/>
                <w:smallCaps/>
              </w:rPr>
            </w:pPr>
            <w:r w:rsidRPr="000A39F4">
              <w:rPr>
                <w:rFonts w:cs="Arial"/>
                <w:b/>
                <w:smallCaps/>
              </w:rPr>
              <w:t>Parametry oferowanego przyrządu</w:t>
            </w:r>
          </w:p>
          <w:p w14:paraId="1B4CF6F1" w14:textId="77777777" w:rsidR="007A31FD" w:rsidRPr="000A39F4" w:rsidRDefault="007A31FD" w:rsidP="0063136A">
            <w:pPr>
              <w:jc w:val="center"/>
              <w:rPr>
                <w:rFonts w:cs="Arial"/>
                <w:smallCaps/>
                <w:sz w:val="14"/>
                <w:szCs w:val="14"/>
              </w:rPr>
            </w:pPr>
            <w:r w:rsidRPr="000A39F4">
              <w:rPr>
                <w:i/>
                <w:sz w:val="14"/>
                <w:szCs w:val="14"/>
              </w:rPr>
              <w:t>Wykonawca winien wypełnić kolumnę</w:t>
            </w:r>
            <w:r>
              <w:rPr>
                <w:i/>
                <w:sz w:val="14"/>
                <w:szCs w:val="14"/>
              </w:rPr>
              <w:t xml:space="preserve"> „Parametry oferowanego przyrządu</w:t>
            </w:r>
            <w:r w:rsidRPr="000A39F4">
              <w:rPr>
                <w:i/>
                <w:sz w:val="14"/>
                <w:szCs w:val="14"/>
              </w:rPr>
              <w:t>”, odnosząc się do każdego wymaganego parametru (</w:t>
            </w:r>
            <w:r w:rsidRPr="000A39F4">
              <w:rPr>
                <w:i/>
                <w:sz w:val="14"/>
                <w:szCs w:val="14"/>
                <w:u w:val="single"/>
              </w:rPr>
              <w:t>poprzez wpisanie parametru oferowanego przyrządu )</w:t>
            </w:r>
          </w:p>
        </w:tc>
      </w:tr>
      <w:tr w:rsidR="007A31FD" w:rsidRPr="0072701B" w14:paraId="598F8369" w14:textId="77777777" w:rsidTr="007A31FD">
        <w:trPr>
          <w:trHeight w:val="416"/>
        </w:trPr>
        <w:tc>
          <w:tcPr>
            <w:tcW w:w="2547" w:type="dxa"/>
            <w:vAlign w:val="center"/>
          </w:tcPr>
          <w:p w14:paraId="0889F24F" w14:textId="30149203" w:rsidR="007A31FD" w:rsidRPr="008A4911" w:rsidRDefault="007A31FD" w:rsidP="0063136A">
            <w:pPr>
              <w:rPr>
                <w:rFonts w:ascii="Calibri" w:hAnsi="Calibri"/>
                <w:b/>
                <w:sz w:val="20"/>
                <w:szCs w:val="20"/>
              </w:rPr>
            </w:pPr>
            <w:r>
              <w:rPr>
                <w:rFonts w:ascii="Calibri" w:hAnsi="Calibri" w:cs="Calibri"/>
                <w:b/>
                <w:sz w:val="20"/>
                <w:szCs w:val="20"/>
              </w:rPr>
              <w:t xml:space="preserve">Rezystor precyzyjny </w:t>
            </w:r>
            <w:r w:rsidR="0063136A">
              <w:rPr>
                <w:rFonts w:ascii="Calibri" w:hAnsi="Calibri"/>
                <w:b/>
                <w:sz w:val="20"/>
                <w:szCs w:val="20"/>
              </w:rPr>
              <w:t>(5</w:t>
            </w:r>
            <w:r>
              <w:rPr>
                <w:rFonts w:ascii="Calibri" w:hAnsi="Calibri"/>
                <w:b/>
                <w:sz w:val="20"/>
                <w:szCs w:val="20"/>
              </w:rPr>
              <w:t>szt.)</w:t>
            </w:r>
          </w:p>
          <w:p w14:paraId="2F218051" w14:textId="77777777" w:rsidR="007A31FD" w:rsidRDefault="007A31FD" w:rsidP="0063136A">
            <w:pPr>
              <w:rPr>
                <w:rFonts w:ascii="Calibri" w:hAnsi="Calibri"/>
                <w:sz w:val="20"/>
                <w:szCs w:val="20"/>
              </w:rPr>
            </w:pPr>
          </w:p>
          <w:p w14:paraId="33445F12" w14:textId="77777777" w:rsidR="007A31FD" w:rsidRPr="008A4911" w:rsidRDefault="007A31FD" w:rsidP="0063136A">
            <w:pPr>
              <w:rPr>
                <w:rFonts w:ascii="Calibri" w:hAnsi="Calibri"/>
                <w:sz w:val="20"/>
                <w:szCs w:val="20"/>
              </w:rPr>
            </w:pPr>
            <w:r w:rsidRPr="008A4911">
              <w:rPr>
                <w:rFonts w:ascii="Calibri" w:hAnsi="Calibri"/>
                <w:sz w:val="20"/>
                <w:szCs w:val="20"/>
              </w:rPr>
              <w:t>Oferowany model</w:t>
            </w:r>
          </w:p>
          <w:p w14:paraId="60FFFF7E" w14:textId="77777777" w:rsidR="007A31FD" w:rsidRPr="008A4911" w:rsidRDefault="007A31FD" w:rsidP="0063136A">
            <w:pPr>
              <w:rPr>
                <w:rFonts w:ascii="Calibri" w:hAnsi="Calibri"/>
                <w:sz w:val="20"/>
                <w:szCs w:val="20"/>
              </w:rPr>
            </w:pPr>
            <w:r w:rsidRPr="008A4911">
              <w:rPr>
                <w:rFonts w:ascii="Calibri" w:hAnsi="Calibri"/>
                <w:sz w:val="20"/>
                <w:szCs w:val="20"/>
              </w:rPr>
              <w:t>……………………………………</w:t>
            </w:r>
          </w:p>
          <w:p w14:paraId="57F96953" w14:textId="77777777" w:rsidR="007A31FD" w:rsidRPr="008A4911" w:rsidRDefault="007A31FD" w:rsidP="0063136A">
            <w:pPr>
              <w:rPr>
                <w:rFonts w:ascii="Calibri" w:hAnsi="Calibri"/>
                <w:sz w:val="20"/>
                <w:szCs w:val="20"/>
              </w:rPr>
            </w:pPr>
            <w:r w:rsidRPr="008A4911">
              <w:rPr>
                <w:rFonts w:ascii="Calibri" w:hAnsi="Calibri"/>
                <w:sz w:val="20"/>
                <w:szCs w:val="20"/>
              </w:rPr>
              <w:t>Producent</w:t>
            </w:r>
          </w:p>
          <w:p w14:paraId="164A8C37" w14:textId="77777777" w:rsidR="007A31FD" w:rsidRPr="008A4911" w:rsidRDefault="007A31FD" w:rsidP="0063136A">
            <w:pPr>
              <w:rPr>
                <w:rFonts w:ascii="Calibri" w:hAnsi="Calibri"/>
                <w:sz w:val="20"/>
                <w:szCs w:val="20"/>
              </w:rPr>
            </w:pPr>
            <w:r w:rsidRPr="008A4911">
              <w:rPr>
                <w:rFonts w:ascii="Calibri" w:hAnsi="Calibri"/>
                <w:sz w:val="20"/>
                <w:szCs w:val="20"/>
              </w:rPr>
              <w:t>……………………………………</w:t>
            </w:r>
          </w:p>
        </w:tc>
        <w:tc>
          <w:tcPr>
            <w:tcW w:w="4252" w:type="dxa"/>
          </w:tcPr>
          <w:p w14:paraId="44F1E582" w14:textId="77777777" w:rsidR="007A31FD" w:rsidRDefault="007A31FD" w:rsidP="0063136A">
            <w:pPr>
              <w:spacing w:line="276" w:lineRule="auto"/>
            </w:pPr>
            <w:r>
              <w:t xml:space="preserve">Rezystor precyzyjny </w:t>
            </w:r>
            <w:r w:rsidRPr="00F54ECF">
              <w:t>musi być</w:t>
            </w:r>
            <w:r>
              <w:t xml:space="preserve"> </w:t>
            </w:r>
            <w:r w:rsidRPr="00F54ECF">
              <w:t>kompatybiln</w:t>
            </w:r>
            <w:r>
              <w:t xml:space="preserve">y </w:t>
            </w:r>
            <w:r w:rsidRPr="00F54ECF">
              <w:t xml:space="preserve">z </w:t>
            </w:r>
            <w:r>
              <w:t>obecnie stosowanymi</w:t>
            </w:r>
          </w:p>
          <w:p w14:paraId="0EFE89AA" w14:textId="77777777" w:rsidR="007A31FD" w:rsidRDefault="007A31FD" w:rsidP="0063136A">
            <w:pPr>
              <w:spacing w:line="276" w:lineRule="auto"/>
            </w:pPr>
            <w:r>
              <w:t>w</w:t>
            </w:r>
            <w:r w:rsidRPr="00F54ECF">
              <w:t xml:space="preserve"> </w:t>
            </w:r>
            <w:r>
              <w:t xml:space="preserve">specjalnej morskiej </w:t>
            </w:r>
            <w:r w:rsidRPr="00F54ECF">
              <w:t xml:space="preserve">sieci </w:t>
            </w:r>
            <w:r>
              <w:t xml:space="preserve">pomiarowej. </w:t>
            </w:r>
            <w:r w:rsidRPr="00F54ECF">
              <w:t>IMGW</w:t>
            </w:r>
            <w:r>
              <w:t xml:space="preserve">-PIB </w:t>
            </w:r>
            <w:r w:rsidRPr="00F54ECF">
              <w:t>wykorzystuje</w:t>
            </w:r>
            <w:r>
              <w:t xml:space="preserve"> rezystory precyzyjne jak niżej.</w:t>
            </w:r>
          </w:p>
          <w:p w14:paraId="55F405A4" w14:textId="623BF47F" w:rsidR="007A31FD" w:rsidRDefault="007A31FD" w:rsidP="0063136A">
            <w:pPr>
              <w:rPr>
                <w:b/>
              </w:rPr>
            </w:pPr>
            <w:r w:rsidRPr="006C7AA1">
              <w:rPr>
                <w:b/>
              </w:rPr>
              <w:lastRenderedPageBreak/>
              <w:t xml:space="preserve"> </w:t>
            </w:r>
            <w:r>
              <w:rPr>
                <w:b/>
              </w:rPr>
              <w:t>Rezystor precyzyjny</w:t>
            </w:r>
            <w:r w:rsidRPr="006C7AA1">
              <w:rPr>
                <w:b/>
              </w:rPr>
              <w:t>.</w:t>
            </w:r>
          </w:p>
          <w:p w14:paraId="0D8937FA" w14:textId="77777777" w:rsidR="007A31FD" w:rsidRPr="0005088E" w:rsidRDefault="007A31FD" w:rsidP="000B6148">
            <w:pPr>
              <w:pStyle w:val="Akapitzlist"/>
              <w:numPr>
                <w:ilvl w:val="0"/>
                <w:numId w:val="123"/>
              </w:numPr>
            </w:pPr>
            <w:r>
              <w:t>wartość</w:t>
            </w:r>
            <w:r w:rsidRPr="0005088E">
              <w:t>:</w:t>
            </w:r>
            <w:r>
              <w:t xml:space="preserve"> 10kOhm</w:t>
            </w:r>
          </w:p>
          <w:p w14:paraId="64352BAA" w14:textId="77777777" w:rsidR="007A31FD" w:rsidRDefault="007A31FD" w:rsidP="000B6148">
            <w:pPr>
              <w:pStyle w:val="Akapitzlist"/>
              <w:numPr>
                <w:ilvl w:val="0"/>
                <w:numId w:val="123"/>
              </w:numPr>
            </w:pPr>
            <w:r>
              <w:t>tolerancja</w:t>
            </w:r>
            <w:r w:rsidRPr="0005088E">
              <w:t>: 0</w:t>
            </w:r>
            <w:r>
              <w:t>,01%</w:t>
            </w:r>
          </w:p>
          <w:p w14:paraId="66D8FB49" w14:textId="77777777" w:rsidR="007A31FD" w:rsidRDefault="007A31FD" w:rsidP="000B6148">
            <w:pPr>
              <w:pStyle w:val="Akapitzlist"/>
              <w:numPr>
                <w:ilvl w:val="0"/>
                <w:numId w:val="123"/>
              </w:numPr>
            </w:pPr>
            <w:r>
              <w:t>obudowa: osiowy</w:t>
            </w:r>
          </w:p>
          <w:p w14:paraId="2D2D1A41" w14:textId="77777777" w:rsidR="007A31FD" w:rsidRPr="0005088E" w:rsidRDefault="007A31FD" w:rsidP="000B6148">
            <w:pPr>
              <w:pStyle w:val="Akapitzlist"/>
              <w:numPr>
                <w:ilvl w:val="0"/>
                <w:numId w:val="123"/>
              </w:numPr>
            </w:pPr>
            <w:r>
              <w:t>montaż: przewlekany</w:t>
            </w:r>
          </w:p>
          <w:p w14:paraId="3654F752" w14:textId="77777777" w:rsidR="007A31FD" w:rsidRPr="00246356" w:rsidRDefault="007A31FD" w:rsidP="0063136A">
            <w:pPr>
              <w:pStyle w:val="Akapitzlist"/>
            </w:pPr>
          </w:p>
        </w:tc>
        <w:tc>
          <w:tcPr>
            <w:tcW w:w="3084" w:type="dxa"/>
          </w:tcPr>
          <w:p w14:paraId="74A0D81B" w14:textId="77777777" w:rsidR="007A31FD" w:rsidRPr="0072701B" w:rsidRDefault="007A31FD" w:rsidP="0063136A">
            <w:pPr>
              <w:spacing w:before="120"/>
              <w:rPr>
                <w:rFonts w:ascii="Calibri" w:hAnsi="Calibri"/>
                <w:sz w:val="20"/>
                <w:szCs w:val="20"/>
              </w:rPr>
            </w:pPr>
          </w:p>
        </w:tc>
      </w:tr>
    </w:tbl>
    <w:p w14:paraId="7D71EDAC" w14:textId="77777777" w:rsidR="00D87E3A" w:rsidRDefault="00D87E3A" w:rsidP="007A31FD">
      <w:pPr>
        <w:rPr>
          <w:b/>
        </w:rPr>
      </w:pPr>
    </w:p>
    <w:p w14:paraId="1A18573C" w14:textId="1EFD4073" w:rsidR="007A31FD" w:rsidRDefault="00D87E3A" w:rsidP="000B6148">
      <w:pPr>
        <w:pStyle w:val="Nagwek4"/>
        <w:numPr>
          <w:ilvl w:val="0"/>
          <w:numId w:val="130"/>
        </w:numPr>
      </w:pPr>
      <w:bookmarkStart w:id="39" w:name="_Ref35864627"/>
      <w:r>
        <w:t>Pozycja</w:t>
      </w:r>
      <w:r w:rsidR="00346BDC">
        <w:t xml:space="preserve"> 23</w:t>
      </w:r>
      <w:bookmarkEnd w:id="39"/>
      <w:r>
        <w:t xml:space="preserve"> </w:t>
      </w:r>
    </w:p>
    <w:p w14:paraId="58F215DB" w14:textId="77777777" w:rsidR="00D87E3A" w:rsidRDefault="00D87E3A" w:rsidP="007A31FD">
      <w:pPr>
        <w:rPr>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252"/>
        <w:gridCol w:w="3084"/>
      </w:tblGrid>
      <w:tr w:rsidR="007A31FD" w:rsidRPr="007A31FD" w14:paraId="2D7C0556" w14:textId="77777777" w:rsidTr="0063136A">
        <w:tc>
          <w:tcPr>
            <w:tcW w:w="2547" w:type="dxa"/>
            <w:shd w:val="clear" w:color="auto" w:fill="BFBFBF"/>
            <w:vAlign w:val="center"/>
          </w:tcPr>
          <w:p w14:paraId="32D74BC0" w14:textId="77777777" w:rsidR="007A31FD" w:rsidRPr="007A31FD" w:rsidRDefault="007A31FD" w:rsidP="007A31FD">
            <w:pPr>
              <w:jc w:val="center"/>
              <w:rPr>
                <w:rFonts w:cs="Arial"/>
                <w:b/>
                <w:smallCaps/>
              </w:rPr>
            </w:pPr>
            <w:r w:rsidRPr="007A31FD">
              <w:rPr>
                <w:rFonts w:cs="Arial"/>
                <w:b/>
                <w:smallCaps/>
              </w:rPr>
              <w:t>Przedmiot</w:t>
            </w:r>
          </w:p>
          <w:p w14:paraId="0881CC03" w14:textId="77777777" w:rsidR="007A31FD" w:rsidRPr="007A31FD" w:rsidRDefault="007A31FD" w:rsidP="007A31FD">
            <w:pPr>
              <w:jc w:val="center"/>
              <w:rPr>
                <w:rFonts w:cs="Arial"/>
                <w:smallCaps/>
              </w:rPr>
            </w:pPr>
            <w:r w:rsidRPr="007A31FD">
              <w:rPr>
                <w:rFonts w:cs="Arial"/>
                <w:b/>
                <w:smallCaps/>
              </w:rPr>
              <w:t>zamówienia</w:t>
            </w:r>
          </w:p>
        </w:tc>
        <w:tc>
          <w:tcPr>
            <w:tcW w:w="4252" w:type="dxa"/>
            <w:shd w:val="clear" w:color="auto" w:fill="BFBFBF"/>
            <w:vAlign w:val="center"/>
          </w:tcPr>
          <w:p w14:paraId="767C3899" w14:textId="77777777" w:rsidR="007A31FD" w:rsidRPr="007A31FD" w:rsidRDefault="007A31FD" w:rsidP="007A31FD">
            <w:pPr>
              <w:jc w:val="center"/>
              <w:rPr>
                <w:rFonts w:cs="Arial"/>
                <w:b/>
                <w:smallCaps/>
              </w:rPr>
            </w:pPr>
            <w:r w:rsidRPr="007A31FD">
              <w:rPr>
                <w:rFonts w:cs="Arial"/>
                <w:b/>
                <w:smallCaps/>
              </w:rPr>
              <w:t>Wymagane minimalne parametry</w:t>
            </w:r>
          </w:p>
        </w:tc>
        <w:tc>
          <w:tcPr>
            <w:tcW w:w="3084" w:type="dxa"/>
            <w:shd w:val="clear" w:color="auto" w:fill="BFBFBF"/>
            <w:vAlign w:val="center"/>
          </w:tcPr>
          <w:p w14:paraId="1694378D" w14:textId="77777777" w:rsidR="007A31FD" w:rsidRPr="007A31FD" w:rsidRDefault="007A31FD" w:rsidP="007A31FD">
            <w:pPr>
              <w:jc w:val="center"/>
              <w:rPr>
                <w:rFonts w:cs="Arial"/>
                <w:b/>
                <w:smallCaps/>
              </w:rPr>
            </w:pPr>
            <w:r w:rsidRPr="007A31FD">
              <w:rPr>
                <w:rFonts w:cs="Arial"/>
                <w:b/>
                <w:smallCaps/>
              </w:rPr>
              <w:t>Parametry oferowanego przyrządu</w:t>
            </w:r>
          </w:p>
          <w:p w14:paraId="4F23DA56" w14:textId="77777777" w:rsidR="007A31FD" w:rsidRPr="007A31FD" w:rsidRDefault="007A31FD" w:rsidP="007A31FD">
            <w:pPr>
              <w:jc w:val="center"/>
              <w:rPr>
                <w:rFonts w:cs="Arial"/>
                <w:smallCaps/>
                <w:sz w:val="14"/>
                <w:szCs w:val="14"/>
              </w:rPr>
            </w:pPr>
            <w:r w:rsidRPr="007A31FD">
              <w:rPr>
                <w:i/>
                <w:sz w:val="14"/>
                <w:szCs w:val="14"/>
              </w:rPr>
              <w:t>Wykonawca winien wypełnić kolumnę „Parametry oferowanego przyrządu”, odnosząc się do każdego wymaganego parametru (</w:t>
            </w:r>
            <w:r w:rsidRPr="007A31FD">
              <w:rPr>
                <w:i/>
                <w:sz w:val="14"/>
                <w:szCs w:val="14"/>
                <w:u w:val="single"/>
              </w:rPr>
              <w:t>poprzez wpisanie parametru oferowanego przyrządu )</w:t>
            </w:r>
          </w:p>
        </w:tc>
      </w:tr>
      <w:tr w:rsidR="007A31FD" w:rsidRPr="007A31FD" w14:paraId="6BBBD384" w14:textId="77777777" w:rsidTr="0063136A">
        <w:trPr>
          <w:trHeight w:val="1417"/>
        </w:trPr>
        <w:tc>
          <w:tcPr>
            <w:tcW w:w="2547" w:type="dxa"/>
            <w:vAlign w:val="center"/>
          </w:tcPr>
          <w:p w14:paraId="09E583E5" w14:textId="77777777" w:rsidR="007A31FD" w:rsidRPr="007A31FD" w:rsidRDefault="007A31FD" w:rsidP="007A31FD">
            <w:pPr>
              <w:rPr>
                <w:rFonts w:ascii="Calibri" w:hAnsi="Calibri"/>
                <w:b/>
                <w:sz w:val="20"/>
                <w:szCs w:val="20"/>
              </w:rPr>
            </w:pPr>
            <w:r w:rsidRPr="007A31FD">
              <w:rPr>
                <w:rFonts w:ascii="Calibri" w:hAnsi="Calibri" w:cs="Calibri"/>
                <w:b/>
                <w:sz w:val="20"/>
                <w:szCs w:val="20"/>
              </w:rPr>
              <w:t xml:space="preserve">Konwerter RS232 do RS422/RS485  </w:t>
            </w:r>
            <w:r w:rsidRPr="007A31FD">
              <w:rPr>
                <w:rFonts w:ascii="Calibri" w:hAnsi="Calibri"/>
                <w:b/>
                <w:sz w:val="20"/>
                <w:szCs w:val="20"/>
              </w:rPr>
              <w:t>(3szt.)</w:t>
            </w:r>
          </w:p>
          <w:p w14:paraId="45019EE4" w14:textId="77777777" w:rsidR="007A31FD" w:rsidRPr="007A31FD" w:rsidRDefault="007A31FD" w:rsidP="007A31FD">
            <w:pPr>
              <w:rPr>
                <w:rFonts w:ascii="Calibri" w:hAnsi="Calibri"/>
                <w:sz w:val="20"/>
                <w:szCs w:val="20"/>
              </w:rPr>
            </w:pPr>
          </w:p>
          <w:p w14:paraId="6A395B3B" w14:textId="77777777" w:rsidR="007A31FD" w:rsidRPr="007A31FD" w:rsidRDefault="007A31FD" w:rsidP="007A31FD">
            <w:pPr>
              <w:rPr>
                <w:rFonts w:ascii="Calibri" w:hAnsi="Calibri"/>
                <w:sz w:val="20"/>
                <w:szCs w:val="20"/>
              </w:rPr>
            </w:pPr>
            <w:r w:rsidRPr="007A31FD">
              <w:rPr>
                <w:rFonts w:ascii="Calibri" w:hAnsi="Calibri"/>
                <w:sz w:val="20"/>
                <w:szCs w:val="20"/>
              </w:rPr>
              <w:t>Oferowany model</w:t>
            </w:r>
          </w:p>
          <w:p w14:paraId="356DCE6F" w14:textId="77777777" w:rsidR="007A31FD" w:rsidRPr="007A31FD" w:rsidRDefault="007A31FD" w:rsidP="007A31FD">
            <w:pPr>
              <w:rPr>
                <w:rFonts w:ascii="Calibri" w:hAnsi="Calibri"/>
                <w:sz w:val="20"/>
                <w:szCs w:val="20"/>
              </w:rPr>
            </w:pPr>
            <w:r w:rsidRPr="007A31FD">
              <w:rPr>
                <w:rFonts w:ascii="Calibri" w:hAnsi="Calibri"/>
                <w:sz w:val="20"/>
                <w:szCs w:val="20"/>
              </w:rPr>
              <w:t>……………………………………</w:t>
            </w:r>
          </w:p>
          <w:p w14:paraId="509556A9" w14:textId="77777777" w:rsidR="007A31FD" w:rsidRPr="007A31FD" w:rsidRDefault="007A31FD" w:rsidP="007A31FD">
            <w:pPr>
              <w:rPr>
                <w:rFonts w:ascii="Calibri" w:hAnsi="Calibri"/>
                <w:sz w:val="20"/>
                <w:szCs w:val="20"/>
              </w:rPr>
            </w:pPr>
            <w:r w:rsidRPr="007A31FD">
              <w:rPr>
                <w:rFonts w:ascii="Calibri" w:hAnsi="Calibri"/>
                <w:sz w:val="20"/>
                <w:szCs w:val="20"/>
              </w:rPr>
              <w:t>Producent</w:t>
            </w:r>
          </w:p>
          <w:p w14:paraId="0C2A5F2C" w14:textId="77777777" w:rsidR="007A31FD" w:rsidRPr="007A31FD" w:rsidRDefault="007A31FD" w:rsidP="007A31FD">
            <w:pPr>
              <w:rPr>
                <w:rFonts w:ascii="Calibri" w:hAnsi="Calibri"/>
                <w:sz w:val="20"/>
                <w:szCs w:val="20"/>
              </w:rPr>
            </w:pPr>
            <w:r w:rsidRPr="007A31FD">
              <w:rPr>
                <w:rFonts w:ascii="Calibri" w:hAnsi="Calibri"/>
                <w:sz w:val="20"/>
                <w:szCs w:val="20"/>
              </w:rPr>
              <w:t>……………………………………</w:t>
            </w:r>
          </w:p>
        </w:tc>
        <w:tc>
          <w:tcPr>
            <w:tcW w:w="4252" w:type="dxa"/>
          </w:tcPr>
          <w:p w14:paraId="5091E34A" w14:textId="77AB7741" w:rsidR="007A31FD" w:rsidRPr="007A31FD" w:rsidRDefault="007A31FD" w:rsidP="007A31FD">
            <w:pPr>
              <w:spacing w:line="276" w:lineRule="auto"/>
            </w:pPr>
            <w:r w:rsidRPr="007A31FD">
              <w:t xml:space="preserve">Konwerter RS232 do RS422/RS485  </w:t>
            </w:r>
            <w:proofErr w:type="spellStart"/>
            <w:r w:rsidRPr="007A31FD">
              <w:t>usi</w:t>
            </w:r>
            <w:proofErr w:type="spellEnd"/>
            <w:r w:rsidRPr="007A31FD">
              <w:t xml:space="preserve"> być kompatybilny z obecnie stosowanymi w specjalnej morskiej sieci pomiarowej. IMGW-PIB wykorzystuje konwerter RS232 do RS422/RS485 typ: BB-485LDRC9.</w:t>
            </w:r>
          </w:p>
          <w:p w14:paraId="07C97297" w14:textId="020D967B" w:rsidR="007A31FD" w:rsidRPr="007A31FD" w:rsidRDefault="007A31FD" w:rsidP="007A31FD">
            <w:pPr>
              <w:rPr>
                <w:b/>
              </w:rPr>
            </w:pPr>
            <w:r w:rsidRPr="007A31FD">
              <w:rPr>
                <w:b/>
              </w:rPr>
              <w:t>Konwerter RS-232 do RS422/485 z optoizolacją do niskich temperatur</w:t>
            </w:r>
          </w:p>
          <w:p w14:paraId="563DC320"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Konwerter RS-232 do RS-422/485 z optoizolacją do niskich temperatur</w:t>
            </w:r>
          </w:p>
          <w:p w14:paraId="1A738C47"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 xml:space="preserve">Szybkość transmisji danych  do 115.2 </w:t>
            </w:r>
            <w:proofErr w:type="spellStart"/>
            <w:r w:rsidRPr="007A31FD">
              <w:rPr>
                <w:rFonts w:eastAsia="Times New Roman" w:cstheme="minorHAnsi"/>
                <w:lang w:eastAsia="pl-PL"/>
              </w:rPr>
              <w:t>Kb</w:t>
            </w:r>
            <w:proofErr w:type="spellEnd"/>
            <w:r w:rsidRPr="007A31FD">
              <w:rPr>
                <w:rFonts w:eastAsia="Times New Roman" w:cstheme="minorHAnsi"/>
                <w:lang w:eastAsia="pl-PL"/>
              </w:rPr>
              <w:t>/s</w:t>
            </w:r>
          </w:p>
          <w:p w14:paraId="5DD9379D"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Sygnały RS-232 (DB9 żeńskie): RD, TD, GND</w:t>
            </w:r>
          </w:p>
          <w:p w14:paraId="7137683C"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Sygnały RS-485 (2-wire śrubowe): Data+, DATA-, GND</w:t>
            </w:r>
          </w:p>
          <w:p w14:paraId="75A6BCB5"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Sygnały RS-422/485 (4-wire śrubowe): TDA(-), TDB(+), RDA (-), RDB(+), GND</w:t>
            </w:r>
          </w:p>
          <w:p w14:paraId="18A24FC9"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Optoizolacja 2kV (wejście, wyjście)</w:t>
            </w:r>
          </w:p>
          <w:p w14:paraId="25DB9861"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Plastikowa obudowa na szynę DIN</w:t>
            </w:r>
          </w:p>
          <w:p w14:paraId="74718A37"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Automatyczna kontrola przepływu</w:t>
            </w:r>
          </w:p>
          <w:p w14:paraId="42D05D09"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 xml:space="preserve">Zgodny z </w:t>
            </w:r>
            <w:proofErr w:type="spellStart"/>
            <w:r w:rsidRPr="007A31FD">
              <w:rPr>
                <w:rFonts w:eastAsia="Times New Roman" w:cstheme="minorHAnsi"/>
                <w:lang w:eastAsia="pl-PL"/>
              </w:rPr>
              <w:t>Modbus</w:t>
            </w:r>
            <w:proofErr w:type="spellEnd"/>
            <w:r w:rsidRPr="007A31FD">
              <w:rPr>
                <w:rFonts w:eastAsia="Times New Roman" w:cstheme="minorHAnsi"/>
                <w:lang w:eastAsia="pl-PL"/>
              </w:rPr>
              <w:t xml:space="preserve"> ASCII/RTU</w:t>
            </w:r>
          </w:p>
          <w:p w14:paraId="4E8E0241"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Zakres temperatur pracy od -40°C do 85°C</w:t>
            </w:r>
          </w:p>
          <w:p w14:paraId="38F9453D"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Zasilanie z zakresu 10-30VDC</w:t>
            </w:r>
          </w:p>
          <w:p w14:paraId="4DE215E4"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terminator: 120R przełączany</w:t>
            </w:r>
          </w:p>
          <w:p w14:paraId="756EB8C5" w14:textId="77777777" w:rsidR="007A31FD" w:rsidRPr="007A31FD" w:rsidRDefault="007A31FD" w:rsidP="000B6148">
            <w:pPr>
              <w:numPr>
                <w:ilvl w:val="0"/>
                <w:numId w:val="124"/>
              </w:numPr>
              <w:spacing w:before="100" w:beforeAutospacing="1" w:after="100" w:afterAutospacing="1"/>
              <w:contextualSpacing/>
              <w:rPr>
                <w:rFonts w:eastAsia="Times New Roman" w:cstheme="minorHAnsi"/>
                <w:lang w:eastAsia="pl-PL"/>
              </w:rPr>
            </w:pPr>
            <w:r w:rsidRPr="007A31FD">
              <w:rPr>
                <w:rFonts w:eastAsia="Times New Roman" w:cstheme="minorHAnsi"/>
                <w:lang w:eastAsia="pl-PL"/>
              </w:rPr>
              <w:t>wymiary: 25x79x95</w:t>
            </w:r>
          </w:p>
          <w:p w14:paraId="33B361D1" w14:textId="77777777" w:rsidR="007A31FD" w:rsidRPr="007A31FD" w:rsidRDefault="007A31FD" w:rsidP="000B6148">
            <w:pPr>
              <w:numPr>
                <w:ilvl w:val="0"/>
                <w:numId w:val="124"/>
              </w:numPr>
              <w:contextualSpacing/>
            </w:pPr>
            <w:r w:rsidRPr="007A31FD">
              <w:lastRenderedPageBreak/>
              <w:t>klasa szczelności: IP20</w:t>
            </w:r>
          </w:p>
        </w:tc>
        <w:tc>
          <w:tcPr>
            <w:tcW w:w="3084" w:type="dxa"/>
          </w:tcPr>
          <w:p w14:paraId="03BC5955" w14:textId="77777777" w:rsidR="007A31FD" w:rsidRPr="007A31FD" w:rsidRDefault="007A31FD" w:rsidP="007A31FD">
            <w:pPr>
              <w:spacing w:before="120"/>
              <w:rPr>
                <w:rFonts w:ascii="Calibri" w:hAnsi="Calibri"/>
                <w:sz w:val="20"/>
                <w:szCs w:val="20"/>
              </w:rPr>
            </w:pPr>
          </w:p>
        </w:tc>
      </w:tr>
    </w:tbl>
    <w:p w14:paraId="60CD90D9" w14:textId="65738FFA" w:rsidR="00B10E36" w:rsidRDefault="00B10E36" w:rsidP="007A31FD">
      <w:pPr>
        <w:rPr>
          <w:b/>
        </w:rPr>
      </w:pPr>
    </w:p>
    <w:p w14:paraId="7275B04A" w14:textId="77777777" w:rsidR="00B10E36" w:rsidRDefault="00B10E36" w:rsidP="00B10E36"/>
    <w:p w14:paraId="27F8F2DB" w14:textId="77777777" w:rsidR="00B10E36" w:rsidRDefault="00B10E36" w:rsidP="00B10E36">
      <w:pPr>
        <w:rPr>
          <w:b/>
        </w:rPr>
      </w:pPr>
      <w:r w:rsidRPr="00B10E36">
        <w:t>Załącznik</w:t>
      </w:r>
      <w:r>
        <w:rPr>
          <w:b/>
        </w:rPr>
        <w:t xml:space="preserve">: </w:t>
      </w:r>
    </w:p>
    <w:p w14:paraId="5638EC49" w14:textId="77E61C4E" w:rsidR="00B10E36" w:rsidRPr="001702B8" w:rsidRDefault="00B10E36" w:rsidP="00B10E36">
      <w:pPr>
        <w:rPr>
          <w:rFonts w:eastAsiaTheme="majorEastAsia" w:cstheme="minorHAnsi"/>
          <w:bCs/>
          <w:iCs/>
        </w:rPr>
      </w:pPr>
      <w:r w:rsidRPr="001702B8">
        <w:rPr>
          <w:rFonts w:eastAsiaTheme="majorEastAsia" w:cstheme="minorHAnsi"/>
          <w:bCs/>
          <w:iCs/>
        </w:rPr>
        <w:t xml:space="preserve">Schemat ideowy połączeń elementów szafki sterującej – </w:t>
      </w:r>
      <w:hyperlink r:id="rId11" w:history="1">
        <w:proofErr w:type="spellStart"/>
        <w:r w:rsidRPr="001702B8">
          <w:rPr>
            <w:rFonts w:eastAsiaTheme="majorEastAsia" w:cstheme="minorHAnsi"/>
            <w:bCs/>
            <w:iCs/>
          </w:rPr>
          <w:t>acquisition</w:t>
        </w:r>
        <w:proofErr w:type="spellEnd"/>
      </w:hyperlink>
      <w:r w:rsidRPr="001702B8">
        <w:rPr>
          <w:rFonts w:eastAsiaTheme="majorEastAsia" w:cstheme="minorHAnsi"/>
          <w:bCs/>
          <w:iCs/>
        </w:rPr>
        <w:t xml:space="preserve"> </w:t>
      </w:r>
      <w:proofErr w:type="spellStart"/>
      <w:r w:rsidRPr="001702B8">
        <w:rPr>
          <w:rFonts w:eastAsiaTheme="majorEastAsia" w:cstheme="minorHAnsi"/>
          <w:bCs/>
          <w:iCs/>
        </w:rPr>
        <w:t>box</w:t>
      </w:r>
      <w:proofErr w:type="spellEnd"/>
      <w:r>
        <w:rPr>
          <w:rFonts w:eastAsiaTheme="majorEastAsia" w:cstheme="minorHAnsi"/>
          <w:bCs/>
          <w:iCs/>
        </w:rPr>
        <w:t>.</w:t>
      </w:r>
    </w:p>
    <w:p w14:paraId="3D7D3A95" w14:textId="74082C37" w:rsidR="007A31FD" w:rsidRDefault="007A31FD" w:rsidP="007A31FD">
      <w:pPr>
        <w:rPr>
          <w:b/>
        </w:rPr>
      </w:pPr>
    </w:p>
    <w:p w14:paraId="667FE2B4" w14:textId="77777777" w:rsidR="002F6AAB" w:rsidRPr="000B4698" w:rsidRDefault="002F6AAB" w:rsidP="002F6AAB">
      <w:r w:rsidRPr="000B4698">
        <w:t xml:space="preserve">Uwaga: </w:t>
      </w:r>
    </w:p>
    <w:p w14:paraId="532907AE" w14:textId="77777777" w:rsidR="002F6AAB" w:rsidRPr="000B4698" w:rsidRDefault="002F6AAB" w:rsidP="000B6148">
      <w:pPr>
        <w:pStyle w:val="Akapitzlist"/>
        <w:numPr>
          <w:ilvl w:val="0"/>
          <w:numId w:val="112"/>
        </w:numPr>
        <w:jc w:val="both"/>
        <w:rPr>
          <w:rFonts w:ascii="Calibri" w:hAnsi="Calibri" w:cs="Calibri"/>
        </w:rPr>
      </w:pPr>
      <w:r w:rsidRPr="000B4698">
        <w:rPr>
          <w:rFonts w:ascii="Calibri" w:hAnsi="Calibri" w:cs="Calibri"/>
        </w:rPr>
        <w:t xml:space="preserve">Brak wskazania parametrów oferowanego sprzętu w Specyfikacji Technicznej - Opisie Przedmiotu zamówienia lub modelu i nazwy producenta, będzie uznane jako niezgodność treści oferty z SIWZ, polegającą na niezgodnym z wymaganiami SIWZ, opisaniu przedmiotu oferowanego świadczenia. </w:t>
      </w:r>
    </w:p>
    <w:p w14:paraId="68187474" w14:textId="77777777" w:rsidR="002F6AAB" w:rsidRPr="000B4698" w:rsidRDefault="002F6AAB" w:rsidP="000B6148">
      <w:pPr>
        <w:pStyle w:val="Akapitzlist"/>
        <w:numPr>
          <w:ilvl w:val="0"/>
          <w:numId w:val="112"/>
        </w:numPr>
        <w:jc w:val="both"/>
        <w:rPr>
          <w:rFonts w:ascii="Calibri" w:hAnsi="Calibri" w:cs="Calibri"/>
        </w:rPr>
      </w:pPr>
      <w:r w:rsidRPr="000B4698">
        <w:rPr>
          <w:rFonts w:ascii="Calibri" w:hAnsi="Calibri" w:cs="Calibri"/>
        </w:rPr>
        <w:t>Wobec powyższego oferta zostanie odrzucona jako niezgodna z SIWZ na podstawie art. 89 ust.1 pkt 2 ustawy.</w:t>
      </w:r>
    </w:p>
    <w:p w14:paraId="0D38629B" w14:textId="77777777" w:rsidR="002F6AAB" w:rsidRPr="000B4698" w:rsidRDefault="002F6AAB" w:rsidP="002F6AAB">
      <w:pPr>
        <w:pStyle w:val="Akapitzlist"/>
        <w:widowControl w:val="0"/>
        <w:autoSpaceDE w:val="0"/>
        <w:autoSpaceDN w:val="0"/>
        <w:rPr>
          <w:rFonts w:ascii="Calibri" w:hAnsi="Calibri" w:cs="Calibri"/>
        </w:rPr>
      </w:pPr>
    </w:p>
    <w:p w14:paraId="472B8D54" w14:textId="77777777" w:rsidR="002F6AAB" w:rsidRPr="000B4698" w:rsidRDefault="002F6AAB" w:rsidP="002F6AAB">
      <w:pPr>
        <w:pStyle w:val="Akapitzlist"/>
        <w:widowControl w:val="0"/>
        <w:autoSpaceDE w:val="0"/>
        <w:autoSpaceDN w:val="0"/>
        <w:rPr>
          <w:rFonts w:ascii="Calibri" w:hAnsi="Calibri" w:cs="Calibri"/>
          <w:color w:val="FF0000"/>
          <w:sz w:val="20"/>
          <w:szCs w:val="20"/>
        </w:rPr>
      </w:pPr>
    </w:p>
    <w:p w14:paraId="6CD9B21E" w14:textId="77777777" w:rsidR="002F6AAB" w:rsidRPr="00E7462C" w:rsidRDefault="002F6AAB" w:rsidP="002F6AAB">
      <w:pPr>
        <w:widowControl w:val="0"/>
        <w:autoSpaceDE w:val="0"/>
        <w:autoSpaceDN w:val="0"/>
        <w:rPr>
          <w:rFonts w:ascii="Calibri" w:hAnsi="Calibri" w:cs="Calibri"/>
          <w:sz w:val="22"/>
          <w:szCs w:val="22"/>
        </w:rPr>
      </w:pPr>
    </w:p>
    <w:p w14:paraId="49EAE143" w14:textId="3FC38D0E" w:rsidR="00E7462C" w:rsidRPr="00E7462C" w:rsidRDefault="00E7462C" w:rsidP="002F6AAB">
      <w:pPr>
        <w:widowControl w:val="0"/>
        <w:autoSpaceDE w:val="0"/>
        <w:autoSpaceDN w:val="0"/>
        <w:rPr>
          <w:rFonts w:ascii="Calibri" w:hAnsi="Calibri" w:cs="Calibri"/>
          <w:sz w:val="22"/>
          <w:szCs w:val="22"/>
        </w:rPr>
      </w:pPr>
    </w:p>
    <w:p w14:paraId="7AF1B48E" w14:textId="77777777" w:rsidR="00FE2F86" w:rsidRPr="000B4698" w:rsidRDefault="00FE2F86" w:rsidP="002F6AAB">
      <w:pPr>
        <w:widowControl w:val="0"/>
        <w:autoSpaceDE w:val="0"/>
        <w:autoSpaceDN w:val="0"/>
        <w:rPr>
          <w:rFonts w:ascii="Calibri" w:hAnsi="Calibri" w:cs="Calibri"/>
          <w:sz w:val="20"/>
          <w:szCs w:val="20"/>
        </w:rPr>
      </w:pPr>
    </w:p>
    <w:p w14:paraId="76932A99" w14:textId="77777777" w:rsidR="002F6AAB" w:rsidRPr="000B4698" w:rsidRDefault="002F6AAB" w:rsidP="002F6AAB">
      <w:pPr>
        <w:pStyle w:val="Akapitzlist"/>
        <w:widowControl w:val="0"/>
        <w:autoSpaceDE w:val="0"/>
        <w:autoSpaceDN w:val="0"/>
        <w:rPr>
          <w:rFonts w:ascii="Calibri" w:hAnsi="Calibri" w:cs="Calibri"/>
          <w:sz w:val="20"/>
          <w:szCs w:val="20"/>
        </w:rPr>
      </w:pPr>
    </w:p>
    <w:tbl>
      <w:tblPr>
        <w:tblW w:w="9075" w:type="dxa"/>
        <w:tblInd w:w="534" w:type="dxa"/>
        <w:tblLayout w:type="fixed"/>
        <w:tblLook w:val="01E0" w:firstRow="1" w:lastRow="1" w:firstColumn="1" w:lastColumn="1" w:noHBand="0" w:noVBand="0"/>
      </w:tblPr>
      <w:tblGrid>
        <w:gridCol w:w="4537"/>
        <w:gridCol w:w="4538"/>
      </w:tblGrid>
      <w:tr w:rsidR="002F6AAB" w:rsidRPr="000B4698" w14:paraId="67D6E6EC" w14:textId="77777777" w:rsidTr="0063136A">
        <w:tc>
          <w:tcPr>
            <w:tcW w:w="4536" w:type="dxa"/>
            <w:hideMark/>
          </w:tcPr>
          <w:p w14:paraId="06D6199C" w14:textId="77777777" w:rsidR="002F6AAB" w:rsidRPr="000B4698" w:rsidRDefault="002F6AAB" w:rsidP="0063136A">
            <w:pPr>
              <w:spacing w:line="256" w:lineRule="auto"/>
              <w:jc w:val="center"/>
              <w:rPr>
                <w:rFonts w:ascii="Calibri" w:hAnsi="Calibri" w:cs="Calibri"/>
                <w:sz w:val="20"/>
                <w:szCs w:val="20"/>
              </w:rPr>
            </w:pPr>
            <w:r w:rsidRPr="000B4698">
              <w:rPr>
                <w:rFonts w:ascii="Calibri" w:hAnsi="Calibri" w:cs="Calibri"/>
                <w:sz w:val="20"/>
                <w:szCs w:val="20"/>
              </w:rPr>
              <w:t>……………………………………………</w:t>
            </w:r>
          </w:p>
        </w:tc>
        <w:tc>
          <w:tcPr>
            <w:tcW w:w="4536" w:type="dxa"/>
            <w:hideMark/>
          </w:tcPr>
          <w:p w14:paraId="5EA12A0C" w14:textId="77777777" w:rsidR="002F6AAB" w:rsidRPr="000B4698" w:rsidRDefault="002F6AAB" w:rsidP="0063136A">
            <w:pPr>
              <w:spacing w:line="256" w:lineRule="auto"/>
              <w:jc w:val="center"/>
              <w:rPr>
                <w:rFonts w:ascii="Calibri" w:hAnsi="Calibri" w:cs="Calibri"/>
                <w:sz w:val="20"/>
                <w:szCs w:val="20"/>
              </w:rPr>
            </w:pPr>
            <w:r w:rsidRPr="000B4698">
              <w:rPr>
                <w:rFonts w:ascii="Calibri" w:hAnsi="Calibri" w:cs="Calibri"/>
                <w:sz w:val="20"/>
                <w:szCs w:val="20"/>
              </w:rPr>
              <w:t>……………………………………………</w:t>
            </w:r>
          </w:p>
        </w:tc>
      </w:tr>
      <w:tr w:rsidR="002F6AAB" w:rsidRPr="000B4698" w14:paraId="50BF4926" w14:textId="77777777" w:rsidTr="0063136A">
        <w:tc>
          <w:tcPr>
            <w:tcW w:w="4536" w:type="dxa"/>
            <w:hideMark/>
          </w:tcPr>
          <w:p w14:paraId="3A65E066" w14:textId="77777777" w:rsidR="002F6AAB" w:rsidRPr="000B4698" w:rsidRDefault="002F6AAB" w:rsidP="0063136A">
            <w:pPr>
              <w:spacing w:line="256" w:lineRule="auto"/>
              <w:jc w:val="center"/>
              <w:rPr>
                <w:rFonts w:ascii="Calibri" w:hAnsi="Calibri"/>
                <w:i/>
                <w:sz w:val="20"/>
                <w:szCs w:val="20"/>
              </w:rPr>
            </w:pPr>
            <w:r w:rsidRPr="000B4698">
              <w:rPr>
                <w:rFonts w:ascii="Calibri" w:hAnsi="Calibri"/>
                <w:i/>
                <w:sz w:val="20"/>
                <w:szCs w:val="20"/>
              </w:rPr>
              <w:t>miejscowość i data</w:t>
            </w:r>
          </w:p>
        </w:tc>
        <w:tc>
          <w:tcPr>
            <w:tcW w:w="4536" w:type="dxa"/>
            <w:hideMark/>
          </w:tcPr>
          <w:p w14:paraId="715E7BC6" w14:textId="77777777" w:rsidR="002F6AAB" w:rsidRPr="000B4698" w:rsidRDefault="002F6AAB" w:rsidP="0063136A">
            <w:pPr>
              <w:spacing w:line="256" w:lineRule="auto"/>
              <w:jc w:val="center"/>
              <w:rPr>
                <w:rFonts w:ascii="Calibri" w:hAnsi="Calibri"/>
                <w:sz w:val="20"/>
                <w:szCs w:val="20"/>
              </w:rPr>
            </w:pPr>
            <w:r w:rsidRPr="000B4698">
              <w:rPr>
                <w:rFonts w:ascii="Calibri" w:hAnsi="Calibri"/>
                <w:bCs/>
                <w:i/>
                <w:iCs/>
                <w:sz w:val="20"/>
                <w:szCs w:val="20"/>
              </w:rPr>
              <w:t>podpis Wykonawcy lub osoby upowa</w:t>
            </w:r>
            <w:r w:rsidRPr="000B4698">
              <w:rPr>
                <w:rFonts w:ascii="Calibri" w:hAnsi="Calibri"/>
                <w:sz w:val="20"/>
                <w:szCs w:val="20"/>
              </w:rPr>
              <w:t>ż</w:t>
            </w:r>
            <w:r w:rsidRPr="000B4698">
              <w:rPr>
                <w:rFonts w:ascii="Calibri" w:hAnsi="Calibri"/>
                <w:bCs/>
                <w:i/>
                <w:iCs/>
                <w:sz w:val="20"/>
                <w:szCs w:val="20"/>
              </w:rPr>
              <w:t>nionej</w:t>
            </w:r>
          </w:p>
        </w:tc>
      </w:tr>
    </w:tbl>
    <w:p w14:paraId="6DE10960" w14:textId="1BC8AE3B" w:rsidR="00066389" w:rsidRDefault="00066389" w:rsidP="00EE1429">
      <w:pPr>
        <w:rPr>
          <w:rFonts w:cstheme="minorHAnsi"/>
        </w:rPr>
      </w:pPr>
    </w:p>
    <w:sectPr w:rsidR="00066389" w:rsidSect="0006638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9AAD0" w14:textId="77777777" w:rsidR="00594C75" w:rsidRDefault="00594C75" w:rsidP="00066389">
      <w:r>
        <w:separator/>
      </w:r>
    </w:p>
  </w:endnote>
  <w:endnote w:type="continuationSeparator" w:id="0">
    <w:p w14:paraId="266B5508" w14:textId="77777777" w:rsidR="00594C75" w:rsidRDefault="00594C75" w:rsidP="00066389">
      <w:r>
        <w:continuationSeparator/>
      </w:r>
    </w:p>
  </w:endnote>
  <w:endnote w:type="continuationNotice" w:id="1">
    <w:p w14:paraId="559FE640" w14:textId="77777777" w:rsidR="00594C75" w:rsidRDefault="00594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10677"/>
      <w:docPartObj>
        <w:docPartGallery w:val="Page Numbers (Bottom of Page)"/>
        <w:docPartUnique/>
      </w:docPartObj>
    </w:sdtPr>
    <w:sdtEndPr/>
    <w:sdtContent>
      <w:p w14:paraId="47206559" w14:textId="77777777" w:rsidR="00BD0D53" w:rsidRDefault="00BD0D53">
        <w:pPr>
          <w:pStyle w:val="Stopka"/>
          <w:jc w:val="right"/>
        </w:pPr>
        <w:r>
          <w:fldChar w:fldCharType="begin"/>
        </w:r>
        <w:r>
          <w:instrText>PAGE   \* MERGEFORMAT</w:instrText>
        </w:r>
        <w:r>
          <w:fldChar w:fldCharType="separate"/>
        </w:r>
        <w:r w:rsidR="00BC29A6">
          <w:rPr>
            <w:noProof/>
          </w:rPr>
          <w:t>80</w:t>
        </w:r>
        <w:r>
          <w:fldChar w:fldCharType="end"/>
        </w:r>
      </w:p>
    </w:sdtContent>
  </w:sdt>
  <w:p w14:paraId="40DCE67E" w14:textId="77777777" w:rsidR="00BD0D53" w:rsidRDefault="00BD0D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10443" w14:textId="77777777" w:rsidR="00594C75" w:rsidRDefault="00594C75" w:rsidP="00066389">
      <w:r>
        <w:separator/>
      </w:r>
    </w:p>
  </w:footnote>
  <w:footnote w:type="continuationSeparator" w:id="0">
    <w:p w14:paraId="3542D9F3" w14:textId="77777777" w:rsidR="00594C75" w:rsidRDefault="00594C75" w:rsidP="00066389">
      <w:r>
        <w:continuationSeparator/>
      </w:r>
    </w:p>
  </w:footnote>
  <w:footnote w:type="continuationNotice" w:id="1">
    <w:p w14:paraId="5ED76489" w14:textId="77777777" w:rsidR="00594C75" w:rsidRDefault="00594C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4C"/>
    <w:multiLevelType w:val="hybridMultilevel"/>
    <w:tmpl w:val="46AA58A0"/>
    <w:lvl w:ilvl="0" w:tplc="5412C264">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F7745"/>
    <w:multiLevelType w:val="multilevel"/>
    <w:tmpl w:val="70FAB7E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270230"/>
    <w:multiLevelType w:val="hybridMultilevel"/>
    <w:tmpl w:val="22CC5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F175E"/>
    <w:multiLevelType w:val="hybridMultilevel"/>
    <w:tmpl w:val="56F683D0"/>
    <w:lvl w:ilvl="0" w:tplc="24566D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A40C57"/>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5775B"/>
    <w:multiLevelType w:val="multilevel"/>
    <w:tmpl w:val="5D364C40"/>
    <w:lvl w:ilvl="0">
      <w:start w:val="42"/>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064F3406"/>
    <w:multiLevelType w:val="hybridMultilevel"/>
    <w:tmpl w:val="99FA7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D576A"/>
    <w:multiLevelType w:val="hybridMultilevel"/>
    <w:tmpl w:val="3670B6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318EA"/>
    <w:multiLevelType w:val="hybridMultilevel"/>
    <w:tmpl w:val="E5C8C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C6A96"/>
    <w:multiLevelType w:val="hybridMultilevel"/>
    <w:tmpl w:val="02606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A436D"/>
    <w:multiLevelType w:val="hybridMultilevel"/>
    <w:tmpl w:val="90941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A011B"/>
    <w:multiLevelType w:val="hybridMultilevel"/>
    <w:tmpl w:val="AA7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A81E7D"/>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66EF6"/>
    <w:multiLevelType w:val="multilevel"/>
    <w:tmpl w:val="70FAB7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C0C4A20"/>
    <w:multiLevelType w:val="hybridMultilevel"/>
    <w:tmpl w:val="F91C2D46"/>
    <w:lvl w:ilvl="0" w:tplc="24566D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7C11C1"/>
    <w:multiLevelType w:val="hybridMultilevel"/>
    <w:tmpl w:val="80BAD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2F6447"/>
    <w:multiLevelType w:val="multilevel"/>
    <w:tmpl w:val="7CE6EB24"/>
    <w:lvl w:ilvl="0">
      <w:start w:val="23"/>
      <w:numFmt w:val="decimal"/>
      <w:lvlText w:val="%1"/>
      <w:lvlJc w:val="left"/>
      <w:pPr>
        <w:ind w:left="420" w:hanging="420"/>
      </w:pPr>
      <w:rPr>
        <w:rFonts w:hint="default"/>
      </w:rPr>
    </w:lvl>
    <w:lvl w:ilvl="1">
      <w:start w:val="1"/>
      <w:numFmt w:val="decimal"/>
      <w:lvlText w:val="%1.%2"/>
      <w:lvlJc w:val="left"/>
      <w:pPr>
        <w:ind w:left="795"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7" w15:restartNumberingAfterBreak="0">
    <w:nsid w:val="0EF74838"/>
    <w:multiLevelType w:val="hybridMultilevel"/>
    <w:tmpl w:val="99FA7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D63DE1"/>
    <w:multiLevelType w:val="hybridMultilevel"/>
    <w:tmpl w:val="576C5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DE6F1C"/>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471F6B"/>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582B85"/>
    <w:multiLevelType w:val="hybridMultilevel"/>
    <w:tmpl w:val="8F9A8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832255"/>
    <w:multiLevelType w:val="hybridMultilevel"/>
    <w:tmpl w:val="B6FC71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006E39"/>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6F0D75"/>
    <w:multiLevelType w:val="multilevel"/>
    <w:tmpl w:val="E7680C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131015"/>
    <w:multiLevelType w:val="hybridMultilevel"/>
    <w:tmpl w:val="99FA7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36904"/>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461842"/>
    <w:multiLevelType w:val="multilevel"/>
    <w:tmpl w:val="96363C94"/>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134919D1"/>
    <w:multiLevelType w:val="hybridMultilevel"/>
    <w:tmpl w:val="74D476E6"/>
    <w:lvl w:ilvl="0" w:tplc="E40AFA3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3793291"/>
    <w:multiLevelType w:val="hybridMultilevel"/>
    <w:tmpl w:val="64C69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D62C6C"/>
    <w:multiLevelType w:val="hybridMultilevel"/>
    <w:tmpl w:val="EDDA78CA"/>
    <w:lvl w:ilvl="0" w:tplc="8B0A635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356A38"/>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D268BB"/>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F208E4"/>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F63BB9"/>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240A40"/>
    <w:multiLevelType w:val="hybridMultilevel"/>
    <w:tmpl w:val="F66646E0"/>
    <w:lvl w:ilvl="0" w:tplc="5D8E9C52">
      <w:start w:val="1"/>
      <w:numFmt w:val="upperRoman"/>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170961DF"/>
    <w:multiLevelType w:val="hybridMultilevel"/>
    <w:tmpl w:val="CF7AF18C"/>
    <w:lvl w:ilvl="0" w:tplc="19F89C14">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460082"/>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5E36B4"/>
    <w:multiLevelType w:val="hybridMultilevel"/>
    <w:tmpl w:val="D7384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F25BAC"/>
    <w:multiLevelType w:val="multilevel"/>
    <w:tmpl w:val="39606222"/>
    <w:lvl w:ilvl="0">
      <w:start w:val="41"/>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0" w15:restartNumberingAfterBreak="0">
    <w:nsid w:val="18077088"/>
    <w:multiLevelType w:val="hybridMultilevel"/>
    <w:tmpl w:val="A8C64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9E2952"/>
    <w:multiLevelType w:val="multilevel"/>
    <w:tmpl w:val="70FAB7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C0F33E4"/>
    <w:multiLevelType w:val="hybridMultilevel"/>
    <w:tmpl w:val="F5869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B60531"/>
    <w:multiLevelType w:val="hybridMultilevel"/>
    <w:tmpl w:val="D1E61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E0E35A4"/>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B7087B"/>
    <w:multiLevelType w:val="hybridMultilevel"/>
    <w:tmpl w:val="EEBEA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6641B1"/>
    <w:multiLevelType w:val="hybridMultilevel"/>
    <w:tmpl w:val="1AAEE81C"/>
    <w:lvl w:ilvl="0" w:tplc="5D8E9C5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AE7CD6"/>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AA4A2F"/>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E94050"/>
    <w:multiLevelType w:val="multilevel"/>
    <w:tmpl w:val="FDA06AE6"/>
    <w:lvl w:ilvl="0">
      <w:start w:val="67"/>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0" w15:restartNumberingAfterBreak="0">
    <w:nsid w:val="2162752F"/>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355E9F"/>
    <w:multiLevelType w:val="hybridMultilevel"/>
    <w:tmpl w:val="9DE28F4C"/>
    <w:lvl w:ilvl="0" w:tplc="1A488EC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145EF3"/>
    <w:multiLevelType w:val="multilevel"/>
    <w:tmpl w:val="70FAB7E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4686370"/>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80719C"/>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B0603E"/>
    <w:multiLevelType w:val="hybridMultilevel"/>
    <w:tmpl w:val="D9D2FF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837E0F"/>
    <w:multiLevelType w:val="hybridMultilevel"/>
    <w:tmpl w:val="95A67448"/>
    <w:lvl w:ilvl="0" w:tplc="739C97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9F310C"/>
    <w:multiLevelType w:val="hybridMultilevel"/>
    <w:tmpl w:val="8326C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A34B65"/>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130879"/>
    <w:multiLevelType w:val="hybridMultilevel"/>
    <w:tmpl w:val="99F61832"/>
    <w:lvl w:ilvl="0" w:tplc="56CE8F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845AD3"/>
    <w:multiLevelType w:val="hybridMultilevel"/>
    <w:tmpl w:val="98801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5709A4"/>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D53488"/>
    <w:multiLevelType w:val="hybridMultilevel"/>
    <w:tmpl w:val="B658D462"/>
    <w:lvl w:ilvl="0" w:tplc="441C66D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5E2C8C"/>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DA34A0"/>
    <w:multiLevelType w:val="hybridMultilevel"/>
    <w:tmpl w:val="23BE94B4"/>
    <w:lvl w:ilvl="0" w:tplc="45C276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AF1ED3"/>
    <w:multiLevelType w:val="multilevel"/>
    <w:tmpl w:val="869ECC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F2433B1"/>
    <w:multiLevelType w:val="hybridMultilevel"/>
    <w:tmpl w:val="02606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8B1B72"/>
    <w:multiLevelType w:val="hybridMultilevel"/>
    <w:tmpl w:val="B63C9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0141C0"/>
    <w:multiLevelType w:val="hybridMultilevel"/>
    <w:tmpl w:val="F7F2B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4E6EF7"/>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AF6206"/>
    <w:multiLevelType w:val="hybridMultilevel"/>
    <w:tmpl w:val="99FA7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0B83FB7"/>
    <w:multiLevelType w:val="multilevel"/>
    <w:tmpl w:val="06E87130"/>
    <w:lvl w:ilvl="0">
      <w:start w:val="39"/>
      <w:numFmt w:val="decimal"/>
      <w:lvlText w:val="%1"/>
      <w:lvlJc w:val="left"/>
      <w:pPr>
        <w:ind w:left="420" w:hanging="420"/>
      </w:pPr>
      <w:rPr>
        <w:rFonts w:ascii="Calibri" w:eastAsia="Calibri" w:hAnsi="Calibri" w:cs="Calibri" w:hint="default"/>
      </w:rPr>
    </w:lvl>
    <w:lvl w:ilvl="1">
      <w:start w:val="1"/>
      <w:numFmt w:val="decimal"/>
      <w:lvlText w:val="%1.%2"/>
      <w:lvlJc w:val="left"/>
      <w:pPr>
        <w:ind w:left="420" w:hanging="42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72" w15:restartNumberingAfterBreak="0">
    <w:nsid w:val="30EB6F70"/>
    <w:multiLevelType w:val="multilevel"/>
    <w:tmpl w:val="C4CAEB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31BE1087"/>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BE2DAE"/>
    <w:multiLevelType w:val="hybridMultilevel"/>
    <w:tmpl w:val="F2AC3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4D22445"/>
    <w:multiLevelType w:val="hybridMultilevel"/>
    <w:tmpl w:val="4BE28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E84D64"/>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61F07AC"/>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AA5EE2"/>
    <w:multiLevelType w:val="hybridMultilevel"/>
    <w:tmpl w:val="6310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6B02A18"/>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EA623E"/>
    <w:multiLevelType w:val="hybridMultilevel"/>
    <w:tmpl w:val="6D92E4B0"/>
    <w:lvl w:ilvl="0" w:tplc="7E90C1DA">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EC25A9"/>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85C5425"/>
    <w:multiLevelType w:val="multilevel"/>
    <w:tmpl w:val="C84CB8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3" w15:restartNumberingAfterBreak="0">
    <w:nsid w:val="389D11ED"/>
    <w:multiLevelType w:val="hybridMultilevel"/>
    <w:tmpl w:val="A4ECA0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8F437D0"/>
    <w:multiLevelType w:val="hybridMultilevel"/>
    <w:tmpl w:val="EEBEA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7B491C"/>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A57D18"/>
    <w:multiLevelType w:val="hybridMultilevel"/>
    <w:tmpl w:val="8C54F106"/>
    <w:lvl w:ilvl="0" w:tplc="B2B0B4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C0B3F2C"/>
    <w:multiLevelType w:val="hybridMultilevel"/>
    <w:tmpl w:val="25E2B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B07CD8"/>
    <w:multiLevelType w:val="hybridMultilevel"/>
    <w:tmpl w:val="45F8B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D4F48AF"/>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D9A7CF5"/>
    <w:multiLevelType w:val="hybridMultilevel"/>
    <w:tmpl w:val="45F8B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DFB7CE4"/>
    <w:multiLevelType w:val="hybridMultilevel"/>
    <w:tmpl w:val="CAF803CE"/>
    <w:lvl w:ilvl="0" w:tplc="5FD4BA7A">
      <w:start w:val="1"/>
      <w:numFmt w:val="lowerLetter"/>
      <w:lvlText w:val="%1)"/>
      <w:lvlJc w:val="left"/>
      <w:pPr>
        <w:ind w:left="2160" w:hanging="360"/>
      </w:pPr>
      <w:rPr>
        <w:rFonts w:asciiTheme="minorHAnsi" w:hAnsiTheme="minorHAnsi" w:cstheme="minorHAns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2" w15:restartNumberingAfterBreak="0">
    <w:nsid w:val="3E5042B7"/>
    <w:multiLevelType w:val="hybridMultilevel"/>
    <w:tmpl w:val="692888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E522269"/>
    <w:multiLevelType w:val="hybridMultilevel"/>
    <w:tmpl w:val="90941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E784EB1"/>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0A37036"/>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0FC3A39"/>
    <w:multiLevelType w:val="hybridMultilevel"/>
    <w:tmpl w:val="99FA7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450F05"/>
    <w:multiLevelType w:val="hybridMultilevel"/>
    <w:tmpl w:val="99FA7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26B535F"/>
    <w:multiLevelType w:val="multilevel"/>
    <w:tmpl w:val="70FAB7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42E51968"/>
    <w:multiLevelType w:val="hybridMultilevel"/>
    <w:tmpl w:val="7EBC5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6339E8"/>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49973AD"/>
    <w:multiLevelType w:val="hybridMultilevel"/>
    <w:tmpl w:val="98801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841561"/>
    <w:multiLevelType w:val="hybridMultilevel"/>
    <w:tmpl w:val="D0644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0850F6"/>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A71F4B"/>
    <w:multiLevelType w:val="hybridMultilevel"/>
    <w:tmpl w:val="945870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686D10"/>
    <w:multiLevelType w:val="hybridMultilevel"/>
    <w:tmpl w:val="9CB2DA04"/>
    <w:lvl w:ilvl="0" w:tplc="7EA2A3C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EE769F"/>
    <w:multiLevelType w:val="hybridMultilevel"/>
    <w:tmpl w:val="08E81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A6C46D9"/>
    <w:multiLevelType w:val="hybridMultilevel"/>
    <w:tmpl w:val="6310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C312922"/>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CA76BD7"/>
    <w:multiLevelType w:val="hybridMultilevel"/>
    <w:tmpl w:val="D7384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D074A7F"/>
    <w:multiLevelType w:val="hybridMultilevel"/>
    <w:tmpl w:val="41F82270"/>
    <w:lvl w:ilvl="0" w:tplc="F5D44A74">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D503CF8"/>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DFA310D"/>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E2B05B6"/>
    <w:multiLevelType w:val="hybridMultilevel"/>
    <w:tmpl w:val="9CDE5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194A7B"/>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F942094"/>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B64FEF"/>
    <w:multiLevelType w:val="hybridMultilevel"/>
    <w:tmpl w:val="5B600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FD849E5"/>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051E82"/>
    <w:multiLevelType w:val="hybridMultilevel"/>
    <w:tmpl w:val="90A80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4451D0"/>
    <w:multiLevelType w:val="hybridMultilevel"/>
    <w:tmpl w:val="99FA7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23B732D"/>
    <w:multiLevelType w:val="hybridMultilevel"/>
    <w:tmpl w:val="33605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046966"/>
    <w:multiLevelType w:val="hybridMultilevel"/>
    <w:tmpl w:val="70AA82BC"/>
    <w:lvl w:ilvl="0" w:tplc="AE265498">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43C4837"/>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96352B"/>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63040C5"/>
    <w:multiLevelType w:val="hybridMultilevel"/>
    <w:tmpl w:val="5AB09E10"/>
    <w:lvl w:ilvl="0" w:tplc="6F9886DE">
      <w:start w:val="1"/>
      <w:numFmt w:val="lowerLetter"/>
      <w:lvlText w:val="%1)"/>
      <w:lvlJc w:val="left"/>
      <w:pPr>
        <w:ind w:left="720"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944208"/>
    <w:multiLevelType w:val="multilevel"/>
    <w:tmpl w:val="70FAB7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56B35AF4"/>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72A3C4C"/>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3173B3"/>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B7E4AA6"/>
    <w:multiLevelType w:val="multilevel"/>
    <w:tmpl w:val="0076309E"/>
    <w:lvl w:ilvl="0">
      <w:start w:val="4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BA470B7"/>
    <w:multiLevelType w:val="hybridMultilevel"/>
    <w:tmpl w:val="D6BED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C2F3FB7"/>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9028C6"/>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BC2DEA"/>
    <w:multiLevelType w:val="hybridMultilevel"/>
    <w:tmpl w:val="3DE29AEC"/>
    <w:lvl w:ilvl="0" w:tplc="0B647046">
      <w:start w:val="1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D1308F"/>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A158E9"/>
    <w:multiLevelType w:val="hybridMultilevel"/>
    <w:tmpl w:val="3670B6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76E2DF2"/>
    <w:multiLevelType w:val="multilevel"/>
    <w:tmpl w:val="C41AA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7851C43"/>
    <w:multiLevelType w:val="hybridMultilevel"/>
    <w:tmpl w:val="5AB09E10"/>
    <w:lvl w:ilvl="0" w:tplc="6F9886DE">
      <w:start w:val="1"/>
      <w:numFmt w:val="lowerLetter"/>
      <w:lvlText w:val="%1)"/>
      <w:lvlJc w:val="left"/>
      <w:pPr>
        <w:ind w:left="720"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06723B"/>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89322E5"/>
    <w:multiLevelType w:val="hybridMultilevel"/>
    <w:tmpl w:val="551ED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9076F13"/>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9164155"/>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1443BC"/>
    <w:multiLevelType w:val="hybridMultilevel"/>
    <w:tmpl w:val="0018012E"/>
    <w:lvl w:ilvl="0" w:tplc="ACC6C9D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AF03948"/>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3E5B78"/>
    <w:multiLevelType w:val="hybridMultilevel"/>
    <w:tmpl w:val="99FA7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6F2930"/>
    <w:multiLevelType w:val="multilevel"/>
    <w:tmpl w:val="C226C4D4"/>
    <w:lvl w:ilvl="0">
      <w:start w:val="38"/>
      <w:numFmt w:val="decimal"/>
      <w:lvlText w:val="%1"/>
      <w:lvlJc w:val="left"/>
      <w:pPr>
        <w:ind w:left="420" w:hanging="420"/>
      </w:pPr>
      <w:rPr>
        <w:rFonts w:ascii="Calibri" w:eastAsia="Calibri" w:hAnsi="Calibri" w:cs="Calibri" w:hint="default"/>
      </w:rPr>
    </w:lvl>
    <w:lvl w:ilvl="1">
      <w:start w:val="1"/>
      <w:numFmt w:val="decimal"/>
      <w:lvlText w:val="%1.%2"/>
      <w:lvlJc w:val="left"/>
      <w:pPr>
        <w:ind w:left="420" w:hanging="42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146" w15:restartNumberingAfterBreak="0">
    <w:nsid w:val="6DD44040"/>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8C0BE7"/>
    <w:multiLevelType w:val="hybridMultilevel"/>
    <w:tmpl w:val="5B600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0623B11"/>
    <w:multiLevelType w:val="hybridMultilevel"/>
    <w:tmpl w:val="806EA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8C7C5F"/>
    <w:multiLevelType w:val="hybridMultilevel"/>
    <w:tmpl w:val="127C6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B03705"/>
    <w:multiLevelType w:val="hybridMultilevel"/>
    <w:tmpl w:val="5B600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0C1813"/>
    <w:multiLevelType w:val="hybridMultilevel"/>
    <w:tmpl w:val="0E623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B56C4C"/>
    <w:multiLevelType w:val="hybridMultilevel"/>
    <w:tmpl w:val="F54CE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2932B9"/>
    <w:multiLevelType w:val="hybridMultilevel"/>
    <w:tmpl w:val="F7F2B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5523D7"/>
    <w:multiLevelType w:val="multilevel"/>
    <w:tmpl w:val="6D3C05F8"/>
    <w:lvl w:ilvl="0">
      <w:start w:val="40"/>
      <w:numFmt w:val="decimal"/>
      <w:lvlText w:val="%1"/>
      <w:lvlJc w:val="left"/>
      <w:pPr>
        <w:ind w:left="420" w:hanging="420"/>
      </w:pPr>
      <w:rPr>
        <w:rFonts w:ascii="Calibri" w:eastAsia="Calibri" w:hAnsi="Calibri" w:cs="Calibri" w:hint="default"/>
      </w:rPr>
    </w:lvl>
    <w:lvl w:ilvl="1">
      <w:start w:val="1"/>
      <w:numFmt w:val="decimal"/>
      <w:lvlText w:val="%1.%2"/>
      <w:lvlJc w:val="left"/>
      <w:pPr>
        <w:ind w:left="420" w:hanging="42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155" w15:restartNumberingAfterBreak="0">
    <w:nsid w:val="74D67FDD"/>
    <w:multiLevelType w:val="hybridMultilevel"/>
    <w:tmpl w:val="98801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DB3438"/>
    <w:multiLevelType w:val="hybridMultilevel"/>
    <w:tmpl w:val="F976C74C"/>
    <w:lvl w:ilvl="0" w:tplc="0FD84E5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5AB7333"/>
    <w:multiLevelType w:val="hybridMultilevel"/>
    <w:tmpl w:val="A6D4BBF8"/>
    <w:lvl w:ilvl="0" w:tplc="C868DD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5DB2A93"/>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6E74E6E"/>
    <w:multiLevelType w:val="hybridMultilevel"/>
    <w:tmpl w:val="D6BED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09306F"/>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94143D"/>
    <w:multiLevelType w:val="hybridMultilevel"/>
    <w:tmpl w:val="127C6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90E6448"/>
    <w:multiLevelType w:val="multilevel"/>
    <w:tmpl w:val="E5FC9B4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795B636B"/>
    <w:multiLevelType w:val="hybridMultilevel"/>
    <w:tmpl w:val="B6FC71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030688"/>
    <w:multiLevelType w:val="hybridMultilevel"/>
    <w:tmpl w:val="99FA7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A543543"/>
    <w:multiLevelType w:val="hybridMultilevel"/>
    <w:tmpl w:val="99FA7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B7B6E8A"/>
    <w:multiLevelType w:val="hybridMultilevel"/>
    <w:tmpl w:val="EEBEA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7B48EA"/>
    <w:multiLevelType w:val="multilevel"/>
    <w:tmpl w:val="70FAB7E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7C7E39A7"/>
    <w:multiLevelType w:val="hybridMultilevel"/>
    <w:tmpl w:val="02606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CE81149"/>
    <w:multiLevelType w:val="hybridMultilevel"/>
    <w:tmpl w:val="8326C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FB5EE5"/>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F6A59F6"/>
    <w:multiLevelType w:val="hybridMultilevel"/>
    <w:tmpl w:val="B984A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87"/>
  </w:num>
  <w:num w:numId="3">
    <w:abstractNumId w:val="136"/>
  </w:num>
  <w:num w:numId="4">
    <w:abstractNumId w:val="135"/>
  </w:num>
  <w:num w:numId="5">
    <w:abstractNumId w:val="92"/>
  </w:num>
  <w:num w:numId="6">
    <w:abstractNumId w:val="24"/>
  </w:num>
  <w:num w:numId="7">
    <w:abstractNumId w:val="113"/>
  </w:num>
  <w:num w:numId="8">
    <w:abstractNumId w:val="107"/>
  </w:num>
  <w:num w:numId="9">
    <w:abstractNumId w:val="78"/>
  </w:num>
  <w:num w:numId="10">
    <w:abstractNumId w:val="55"/>
  </w:num>
  <w:num w:numId="11">
    <w:abstractNumId w:val="132"/>
  </w:num>
  <w:num w:numId="12">
    <w:abstractNumId w:val="94"/>
  </w:num>
  <w:num w:numId="13">
    <w:abstractNumId w:val="77"/>
  </w:num>
  <w:num w:numId="14">
    <w:abstractNumId w:val="19"/>
  </w:num>
  <w:num w:numId="15">
    <w:abstractNumId w:val="81"/>
  </w:num>
  <w:num w:numId="16">
    <w:abstractNumId w:val="100"/>
  </w:num>
  <w:num w:numId="17">
    <w:abstractNumId w:val="143"/>
  </w:num>
  <w:num w:numId="18">
    <w:abstractNumId w:val="44"/>
  </w:num>
  <w:num w:numId="19">
    <w:abstractNumId w:val="33"/>
  </w:num>
  <w:num w:numId="20">
    <w:abstractNumId w:val="158"/>
  </w:num>
  <w:num w:numId="21">
    <w:abstractNumId w:val="138"/>
  </w:num>
  <w:num w:numId="22">
    <w:abstractNumId w:val="26"/>
  </w:num>
  <w:num w:numId="23">
    <w:abstractNumId w:val="103"/>
  </w:num>
  <w:num w:numId="24">
    <w:abstractNumId w:val="53"/>
  </w:num>
  <w:num w:numId="25">
    <w:abstractNumId w:val="91"/>
  </w:num>
  <w:num w:numId="26">
    <w:abstractNumId w:val="130"/>
  </w:num>
  <w:num w:numId="27">
    <w:abstractNumId w:val="139"/>
  </w:num>
  <w:num w:numId="28">
    <w:abstractNumId w:val="142"/>
  </w:num>
  <w:num w:numId="29">
    <w:abstractNumId w:val="75"/>
  </w:num>
  <w:num w:numId="30">
    <w:abstractNumId w:val="101"/>
  </w:num>
  <w:num w:numId="31">
    <w:abstractNumId w:val="155"/>
  </w:num>
  <w:num w:numId="32">
    <w:abstractNumId w:val="60"/>
  </w:num>
  <w:num w:numId="33">
    <w:abstractNumId w:val="17"/>
  </w:num>
  <w:num w:numId="34">
    <w:abstractNumId w:val="144"/>
  </w:num>
  <w:num w:numId="35">
    <w:abstractNumId w:val="165"/>
  </w:num>
  <w:num w:numId="36">
    <w:abstractNumId w:val="25"/>
  </w:num>
  <w:num w:numId="37">
    <w:abstractNumId w:val="164"/>
  </w:num>
  <w:num w:numId="38">
    <w:abstractNumId w:val="119"/>
  </w:num>
  <w:num w:numId="39">
    <w:abstractNumId w:val="6"/>
  </w:num>
  <w:num w:numId="40">
    <w:abstractNumId w:val="97"/>
  </w:num>
  <w:num w:numId="41">
    <w:abstractNumId w:val="70"/>
  </w:num>
  <w:num w:numId="42">
    <w:abstractNumId w:val="84"/>
  </w:num>
  <w:num w:numId="43">
    <w:abstractNumId w:val="45"/>
  </w:num>
  <w:num w:numId="44">
    <w:abstractNumId w:val="166"/>
  </w:num>
  <w:num w:numId="45">
    <w:abstractNumId w:val="168"/>
  </w:num>
  <w:num w:numId="46">
    <w:abstractNumId w:val="66"/>
  </w:num>
  <w:num w:numId="47">
    <w:abstractNumId w:val="9"/>
  </w:num>
  <w:num w:numId="48">
    <w:abstractNumId w:val="18"/>
  </w:num>
  <w:num w:numId="49">
    <w:abstractNumId w:val="109"/>
  </w:num>
  <w:num w:numId="50">
    <w:abstractNumId w:val="2"/>
  </w:num>
  <w:num w:numId="51">
    <w:abstractNumId w:val="124"/>
  </w:num>
  <w:num w:numId="52">
    <w:abstractNumId w:val="104"/>
  </w:num>
  <w:num w:numId="53">
    <w:abstractNumId w:val="93"/>
  </w:num>
  <w:num w:numId="54">
    <w:abstractNumId w:val="56"/>
  </w:num>
  <w:num w:numId="55">
    <w:abstractNumId w:val="102"/>
  </w:num>
  <w:num w:numId="56">
    <w:abstractNumId w:val="148"/>
  </w:num>
  <w:num w:numId="57">
    <w:abstractNumId w:val="152"/>
  </w:num>
  <w:num w:numId="58">
    <w:abstractNumId w:val="105"/>
  </w:num>
  <w:num w:numId="59">
    <w:abstractNumId w:val="22"/>
  </w:num>
  <w:num w:numId="60">
    <w:abstractNumId w:val="21"/>
  </w:num>
  <w:num w:numId="61">
    <w:abstractNumId w:val="83"/>
  </w:num>
  <w:num w:numId="62">
    <w:abstractNumId w:val="29"/>
  </w:num>
  <w:num w:numId="63">
    <w:abstractNumId w:val="8"/>
  </w:num>
  <w:num w:numId="64">
    <w:abstractNumId w:val="40"/>
  </w:num>
  <w:num w:numId="65">
    <w:abstractNumId w:val="64"/>
  </w:num>
  <w:num w:numId="66">
    <w:abstractNumId w:val="43"/>
  </w:num>
  <w:num w:numId="67">
    <w:abstractNumId w:val="42"/>
  </w:num>
  <w:num w:numId="68">
    <w:abstractNumId w:val="69"/>
  </w:num>
  <w:num w:numId="69">
    <w:abstractNumId w:val="34"/>
  </w:num>
  <w:num w:numId="70">
    <w:abstractNumId w:val="31"/>
  </w:num>
  <w:num w:numId="71">
    <w:abstractNumId w:val="32"/>
  </w:num>
  <w:num w:numId="72">
    <w:abstractNumId w:val="131"/>
  </w:num>
  <w:num w:numId="73">
    <w:abstractNumId w:val="128"/>
  </w:num>
  <w:num w:numId="74">
    <w:abstractNumId w:val="140"/>
  </w:num>
  <w:num w:numId="75">
    <w:abstractNumId w:val="112"/>
  </w:num>
  <w:num w:numId="76">
    <w:abstractNumId w:val="73"/>
  </w:num>
  <w:num w:numId="77">
    <w:abstractNumId w:val="170"/>
  </w:num>
  <w:num w:numId="78">
    <w:abstractNumId w:val="141"/>
  </w:num>
  <w:num w:numId="79">
    <w:abstractNumId w:val="126"/>
  </w:num>
  <w:num w:numId="80">
    <w:abstractNumId w:val="114"/>
  </w:num>
  <w:num w:numId="81">
    <w:abstractNumId w:val="79"/>
  </w:num>
  <w:num w:numId="82">
    <w:abstractNumId w:val="108"/>
  </w:num>
  <w:num w:numId="83">
    <w:abstractNumId w:val="115"/>
  </w:num>
  <w:num w:numId="84">
    <w:abstractNumId w:val="20"/>
  </w:num>
  <w:num w:numId="85">
    <w:abstractNumId w:val="48"/>
  </w:num>
  <w:num w:numId="86">
    <w:abstractNumId w:val="95"/>
  </w:num>
  <w:num w:numId="87">
    <w:abstractNumId w:val="50"/>
  </w:num>
  <w:num w:numId="88">
    <w:abstractNumId w:val="61"/>
  </w:num>
  <w:num w:numId="89">
    <w:abstractNumId w:val="134"/>
  </w:num>
  <w:num w:numId="90">
    <w:abstractNumId w:val="89"/>
  </w:num>
  <w:num w:numId="91">
    <w:abstractNumId w:val="4"/>
  </w:num>
  <w:num w:numId="92">
    <w:abstractNumId w:val="123"/>
  </w:num>
  <w:num w:numId="93">
    <w:abstractNumId w:val="63"/>
  </w:num>
  <w:num w:numId="94">
    <w:abstractNumId w:val="23"/>
  </w:num>
  <w:num w:numId="95">
    <w:abstractNumId w:val="85"/>
  </w:num>
  <w:num w:numId="96">
    <w:abstractNumId w:val="146"/>
  </w:num>
  <w:num w:numId="97">
    <w:abstractNumId w:val="160"/>
  </w:num>
  <w:num w:numId="98">
    <w:abstractNumId w:val="58"/>
  </w:num>
  <w:num w:numId="99">
    <w:abstractNumId w:val="117"/>
  </w:num>
  <w:num w:numId="100">
    <w:abstractNumId w:val="54"/>
  </w:num>
  <w:num w:numId="101">
    <w:abstractNumId w:val="171"/>
  </w:num>
  <w:num w:numId="102">
    <w:abstractNumId w:val="127"/>
  </w:num>
  <w:num w:numId="103">
    <w:abstractNumId w:val="37"/>
  </w:num>
  <w:num w:numId="104">
    <w:abstractNumId w:val="122"/>
  </w:num>
  <w:num w:numId="105">
    <w:abstractNumId w:val="76"/>
  </w:num>
  <w:num w:numId="106">
    <w:abstractNumId w:val="116"/>
  </w:num>
  <w:num w:numId="107">
    <w:abstractNumId w:val="147"/>
  </w:num>
  <w:num w:numId="108">
    <w:abstractNumId w:val="159"/>
  </w:num>
  <w:num w:numId="109">
    <w:abstractNumId w:val="74"/>
  </w:num>
  <w:num w:numId="110">
    <w:abstractNumId w:val="111"/>
  </w:num>
  <w:num w:numId="111">
    <w:abstractNumId w:val="68"/>
  </w:num>
  <w:num w:numId="112">
    <w:abstractNumId w:val="153"/>
  </w:num>
  <w:num w:numId="113">
    <w:abstractNumId w:val="15"/>
  </w:num>
  <w:num w:numId="114">
    <w:abstractNumId w:val="99"/>
  </w:num>
  <w:num w:numId="115">
    <w:abstractNumId w:val="151"/>
  </w:num>
  <w:num w:numId="116">
    <w:abstractNumId w:val="67"/>
  </w:num>
  <w:num w:numId="117">
    <w:abstractNumId w:val="88"/>
  </w:num>
  <w:num w:numId="118">
    <w:abstractNumId w:val="149"/>
  </w:num>
  <w:num w:numId="119">
    <w:abstractNumId w:val="161"/>
  </w:num>
  <w:num w:numId="120">
    <w:abstractNumId w:val="7"/>
  </w:num>
  <w:num w:numId="121">
    <w:abstractNumId w:val="169"/>
  </w:num>
  <w:num w:numId="122">
    <w:abstractNumId w:val="12"/>
  </w:num>
  <w:num w:numId="123">
    <w:abstractNumId w:val="150"/>
  </w:num>
  <w:num w:numId="124">
    <w:abstractNumId w:val="47"/>
  </w:num>
  <w:num w:numId="125">
    <w:abstractNumId w:val="62"/>
  </w:num>
  <w:num w:numId="126">
    <w:abstractNumId w:val="10"/>
  </w:num>
  <w:num w:numId="127">
    <w:abstractNumId w:val="137"/>
  </w:num>
  <w:num w:numId="128">
    <w:abstractNumId w:val="57"/>
  </w:num>
  <w:num w:numId="129">
    <w:abstractNumId w:val="163"/>
  </w:num>
  <w:num w:numId="130">
    <w:abstractNumId w:val="46"/>
  </w:num>
  <w:num w:numId="131">
    <w:abstractNumId w:val="106"/>
  </w:num>
  <w:num w:numId="132">
    <w:abstractNumId w:val="72"/>
  </w:num>
  <w:num w:numId="133">
    <w:abstractNumId w:val="49"/>
  </w:num>
  <w:num w:numId="134">
    <w:abstractNumId w:val="120"/>
  </w:num>
  <w:num w:numId="135">
    <w:abstractNumId w:val="27"/>
  </w:num>
  <w:num w:numId="136">
    <w:abstractNumId w:val="16"/>
  </w:num>
  <w:num w:numId="137">
    <w:abstractNumId w:val="145"/>
  </w:num>
  <w:num w:numId="138">
    <w:abstractNumId w:val="71"/>
  </w:num>
  <w:num w:numId="139">
    <w:abstractNumId w:val="154"/>
  </w:num>
  <w:num w:numId="140">
    <w:abstractNumId w:val="39"/>
  </w:num>
  <w:num w:numId="141">
    <w:abstractNumId w:val="5"/>
  </w:num>
  <w:num w:numId="142">
    <w:abstractNumId w:val="129"/>
  </w:num>
  <w:num w:numId="143">
    <w:abstractNumId w:val="96"/>
  </w:num>
  <w:num w:numId="144">
    <w:abstractNumId w:val="157"/>
  </w:num>
  <w:num w:numId="145">
    <w:abstractNumId w:val="65"/>
  </w:num>
  <w:num w:numId="146">
    <w:abstractNumId w:val="28"/>
  </w:num>
  <w:num w:numId="147">
    <w:abstractNumId w:val="162"/>
  </w:num>
  <w:num w:numId="148">
    <w:abstractNumId w:val="118"/>
  </w:num>
  <w:num w:numId="149">
    <w:abstractNumId w:val="38"/>
  </w:num>
  <w:num w:numId="150">
    <w:abstractNumId w:val="14"/>
  </w:num>
  <w:num w:numId="151">
    <w:abstractNumId w:val="3"/>
  </w:num>
  <w:num w:numId="152">
    <w:abstractNumId w:val="11"/>
  </w:num>
  <w:num w:numId="153">
    <w:abstractNumId w:val="82"/>
  </w:num>
  <w:num w:numId="154">
    <w:abstractNumId w:val="98"/>
  </w:num>
  <w:num w:numId="155">
    <w:abstractNumId w:val="13"/>
  </w:num>
  <w:num w:numId="156">
    <w:abstractNumId w:val="125"/>
  </w:num>
  <w:num w:numId="157">
    <w:abstractNumId w:val="41"/>
  </w:num>
  <w:num w:numId="158">
    <w:abstractNumId w:val="167"/>
  </w:num>
  <w:num w:numId="159">
    <w:abstractNumId w:val="1"/>
  </w:num>
  <w:num w:numId="160">
    <w:abstractNumId w:val="52"/>
  </w:num>
  <w:num w:numId="161">
    <w:abstractNumId w:val="156"/>
  </w:num>
  <w:num w:numId="162">
    <w:abstractNumId w:val="86"/>
  </w:num>
  <w:num w:numId="163">
    <w:abstractNumId w:val="59"/>
  </w:num>
  <w:num w:numId="164">
    <w:abstractNumId w:val="51"/>
  </w:num>
  <w:num w:numId="165">
    <w:abstractNumId w:val="30"/>
  </w:num>
  <w:num w:numId="166">
    <w:abstractNumId w:val="36"/>
  </w:num>
  <w:num w:numId="167">
    <w:abstractNumId w:val="110"/>
  </w:num>
  <w:num w:numId="168">
    <w:abstractNumId w:val="133"/>
  </w:num>
  <w:num w:numId="169">
    <w:abstractNumId w:val="80"/>
  </w:num>
  <w:num w:numId="170">
    <w:abstractNumId w:val="90"/>
  </w:num>
  <w:num w:numId="171">
    <w:abstractNumId w:val="0"/>
  </w:num>
  <w:num w:numId="172">
    <w:abstractNumId w:val="121"/>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09"/>
    <w:rsid w:val="00000BDD"/>
    <w:rsid w:val="000052AB"/>
    <w:rsid w:val="000071C6"/>
    <w:rsid w:val="00012F7F"/>
    <w:rsid w:val="000156E4"/>
    <w:rsid w:val="00021AB6"/>
    <w:rsid w:val="000315FD"/>
    <w:rsid w:val="00046846"/>
    <w:rsid w:val="00066389"/>
    <w:rsid w:val="00090BA0"/>
    <w:rsid w:val="000A173A"/>
    <w:rsid w:val="000A2689"/>
    <w:rsid w:val="000A2D67"/>
    <w:rsid w:val="000A69C1"/>
    <w:rsid w:val="000B4698"/>
    <w:rsid w:val="000B4F9B"/>
    <w:rsid w:val="000B6148"/>
    <w:rsid w:val="000B666C"/>
    <w:rsid w:val="000C5630"/>
    <w:rsid w:val="000C6468"/>
    <w:rsid w:val="000D028C"/>
    <w:rsid w:val="000E5B83"/>
    <w:rsid w:val="000E7849"/>
    <w:rsid w:val="000E7D08"/>
    <w:rsid w:val="00100FA6"/>
    <w:rsid w:val="001070F8"/>
    <w:rsid w:val="001115E1"/>
    <w:rsid w:val="001129DE"/>
    <w:rsid w:val="0011361F"/>
    <w:rsid w:val="00113B0E"/>
    <w:rsid w:val="001179AC"/>
    <w:rsid w:val="00122A03"/>
    <w:rsid w:val="0015172F"/>
    <w:rsid w:val="00160E60"/>
    <w:rsid w:val="001705E3"/>
    <w:rsid w:val="00173298"/>
    <w:rsid w:val="00190E44"/>
    <w:rsid w:val="001969A2"/>
    <w:rsid w:val="001B57A6"/>
    <w:rsid w:val="001C1BA8"/>
    <w:rsid w:val="001E6A63"/>
    <w:rsid w:val="001F3972"/>
    <w:rsid w:val="00202A89"/>
    <w:rsid w:val="00223532"/>
    <w:rsid w:val="002303F9"/>
    <w:rsid w:val="002419E8"/>
    <w:rsid w:val="002439EB"/>
    <w:rsid w:val="0024641E"/>
    <w:rsid w:val="00256690"/>
    <w:rsid w:val="002615C1"/>
    <w:rsid w:val="00274DAA"/>
    <w:rsid w:val="00281FDD"/>
    <w:rsid w:val="00282CFB"/>
    <w:rsid w:val="0028647C"/>
    <w:rsid w:val="002946BD"/>
    <w:rsid w:val="00295E02"/>
    <w:rsid w:val="0029757A"/>
    <w:rsid w:val="002A09EE"/>
    <w:rsid w:val="002A122B"/>
    <w:rsid w:val="002E4B2B"/>
    <w:rsid w:val="002F6AAB"/>
    <w:rsid w:val="00324500"/>
    <w:rsid w:val="003301C7"/>
    <w:rsid w:val="0033091C"/>
    <w:rsid w:val="003311C3"/>
    <w:rsid w:val="00334485"/>
    <w:rsid w:val="00340648"/>
    <w:rsid w:val="00343237"/>
    <w:rsid w:val="003436C5"/>
    <w:rsid w:val="00346355"/>
    <w:rsid w:val="00346BDC"/>
    <w:rsid w:val="00346E75"/>
    <w:rsid w:val="0035082D"/>
    <w:rsid w:val="00356650"/>
    <w:rsid w:val="003800BD"/>
    <w:rsid w:val="003831A1"/>
    <w:rsid w:val="00392337"/>
    <w:rsid w:val="0039254F"/>
    <w:rsid w:val="00393CEC"/>
    <w:rsid w:val="003A47C0"/>
    <w:rsid w:val="003A5A8F"/>
    <w:rsid w:val="003B51BF"/>
    <w:rsid w:val="003B53E5"/>
    <w:rsid w:val="003C2F32"/>
    <w:rsid w:val="003C332D"/>
    <w:rsid w:val="003C5F81"/>
    <w:rsid w:val="003C7DE7"/>
    <w:rsid w:val="003F180A"/>
    <w:rsid w:val="003F2266"/>
    <w:rsid w:val="003F7F9B"/>
    <w:rsid w:val="00407F23"/>
    <w:rsid w:val="00413E27"/>
    <w:rsid w:val="00417CCE"/>
    <w:rsid w:val="004244BC"/>
    <w:rsid w:val="00431C8D"/>
    <w:rsid w:val="00441FD7"/>
    <w:rsid w:val="00444293"/>
    <w:rsid w:val="00446F7F"/>
    <w:rsid w:val="00451229"/>
    <w:rsid w:val="004638AD"/>
    <w:rsid w:val="004651E8"/>
    <w:rsid w:val="004679FB"/>
    <w:rsid w:val="0047019B"/>
    <w:rsid w:val="0047394E"/>
    <w:rsid w:val="004754D5"/>
    <w:rsid w:val="00491748"/>
    <w:rsid w:val="00493A50"/>
    <w:rsid w:val="004A74A1"/>
    <w:rsid w:val="004D2770"/>
    <w:rsid w:val="004E1DC3"/>
    <w:rsid w:val="004E4234"/>
    <w:rsid w:val="004E50FD"/>
    <w:rsid w:val="004F4EAE"/>
    <w:rsid w:val="004F51CB"/>
    <w:rsid w:val="004F7626"/>
    <w:rsid w:val="00506C3A"/>
    <w:rsid w:val="005103FD"/>
    <w:rsid w:val="005249E3"/>
    <w:rsid w:val="0053466F"/>
    <w:rsid w:val="005546DE"/>
    <w:rsid w:val="005547FA"/>
    <w:rsid w:val="00563830"/>
    <w:rsid w:val="00581A40"/>
    <w:rsid w:val="00592E30"/>
    <w:rsid w:val="00594C75"/>
    <w:rsid w:val="00596AA8"/>
    <w:rsid w:val="005A0767"/>
    <w:rsid w:val="005A0921"/>
    <w:rsid w:val="005A634B"/>
    <w:rsid w:val="005B7F87"/>
    <w:rsid w:val="005C2D42"/>
    <w:rsid w:val="005C7D5C"/>
    <w:rsid w:val="005E7135"/>
    <w:rsid w:val="006015D8"/>
    <w:rsid w:val="006034C9"/>
    <w:rsid w:val="006047C3"/>
    <w:rsid w:val="00615E19"/>
    <w:rsid w:val="0063136A"/>
    <w:rsid w:val="00637CFA"/>
    <w:rsid w:val="00643653"/>
    <w:rsid w:val="006772E5"/>
    <w:rsid w:val="00681359"/>
    <w:rsid w:val="00681548"/>
    <w:rsid w:val="006921EF"/>
    <w:rsid w:val="00694CC0"/>
    <w:rsid w:val="006C0183"/>
    <w:rsid w:val="006C2F88"/>
    <w:rsid w:val="006D42DE"/>
    <w:rsid w:val="006D6D38"/>
    <w:rsid w:val="006D7513"/>
    <w:rsid w:val="006E089C"/>
    <w:rsid w:val="006E1B3C"/>
    <w:rsid w:val="006F05F2"/>
    <w:rsid w:val="00707992"/>
    <w:rsid w:val="00720A6D"/>
    <w:rsid w:val="007350C9"/>
    <w:rsid w:val="007364CA"/>
    <w:rsid w:val="00741FDB"/>
    <w:rsid w:val="00747ECF"/>
    <w:rsid w:val="00756D98"/>
    <w:rsid w:val="007717BA"/>
    <w:rsid w:val="00771FFF"/>
    <w:rsid w:val="007775E1"/>
    <w:rsid w:val="0078557F"/>
    <w:rsid w:val="00786D8D"/>
    <w:rsid w:val="00790277"/>
    <w:rsid w:val="0079242A"/>
    <w:rsid w:val="007972AA"/>
    <w:rsid w:val="007A1B19"/>
    <w:rsid w:val="007A2A7C"/>
    <w:rsid w:val="007A31FD"/>
    <w:rsid w:val="007B03AD"/>
    <w:rsid w:val="007B1715"/>
    <w:rsid w:val="007B3F91"/>
    <w:rsid w:val="007C2F05"/>
    <w:rsid w:val="007C3442"/>
    <w:rsid w:val="007D2BB2"/>
    <w:rsid w:val="007E4251"/>
    <w:rsid w:val="007F402B"/>
    <w:rsid w:val="00800D95"/>
    <w:rsid w:val="00803848"/>
    <w:rsid w:val="008052C2"/>
    <w:rsid w:val="008065D0"/>
    <w:rsid w:val="0083010D"/>
    <w:rsid w:val="0085714F"/>
    <w:rsid w:val="008722AC"/>
    <w:rsid w:val="008755C7"/>
    <w:rsid w:val="00876C6D"/>
    <w:rsid w:val="00877300"/>
    <w:rsid w:val="00891D5F"/>
    <w:rsid w:val="008A39B6"/>
    <w:rsid w:val="008A44B7"/>
    <w:rsid w:val="008B0318"/>
    <w:rsid w:val="008B4FDA"/>
    <w:rsid w:val="008C73ED"/>
    <w:rsid w:val="008D71AB"/>
    <w:rsid w:val="008E0E97"/>
    <w:rsid w:val="008F2540"/>
    <w:rsid w:val="008F3F30"/>
    <w:rsid w:val="008F4041"/>
    <w:rsid w:val="009004BB"/>
    <w:rsid w:val="00906B60"/>
    <w:rsid w:val="0091011E"/>
    <w:rsid w:val="009106EC"/>
    <w:rsid w:val="00912D93"/>
    <w:rsid w:val="00923CC7"/>
    <w:rsid w:val="009276B7"/>
    <w:rsid w:val="00932FBE"/>
    <w:rsid w:val="0093433D"/>
    <w:rsid w:val="0094266E"/>
    <w:rsid w:val="00951632"/>
    <w:rsid w:val="00967F65"/>
    <w:rsid w:val="00982F08"/>
    <w:rsid w:val="00983BE1"/>
    <w:rsid w:val="00992106"/>
    <w:rsid w:val="009A3F65"/>
    <w:rsid w:val="009D3860"/>
    <w:rsid w:val="009D3899"/>
    <w:rsid w:val="00A35C4E"/>
    <w:rsid w:val="00A36FD7"/>
    <w:rsid w:val="00A53A74"/>
    <w:rsid w:val="00A54BEC"/>
    <w:rsid w:val="00A5559F"/>
    <w:rsid w:val="00A57A01"/>
    <w:rsid w:val="00A73F3C"/>
    <w:rsid w:val="00A85D34"/>
    <w:rsid w:val="00A87859"/>
    <w:rsid w:val="00A9300D"/>
    <w:rsid w:val="00A96C45"/>
    <w:rsid w:val="00AA4243"/>
    <w:rsid w:val="00AA7CFD"/>
    <w:rsid w:val="00AB2719"/>
    <w:rsid w:val="00AC0255"/>
    <w:rsid w:val="00AC4B77"/>
    <w:rsid w:val="00AC53A1"/>
    <w:rsid w:val="00AE090A"/>
    <w:rsid w:val="00AE68D7"/>
    <w:rsid w:val="00AF1A5D"/>
    <w:rsid w:val="00AF2490"/>
    <w:rsid w:val="00B02069"/>
    <w:rsid w:val="00B10E36"/>
    <w:rsid w:val="00B25950"/>
    <w:rsid w:val="00B3275D"/>
    <w:rsid w:val="00B32820"/>
    <w:rsid w:val="00B43ED5"/>
    <w:rsid w:val="00B467EE"/>
    <w:rsid w:val="00B57570"/>
    <w:rsid w:val="00B63194"/>
    <w:rsid w:val="00B67E1A"/>
    <w:rsid w:val="00B745F9"/>
    <w:rsid w:val="00B83196"/>
    <w:rsid w:val="00B83C00"/>
    <w:rsid w:val="00B90712"/>
    <w:rsid w:val="00B94F51"/>
    <w:rsid w:val="00B962E7"/>
    <w:rsid w:val="00B965CB"/>
    <w:rsid w:val="00BA1A03"/>
    <w:rsid w:val="00BA4E48"/>
    <w:rsid w:val="00BA5BF8"/>
    <w:rsid w:val="00BB1867"/>
    <w:rsid w:val="00BB23CA"/>
    <w:rsid w:val="00BB5E7B"/>
    <w:rsid w:val="00BC19B3"/>
    <w:rsid w:val="00BC29A6"/>
    <w:rsid w:val="00BC77A9"/>
    <w:rsid w:val="00BD0D53"/>
    <w:rsid w:val="00BD250D"/>
    <w:rsid w:val="00BD34AE"/>
    <w:rsid w:val="00BD5392"/>
    <w:rsid w:val="00BE1368"/>
    <w:rsid w:val="00BE6BAF"/>
    <w:rsid w:val="00BF10EA"/>
    <w:rsid w:val="00BF1EC9"/>
    <w:rsid w:val="00BF3D67"/>
    <w:rsid w:val="00C01CB6"/>
    <w:rsid w:val="00C2569E"/>
    <w:rsid w:val="00C61A5B"/>
    <w:rsid w:val="00C7235F"/>
    <w:rsid w:val="00C72760"/>
    <w:rsid w:val="00C727CA"/>
    <w:rsid w:val="00C7576A"/>
    <w:rsid w:val="00C76E08"/>
    <w:rsid w:val="00C86FEC"/>
    <w:rsid w:val="00C87CBA"/>
    <w:rsid w:val="00C90B62"/>
    <w:rsid w:val="00C9679A"/>
    <w:rsid w:val="00CA2BA0"/>
    <w:rsid w:val="00CC3559"/>
    <w:rsid w:val="00CE0D7C"/>
    <w:rsid w:val="00CE1902"/>
    <w:rsid w:val="00D01E3F"/>
    <w:rsid w:val="00D22E10"/>
    <w:rsid w:val="00D254FD"/>
    <w:rsid w:val="00D32E25"/>
    <w:rsid w:val="00D37DE4"/>
    <w:rsid w:val="00D417F3"/>
    <w:rsid w:val="00D42831"/>
    <w:rsid w:val="00D46C78"/>
    <w:rsid w:val="00D60B2C"/>
    <w:rsid w:val="00D6126D"/>
    <w:rsid w:val="00D62FBF"/>
    <w:rsid w:val="00D63411"/>
    <w:rsid w:val="00D642DB"/>
    <w:rsid w:val="00D6747B"/>
    <w:rsid w:val="00D701C9"/>
    <w:rsid w:val="00D772BC"/>
    <w:rsid w:val="00D87E3A"/>
    <w:rsid w:val="00D90518"/>
    <w:rsid w:val="00D91E26"/>
    <w:rsid w:val="00DA1B16"/>
    <w:rsid w:val="00DA265A"/>
    <w:rsid w:val="00DA616B"/>
    <w:rsid w:val="00DA7D9D"/>
    <w:rsid w:val="00DC0BC4"/>
    <w:rsid w:val="00DC4A6A"/>
    <w:rsid w:val="00DC610B"/>
    <w:rsid w:val="00DC6B6B"/>
    <w:rsid w:val="00DF250D"/>
    <w:rsid w:val="00DF3555"/>
    <w:rsid w:val="00E07FAB"/>
    <w:rsid w:val="00E14265"/>
    <w:rsid w:val="00E2650F"/>
    <w:rsid w:val="00E31117"/>
    <w:rsid w:val="00E37500"/>
    <w:rsid w:val="00E4330B"/>
    <w:rsid w:val="00E47DB0"/>
    <w:rsid w:val="00E52AC5"/>
    <w:rsid w:val="00E5374F"/>
    <w:rsid w:val="00E53DAB"/>
    <w:rsid w:val="00E64269"/>
    <w:rsid w:val="00E648A9"/>
    <w:rsid w:val="00E67C46"/>
    <w:rsid w:val="00E70180"/>
    <w:rsid w:val="00E7462C"/>
    <w:rsid w:val="00E93047"/>
    <w:rsid w:val="00E96356"/>
    <w:rsid w:val="00EB2BC7"/>
    <w:rsid w:val="00EB7FDD"/>
    <w:rsid w:val="00ED4DAD"/>
    <w:rsid w:val="00EE06CE"/>
    <w:rsid w:val="00EE1429"/>
    <w:rsid w:val="00EE15EA"/>
    <w:rsid w:val="00EF5DC5"/>
    <w:rsid w:val="00F00075"/>
    <w:rsid w:val="00F07909"/>
    <w:rsid w:val="00F108EC"/>
    <w:rsid w:val="00F115DF"/>
    <w:rsid w:val="00F12791"/>
    <w:rsid w:val="00F1417E"/>
    <w:rsid w:val="00F1530E"/>
    <w:rsid w:val="00F22205"/>
    <w:rsid w:val="00F47123"/>
    <w:rsid w:val="00F5390C"/>
    <w:rsid w:val="00F54EA2"/>
    <w:rsid w:val="00F5765A"/>
    <w:rsid w:val="00F62861"/>
    <w:rsid w:val="00F725FF"/>
    <w:rsid w:val="00F72B03"/>
    <w:rsid w:val="00F81D23"/>
    <w:rsid w:val="00F83B55"/>
    <w:rsid w:val="00F93116"/>
    <w:rsid w:val="00F967D0"/>
    <w:rsid w:val="00FA0A00"/>
    <w:rsid w:val="00FA1E76"/>
    <w:rsid w:val="00FA416D"/>
    <w:rsid w:val="00FB34AC"/>
    <w:rsid w:val="00FB5617"/>
    <w:rsid w:val="00FC72C3"/>
    <w:rsid w:val="00FC77EC"/>
    <w:rsid w:val="00FE125C"/>
    <w:rsid w:val="00FE2F86"/>
    <w:rsid w:val="1B84F8D5"/>
    <w:rsid w:val="4230C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92D2"/>
  <w15:chartTrackingRefBased/>
  <w15:docId w15:val="{C091477D-B1A6-492C-A7F5-36CF25A3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E27"/>
    <w:pPr>
      <w:spacing w:after="0" w:line="240" w:lineRule="auto"/>
    </w:pPr>
    <w:rPr>
      <w:rFonts w:eastAsiaTheme="minorEastAsia" w:cs="Times New Roman"/>
      <w:sz w:val="24"/>
      <w:szCs w:val="24"/>
    </w:rPr>
  </w:style>
  <w:style w:type="paragraph" w:styleId="Nagwek1">
    <w:name w:val="heading 1"/>
    <w:basedOn w:val="Normalny"/>
    <w:next w:val="Normalny"/>
    <w:link w:val="Nagwek1Znak"/>
    <w:uiPriority w:val="9"/>
    <w:qFormat/>
    <w:rsid w:val="00F07909"/>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F07909"/>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F07909"/>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unhideWhenUsed/>
    <w:qFormat/>
    <w:rsid w:val="00F07909"/>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F07909"/>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F07909"/>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F07909"/>
    <w:pPr>
      <w:spacing w:before="240" w:after="60"/>
      <w:outlineLvl w:val="6"/>
    </w:pPr>
  </w:style>
  <w:style w:type="paragraph" w:styleId="Nagwek8">
    <w:name w:val="heading 8"/>
    <w:basedOn w:val="Normalny"/>
    <w:next w:val="Normalny"/>
    <w:link w:val="Nagwek8Znak"/>
    <w:uiPriority w:val="9"/>
    <w:semiHidden/>
    <w:unhideWhenUsed/>
    <w:qFormat/>
    <w:rsid w:val="00F07909"/>
    <w:pPr>
      <w:spacing w:before="240" w:after="60"/>
      <w:outlineLvl w:val="7"/>
    </w:pPr>
    <w:rPr>
      <w:i/>
      <w:iCs/>
    </w:rPr>
  </w:style>
  <w:style w:type="paragraph" w:styleId="Nagwek9">
    <w:name w:val="heading 9"/>
    <w:basedOn w:val="Normalny"/>
    <w:next w:val="Normalny"/>
    <w:link w:val="Nagwek9Znak"/>
    <w:uiPriority w:val="9"/>
    <w:semiHidden/>
    <w:unhideWhenUsed/>
    <w:qFormat/>
    <w:rsid w:val="00F07909"/>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90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rsid w:val="00F07909"/>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F07909"/>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rsid w:val="00F07909"/>
    <w:rPr>
      <w:rFonts w:eastAsiaTheme="minorEastAsia" w:cs="Times New Roman"/>
      <w:b/>
      <w:bCs/>
      <w:sz w:val="28"/>
      <w:szCs w:val="28"/>
    </w:rPr>
  </w:style>
  <w:style w:type="character" w:customStyle="1" w:styleId="Nagwek5Znak">
    <w:name w:val="Nagłówek 5 Znak"/>
    <w:basedOn w:val="Domylnaczcionkaakapitu"/>
    <w:link w:val="Nagwek5"/>
    <w:uiPriority w:val="9"/>
    <w:semiHidden/>
    <w:rsid w:val="00F07909"/>
    <w:rPr>
      <w:rFonts w:eastAsiaTheme="minorEastAsia" w:cs="Times New Roman"/>
      <w:b/>
      <w:bCs/>
      <w:i/>
      <w:iCs/>
      <w:sz w:val="26"/>
      <w:szCs w:val="26"/>
    </w:rPr>
  </w:style>
  <w:style w:type="character" w:customStyle="1" w:styleId="Nagwek6Znak">
    <w:name w:val="Nagłówek 6 Znak"/>
    <w:basedOn w:val="Domylnaczcionkaakapitu"/>
    <w:link w:val="Nagwek6"/>
    <w:uiPriority w:val="9"/>
    <w:semiHidden/>
    <w:rsid w:val="00F07909"/>
    <w:rPr>
      <w:rFonts w:eastAsiaTheme="minorEastAsia" w:cs="Times New Roman"/>
      <w:b/>
      <w:bCs/>
    </w:rPr>
  </w:style>
  <w:style w:type="character" w:customStyle="1" w:styleId="Nagwek7Znak">
    <w:name w:val="Nagłówek 7 Znak"/>
    <w:basedOn w:val="Domylnaczcionkaakapitu"/>
    <w:link w:val="Nagwek7"/>
    <w:uiPriority w:val="9"/>
    <w:semiHidden/>
    <w:rsid w:val="00F07909"/>
    <w:rPr>
      <w:rFonts w:eastAsiaTheme="minorEastAsia" w:cs="Times New Roman"/>
      <w:sz w:val="24"/>
      <w:szCs w:val="24"/>
    </w:rPr>
  </w:style>
  <w:style w:type="character" w:customStyle="1" w:styleId="Nagwek8Znak">
    <w:name w:val="Nagłówek 8 Znak"/>
    <w:basedOn w:val="Domylnaczcionkaakapitu"/>
    <w:link w:val="Nagwek8"/>
    <w:uiPriority w:val="9"/>
    <w:semiHidden/>
    <w:rsid w:val="00F07909"/>
    <w:rPr>
      <w:rFonts w:eastAsiaTheme="minorEastAsia" w:cs="Times New Roman"/>
      <w:i/>
      <w:iCs/>
      <w:sz w:val="24"/>
      <w:szCs w:val="24"/>
    </w:rPr>
  </w:style>
  <w:style w:type="character" w:customStyle="1" w:styleId="Nagwek9Znak">
    <w:name w:val="Nagłówek 9 Znak"/>
    <w:basedOn w:val="Domylnaczcionkaakapitu"/>
    <w:link w:val="Nagwek9"/>
    <w:uiPriority w:val="9"/>
    <w:semiHidden/>
    <w:rsid w:val="00F07909"/>
    <w:rPr>
      <w:rFonts w:asciiTheme="majorHAnsi" w:eastAsiaTheme="majorEastAsia" w:hAnsiTheme="majorHAnsi" w:cs="Times New Roman"/>
    </w:rPr>
  </w:style>
  <w:style w:type="paragraph" w:styleId="Akapitzlist">
    <w:name w:val="List Paragraph"/>
    <w:aliases w:val="Wypunktowanie,Numerowanie,Akapit z listą BS,Kolorowa lista — akcent 11"/>
    <w:basedOn w:val="Normalny"/>
    <w:link w:val="AkapitzlistZnak"/>
    <w:uiPriority w:val="34"/>
    <w:qFormat/>
    <w:rsid w:val="00F07909"/>
    <w:pPr>
      <w:ind w:left="720"/>
      <w:contextualSpacing/>
    </w:pPr>
  </w:style>
  <w:style w:type="paragraph" w:styleId="Nagwek">
    <w:name w:val="header"/>
    <w:basedOn w:val="Normalny"/>
    <w:link w:val="NagwekZnak"/>
    <w:uiPriority w:val="99"/>
    <w:unhideWhenUsed/>
    <w:rsid w:val="00F07909"/>
    <w:pPr>
      <w:tabs>
        <w:tab w:val="center" w:pos="4536"/>
        <w:tab w:val="right" w:pos="9072"/>
      </w:tabs>
    </w:pPr>
    <w:rPr>
      <w:rFonts w:ascii="Times New Roman" w:eastAsia="Times New Roman" w:hAnsi="Times New Roman"/>
      <w:lang w:eastAsia="pl-PL"/>
    </w:rPr>
  </w:style>
  <w:style w:type="character" w:customStyle="1" w:styleId="NagwekZnak">
    <w:name w:val="Nagłówek Znak"/>
    <w:basedOn w:val="Domylnaczcionkaakapitu"/>
    <w:link w:val="Nagwek"/>
    <w:uiPriority w:val="99"/>
    <w:rsid w:val="00F0790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07909"/>
    <w:rPr>
      <w:sz w:val="16"/>
      <w:szCs w:val="16"/>
    </w:rPr>
  </w:style>
  <w:style w:type="paragraph" w:styleId="Tekstkomentarza">
    <w:name w:val="annotation text"/>
    <w:basedOn w:val="Normalny"/>
    <w:link w:val="TekstkomentarzaZnak"/>
    <w:uiPriority w:val="99"/>
    <w:semiHidden/>
    <w:unhideWhenUsed/>
    <w:rsid w:val="00F07909"/>
    <w:rPr>
      <w:sz w:val="20"/>
      <w:szCs w:val="20"/>
    </w:rPr>
  </w:style>
  <w:style w:type="character" w:customStyle="1" w:styleId="TekstkomentarzaZnak">
    <w:name w:val="Tekst komentarza Znak"/>
    <w:basedOn w:val="Domylnaczcionkaakapitu"/>
    <w:link w:val="Tekstkomentarza"/>
    <w:uiPriority w:val="99"/>
    <w:semiHidden/>
    <w:rsid w:val="00F07909"/>
    <w:rPr>
      <w:rFonts w:eastAsiaTheme="minorEastAsia" w:cs="Times New Roman"/>
      <w:sz w:val="20"/>
      <w:szCs w:val="20"/>
    </w:rPr>
  </w:style>
  <w:style w:type="paragraph" w:styleId="Tematkomentarza">
    <w:name w:val="annotation subject"/>
    <w:basedOn w:val="Tekstkomentarza"/>
    <w:next w:val="Tekstkomentarza"/>
    <w:link w:val="TematkomentarzaZnak"/>
    <w:uiPriority w:val="99"/>
    <w:semiHidden/>
    <w:unhideWhenUsed/>
    <w:rsid w:val="00F07909"/>
    <w:rPr>
      <w:b/>
      <w:bCs/>
    </w:rPr>
  </w:style>
  <w:style w:type="character" w:customStyle="1" w:styleId="TematkomentarzaZnak">
    <w:name w:val="Temat komentarza Znak"/>
    <w:basedOn w:val="TekstkomentarzaZnak"/>
    <w:link w:val="Tematkomentarza"/>
    <w:uiPriority w:val="99"/>
    <w:semiHidden/>
    <w:rsid w:val="00F07909"/>
    <w:rPr>
      <w:rFonts w:eastAsiaTheme="minorEastAsia" w:cs="Times New Roman"/>
      <w:b/>
      <w:bCs/>
      <w:sz w:val="20"/>
      <w:szCs w:val="20"/>
    </w:rPr>
  </w:style>
  <w:style w:type="paragraph" w:styleId="Tekstdymka">
    <w:name w:val="Balloon Text"/>
    <w:basedOn w:val="Normalny"/>
    <w:link w:val="TekstdymkaZnak"/>
    <w:uiPriority w:val="99"/>
    <w:semiHidden/>
    <w:unhideWhenUsed/>
    <w:rsid w:val="00F079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7909"/>
    <w:rPr>
      <w:rFonts w:ascii="Segoe UI" w:eastAsiaTheme="minorEastAsia" w:hAnsi="Segoe UI" w:cs="Segoe UI"/>
      <w:sz w:val="18"/>
      <w:szCs w:val="18"/>
    </w:rPr>
  </w:style>
  <w:style w:type="paragraph" w:customStyle="1" w:styleId="Standard">
    <w:name w:val="Standard"/>
    <w:rsid w:val="00F0790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ytu">
    <w:name w:val="Title"/>
    <w:basedOn w:val="Normalny"/>
    <w:next w:val="Normalny"/>
    <w:link w:val="TytuZnak"/>
    <w:uiPriority w:val="10"/>
    <w:qFormat/>
    <w:rsid w:val="00F07909"/>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F07909"/>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uiPriority w:val="11"/>
    <w:qFormat/>
    <w:rsid w:val="00F07909"/>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F07909"/>
    <w:rPr>
      <w:rFonts w:asciiTheme="majorHAnsi" w:eastAsiaTheme="majorEastAsia" w:hAnsiTheme="majorHAnsi" w:cs="Times New Roman"/>
      <w:sz w:val="24"/>
      <w:szCs w:val="24"/>
    </w:rPr>
  </w:style>
  <w:style w:type="character" w:styleId="Pogrubienie">
    <w:name w:val="Strong"/>
    <w:basedOn w:val="Domylnaczcionkaakapitu"/>
    <w:uiPriority w:val="22"/>
    <w:qFormat/>
    <w:rsid w:val="00F07909"/>
    <w:rPr>
      <w:b/>
      <w:bCs/>
    </w:rPr>
  </w:style>
  <w:style w:type="character" w:styleId="Uwydatnienie">
    <w:name w:val="Emphasis"/>
    <w:basedOn w:val="Domylnaczcionkaakapitu"/>
    <w:uiPriority w:val="20"/>
    <w:qFormat/>
    <w:rsid w:val="00F07909"/>
    <w:rPr>
      <w:rFonts w:asciiTheme="minorHAnsi" w:hAnsiTheme="minorHAnsi"/>
      <w:b/>
      <w:i/>
      <w:iCs/>
    </w:rPr>
  </w:style>
  <w:style w:type="paragraph" w:styleId="Bezodstpw">
    <w:name w:val="No Spacing"/>
    <w:basedOn w:val="Normalny"/>
    <w:uiPriority w:val="1"/>
    <w:qFormat/>
    <w:rsid w:val="00F07909"/>
    <w:rPr>
      <w:szCs w:val="32"/>
    </w:rPr>
  </w:style>
  <w:style w:type="paragraph" w:styleId="Cytat">
    <w:name w:val="Quote"/>
    <w:basedOn w:val="Normalny"/>
    <w:next w:val="Normalny"/>
    <w:link w:val="CytatZnak"/>
    <w:uiPriority w:val="29"/>
    <w:qFormat/>
    <w:rsid w:val="00F07909"/>
    <w:rPr>
      <w:i/>
    </w:rPr>
  </w:style>
  <w:style w:type="character" w:customStyle="1" w:styleId="CytatZnak">
    <w:name w:val="Cytat Znak"/>
    <w:basedOn w:val="Domylnaczcionkaakapitu"/>
    <w:link w:val="Cytat"/>
    <w:uiPriority w:val="29"/>
    <w:rsid w:val="00F07909"/>
    <w:rPr>
      <w:rFonts w:eastAsiaTheme="minorEastAsia" w:cs="Times New Roman"/>
      <w:i/>
      <w:sz w:val="24"/>
      <w:szCs w:val="24"/>
    </w:rPr>
  </w:style>
  <w:style w:type="paragraph" w:styleId="Cytatintensywny">
    <w:name w:val="Intense Quote"/>
    <w:basedOn w:val="Normalny"/>
    <w:next w:val="Normalny"/>
    <w:link w:val="CytatintensywnyZnak"/>
    <w:uiPriority w:val="30"/>
    <w:qFormat/>
    <w:rsid w:val="00F07909"/>
    <w:pPr>
      <w:ind w:left="720" w:right="720"/>
    </w:pPr>
    <w:rPr>
      <w:b/>
      <w:i/>
      <w:szCs w:val="22"/>
    </w:rPr>
  </w:style>
  <w:style w:type="character" w:customStyle="1" w:styleId="CytatintensywnyZnak">
    <w:name w:val="Cytat intensywny Znak"/>
    <w:basedOn w:val="Domylnaczcionkaakapitu"/>
    <w:link w:val="Cytatintensywny"/>
    <w:uiPriority w:val="30"/>
    <w:rsid w:val="00F07909"/>
    <w:rPr>
      <w:rFonts w:eastAsiaTheme="minorEastAsia" w:cs="Times New Roman"/>
      <w:b/>
      <w:i/>
      <w:sz w:val="24"/>
    </w:rPr>
  </w:style>
  <w:style w:type="character" w:styleId="Wyrnieniedelikatne">
    <w:name w:val="Subtle Emphasis"/>
    <w:uiPriority w:val="19"/>
    <w:qFormat/>
    <w:rsid w:val="00F07909"/>
    <w:rPr>
      <w:i/>
      <w:color w:val="5A5A5A" w:themeColor="text1" w:themeTint="A5"/>
    </w:rPr>
  </w:style>
  <w:style w:type="character" w:styleId="Wyrnienieintensywne">
    <w:name w:val="Intense Emphasis"/>
    <w:basedOn w:val="Domylnaczcionkaakapitu"/>
    <w:uiPriority w:val="21"/>
    <w:qFormat/>
    <w:rsid w:val="00F07909"/>
    <w:rPr>
      <w:b/>
      <w:i/>
      <w:sz w:val="24"/>
      <w:szCs w:val="24"/>
      <w:u w:val="single"/>
    </w:rPr>
  </w:style>
  <w:style w:type="character" w:styleId="Odwoaniedelikatne">
    <w:name w:val="Subtle Reference"/>
    <w:basedOn w:val="Domylnaczcionkaakapitu"/>
    <w:uiPriority w:val="31"/>
    <w:qFormat/>
    <w:rsid w:val="00F07909"/>
    <w:rPr>
      <w:sz w:val="24"/>
      <w:szCs w:val="24"/>
      <w:u w:val="single"/>
    </w:rPr>
  </w:style>
  <w:style w:type="character" w:styleId="Odwoanieintensywne">
    <w:name w:val="Intense Reference"/>
    <w:basedOn w:val="Domylnaczcionkaakapitu"/>
    <w:uiPriority w:val="32"/>
    <w:qFormat/>
    <w:rsid w:val="00F07909"/>
    <w:rPr>
      <w:b/>
      <w:sz w:val="24"/>
      <w:u w:val="single"/>
    </w:rPr>
  </w:style>
  <w:style w:type="character" w:styleId="Tytuksiki">
    <w:name w:val="Book Title"/>
    <w:basedOn w:val="Domylnaczcionkaakapitu"/>
    <w:uiPriority w:val="33"/>
    <w:qFormat/>
    <w:rsid w:val="00F07909"/>
    <w:rPr>
      <w:rFonts w:asciiTheme="majorHAnsi" w:eastAsiaTheme="majorEastAsia" w:hAnsiTheme="majorHAnsi"/>
      <w:b/>
      <w:i/>
      <w:sz w:val="24"/>
      <w:szCs w:val="24"/>
    </w:rPr>
  </w:style>
  <w:style w:type="paragraph" w:styleId="Nagwekspisutreci">
    <w:name w:val="TOC Heading"/>
    <w:basedOn w:val="Nagwek1"/>
    <w:next w:val="Normalny"/>
    <w:uiPriority w:val="39"/>
    <w:unhideWhenUsed/>
    <w:qFormat/>
    <w:rsid w:val="00F07909"/>
    <w:pPr>
      <w:outlineLvl w:val="9"/>
    </w:pPr>
    <w:rPr>
      <w:rFonts w:cs="Times New Roman"/>
    </w:rPr>
  </w:style>
  <w:style w:type="paragraph" w:styleId="Spistreci1">
    <w:name w:val="toc 1"/>
    <w:basedOn w:val="Normalny"/>
    <w:next w:val="Normalny"/>
    <w:autoRedefine/>
    <w:uiPriority w:val="39"/>
    <w:unhideWhenUsed/>
    <w:rsid w:val="00596AA8"/>
    <w:pPr>
      <w:tabs>
        <w:tab w:val="left" w:pos="0"/>
        <w:tab w:val="right" w:leader="dot" w:pos="9062"/>
      </w:tabs>
      <w:spacing w:after="100"/>
      <w:ind w:left="284" w:hanging="284"/>
    </w:pPr>
  </w:style>
  <w:style w:type="paragraph" w:styleId="Spistreci2">
    <w:name w:val="toc 2"/>
    <w:basedOn w:val="Normalny"/>
    <w:next w:val="Normalny"/>
    <w:autoRedefine/>
    <w:uiPriority w:val="39"/>
    <w:unhideWhenUsed/>
    <w:rsid w:val="0093433D"/>
    <w:pPr>
      <w:tabs>
        <w:tab w:val="left" w:pos="0"/>
        <w:tab w:val="left" w:pos="660"/>
        <w:tab w:val="right" w:leader="dot" w:pos="9062"/>
      </w:tabs>
      <w:spacing w:after="100"/>
      <w:ind w:left="284" w:hanging="284"/>
    </w:pPr>
  </w:style>
  <w:style w:type="paragraph" w:styleId="Spistreci3">
    <w:name w:val="toc 3"/>
    <w:basedOn w:val="Normalny"/>
    <w:next w:val="Normalny"/>
    <w:autoRedefine/>
    <w:uiPriority w:val="39"/>
    <w:unhideWhenUsed/>
    <w:rsid w:val="00F07909"/>
    <w:pPr>
      <w:spacing w:after="100"/>
      <w:ind w:left="480"/>
    </w:pPr>
  </w:style>
  <w:style w:type="character" w:styleId="Hipercze">
    <w:name w:val="Hyperlink"/>
    <w:basedOn w:val="Domylnaczcionkaakapitu"/>
    <w:uiPriority w:val="99"/>
    <w:unhideWhenUsed/>
    <w:rsid w:val="00F07909"/>
    <w:rPr>
      <w:color w:val="0563C1" w:themeColor="hyperlink"/>
      <w:u w:val="single"/>
    </w:rPr>
  </w:style>
  <w:style w:type="table" w:styleId="Tabela-Siatka">
    <w:name w:val="Table Grid"/>
    <w:basedOn w:val="Standardowy"/>
    <w:uiPriority w:val="59"/>
    <w:rsid w:val="00F0790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F07909"/>
    <w:rPr>
      <w:sz w:val="20"/>
      <w:szCs w:val="20"/>
    </w:rPr>
  </w:style>
  <w:style w:type="paragraph" w:styleId="Tekstprzypisukocowego">
    <w:name w:val="endnote text"/>
    <w:basedOn w:val="Normalny"/>
    <w:link w:val="TekstprzypisukocowegoZnak"/>
    <w:uiPriority w:val="99"/>
    <w:semiHidden/>
    <w:unhideWhenUsed/>
    <w:rsid w:val="00F07909"/>
    <w:rPr>
      <w:rFonts w:eastAsiaTheme="minorHAnsi" w:cstheme="minorBidi"/>
      <w:sz w:val="20"/>
      <w:szCs w:val="20"/>
    </w:rPr>
  </w:style>
  <w:style w:type="character" w:customStyle="1" w:styleId="TekstprzypisukocowegoZnak1">
    <w:name w:val="Tekst przypisu końcowego Znak1"/>
    <w:basedOn w:val="Domylnaczcionkaakapitu"/>
    <w:uiPriority w:val="99"/>
    <w:semiHidden/>
    <w:rsid w:val="00F07909"/>
    <w:rPr>
      <w:rFonts w:eastAsiaTheme="minorEastAsia" w:cs="Times New Roman"/>
      <w:sz w:val="20"/>
      <w:szCs w:val="20"/>
    </w:rPr>
  </w:style>
  <w:style w:type="character" w:customStyle="1" w:styleId="keyvalue">
    <w:name w:val="keyvalue"/>
    <w:basedOn w:val="Domylnaczcionkaakapitu"/>
    <w:rsid w:val="00F07909"/>
  </w:style>
  <w:style w:type="paragraph" w:styleId="Tekstpodstawowy">
    <w:name w:val="Body Text"/>
    <w:aliases w:val="(F2),ändrad,EHPT,Body Text2,LOAN,Tekst podstawowy Znak Znak Znak"/>
    <w:basedOn w:val="Normalny"/>
    <w:link w:val="TekstpodstawowyZnak"/>
    <w:rsid w:val="00F07909"/>
    <w:rPr>
      <w:rFonts w:ascii="Arial" w:eastAsia="Times New Roman" w:hAnsi="Arial"/>
      <w:sz w:val="28"/>
      <w:szCs w:val="20"/>
      <w:lang w:eastAsia="pl-PL"/>
    </w:rPr>
  </w:style>
  <w:style w:type="character" w:customStyle="1" w:styleId="TekstpodstawowyZnak">
    <w:name w:val="Tekst podstawowy Znak"/>
    <w:aliases w:val="(F2) Znak,ändrad Znak,EHPT Znak,Body Text2 Znak,LOAN Znak,Tekst podstawowy Znak Znak Znak Znak"/>
    <w:basedOn w:val="Domylnaczcionkaakapitu"/>
    <w:link w:val="Tekstpodstawowy"/>
    <w:rsid w:val="00F07909"/>
    <w:rPr>
      <w:rFonts w:ascii="Arial" w:eastAsia="Times New Roman" w:hAnsi="Arial" w:cs="Times New Roman"/>
      <w:sz w:val="28"/>
      <w:szCs w:val="20"/>
      <w:lang w:eastAsia="pl-PL"/>
    </w:rPr>
  </w:style>
  <w:style w:type="paragraph" w:customStyle="1" w:styleId="Default">
    <w:name w:val="Default"/>
    <w:rsid w:val="00F07909"/>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producername">
    <w:name w:val="producer_name"/>
    <w:basedOn w:val="Domylnaczcionkaakapitu"/>
    <w:rsid w:val="00F07909"/>
  </w:style>
  <w:style w:type="paragraph" w:styleId="Stopka">
    <w:name w:val="footer"/>
    <w:basedOn w:val="Normalny"/>
    <w:link w:val="StopkaZnak"/>
    <w:uiPriority w:val="99"/>
    <w:unhideWhenUsed/>
    <w:rsid w:val="00F07909"/>
    <w:pPr>
      <w:tabs>
        <w:tab w:val="center" w:pos="4536"/>
        <w:tab w:val="right" w:pos="9072"/>
      </w:tabs>
    </w:pPr>
  </w:style>
  <w:style w:type="character" w:customStyle="1" w:styleId="StopkaZnak">
    <w:name w:val="Stopka Znak"/>
    <w:basedOn w:val="Domylnaczcionkaakapitu"/>
    <w:link w:val="Stopka"/>
    <w:uiPriority w:val="99"/>
    <w:rsid w:val="00F07909"/>
    <w:rPr>
      <w:rFonts w:eastAsiaTheme="minorEastAsia" w:cs="Times New Roman"/>
      <w:sz w:val="24"/>
      <w:szCs w:val="24"/>
    </w:rPr>
  </w:style>
  <w:style w:type="character" w:customStyle="1" w:styleId="AkapitzlistZnak">
    <w:name w:val="Akapit z listą Znak"/>
    <w:aliases w:val="Wypunktowanie Znak,Numerowanie Znak,Akapit z listą BS Znak,Kolorowa lista — akcent 11 Znak"/>
    <w:link w:val="Akapitzlist"/>
    <w:uiPriority w:val="34"/>
    <w:locked/>
    <w:rsid w:val="00F07909"/>
    <w:rPr>
      <w:rFonts w:eastAsiaTheme="minorEastAsia" w:cs="Times New Roman"/>
      <w:sz w:val="24"/>
      <w:szCs w:val="24"/>
    </w:rPr>
  </w:style>
  <w:style w:type="paragraph" w:styleId="Poprawka">
    <w:name w:val="Revision"/>
    <w:hidden/>
    <w:uiPriority w:val="99"/>
    <w:semiHidden/>
    <w:rsid w:val="00BF1EC9"/>
    <w:pPr>
      <w:spacing w:after="0" w:line="240" w:lineRule="auto"/>
    </w:pPr>
    <w:rPr>
      <w:rFonts w:eastAsiaTheme="minorEastAsia" w:cs="Times New Roman"/>
      <w:sz w:val="24"/>
      <w:szCs w:val="24"/>
    </w:rPr>
  </w:style>
  <w:style w:type="paragraph" w:styleId="NormalnyWeb">
    <w:name w:val="Normal (Web)"/>
    <w:basedOn w:val="Normalny"/>
    <w:uiPriority w:val="99"/>
    <w:semiHidden/>
    <w:unhideWhenUsed/>
    <w:rsid w:val="005A634B"/>
    <w:pPr>
      <w:spacing w:before="100" w:beforeAutospacing="1" w:after="100" w:afterAutospacing="1"/>
    </w:pPr>
    <w:rPr>
      <w:rFonts w:ascii="Times New Roman" w:eastAsia="Times New Roman" w:hAnsi="Times New Roman"/>
      <w:lang w:eastAsia="pl-PL"/>
    </w:rPr>
  </w:style>
  <w:style w:type="character" w:styleId="UyteHipercze">
    <w:name w:val="FollowedHyperlink"/>
    <w:basedOn w:val="Domylnaczcionkaakapitu"/>
    <w:uiPriority w:val="99"/>
    <w:semiHidden/>
    <w:unhideWhenUsed/>
    <w:rsid w:val="00912D93"/>
    <w:rPr>
      <w:color w:val="954F72" w:themeColor="followedHyperlink"/>
      <w:u w:val="single"/>
    </w:rPr>
  </w:style>
  <w:style w:type="character" w:customStyle="1" w:styleId="bl">
    <w:name w:val="bl"/>
    <w:basedOn w:val="Domylnaczcionkaakapitu"/>
    <w:qFormat/>
    <w:rsid w:val="008A44B7"/>
  </w:style>
  <w:style w:type="character" w:styleId="Odwoanieprzypisukocowego">
    <w:name w:val="endnote reference"/>
    <w:basedOn w:val="Domylnaczcionkaakapitu"/>
    <w:uiPriority w:val="99"/>
    <w:semiHidden/>
    <w:unhideWhenUsed/>
    <w:rsid w:val="00EE1429"/>
    <w:rPr>
      <w:vertAlign w:val="superscript"/>
    </w:rPr>
  </w:style>
  <w:style w:type="paragraph" w:customStyle="1" w:styleId="paragraph">
    <w:name w:val="paragraph"/>
    <w:basedOn w:val="Normalny"/>
    <w:rsid w:val="00CE1902"/>
    <w:pPr>
      <w:spacing w:before="100" w:beforeAutospacing="1" w:after="100" w:afterAutospacing="1"/>
    </w:pPr>
    <w:rPr>
      <w:rFonts w:ascii="Times New Roman" w:eastAsia="Times New Roman" w:hAnsi="Times New Roman"/>
      <w:lang w:eastAsia="pl-PL"/>
    </w:rPr>
  </w:style>
  <w:style w:type="character" w:customStyle="1" w:styleId="normaltextrun">
    <w:name w:val="normaltextrun"/>
    <w:basedOn w:val="Domylnaczcionkaakapitu"/>
    <w:rsid w:val="00CE1902"/>
  </w:style>
  <w:style w:type="character" w:customStyle="1" w:styleId="eop">
    <w:name w:val="eop"/>
    <w:basedOn w:val="Domylnaczcionkaakapitu"/>
    <w:rsid w:val="00CE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27300">
      <w:bodyDiv w:val="1"/>
      <w:marLeft w:val="0"/>
      <w:marRight w:val="0"/>
      <w:marTop w:val="0"/>
      <w:marBottom w:val="0"/>
      <w:divBdr>
        <w:top w:val="none" w:sz="0" w:space="0" w:color="auto"/>
        <w:left w:val="none" w:sz="0" w:space="0" w:color="auto"/>
        <w:bottom w:val="none" w:sz="0" w:space="0" w:color="auto"/>
        <w:right w:val="none" w:sz="0" w:space="0" w:color="auto"/>
      </w:divBdr>
    </w:div>
    <w:div w:id="633294321">
      <w:bodyDiv w:val="1"/>
      <w:marLeft w:val="0"/>
      <w:marRight w:val="0"/>
      <w:marTop w:val="0"/>
      <w:marBottom w:val="0"/>
      <w:divBdr>
        <w:top w:val="none" w:sz="0" w:space="0" w:color="auto"/>
        <w:left w:val="none" w:sz="0" w:space="0" w:color="auto"/>
        <w:bottom w:val="none" w:sz="0" w:space="0" w:color="auto"/>
        <w:right w:val="none" w:sz="0" w:space="0" w:color="auto"/>
      </w:divBdr>
    </w:div>
    <w:div w:id="686368540">
      <w:bodyDiv w:val="1"/>
      <w:marLeft w:val="0"/>
      <w:marRight w:val="0"/>
      <w:marTop w:val="0"/>
      <w:marBottom w:val="0"/>
      <w:divBdr>
        <w:top w:val="none" w:sz="0" w:space="0" w:color="auto"/>
        <w:left w:val="none" w:sz="0" w:space="0" w:color="auto"/>
        <w:bottom w:val="none" w:sz="0" w:space="0" w:color="auto"/>
        <w:right w:val="none" w:sz="0" w:space="0" w:color="auto"/>
      </w:divBdr>
    </w:div>
    <w:div w:id="707030765">
      <w:bodyDiv w:val="1"/>
      <w:marLeft w:val="0"/>
      <w:marRight w:val="0"/>
      <w:marTop w:val="0"/>
      <w:marBottom w:val="0"/>
      <w:divBdr>
        <w:top w:val="none" w:sz="0" w:space="0" w:color="auto"/>
        <w:left w:val="none" w:sz="0" w:space="0" w:color="auto"/>
        <w:bottom w:val="none" w:sz="0" w:space="0" w:color="auto"/>
        <w:right w:val="none" w:sz="0" w:space="0" w:color="auto"/>
      </w:divBdr>
    </w:div>
    <w:div w:id="992829309">
      <w:bodyDiv w:val="1"/>
      <w:marLeft w:val="0"/>
      <w:marRight w:val="0"/>
      <w:marTop w:val="0"/>
      <w:marBottom w:val="0"/>
      <w:divBdr>
        <w:top w:val="none" w:sz="0" w:space="0" w:color="auto"/>
        <w:left w:val="none" w:sz="0" w:space="0" w:color="auto"/>
        <w:bottom w:val="none" w:sz="0" w:space="0" w:color="auto"/>
        <w:right w:val="none" w:sz="0" w:space="0" w:color="auto"/>
      </w:divBdr>
    </w:div>
    <w:div w:id="1898589777">
      <w:bodyDiv w:val="1"/>
      <w:marLeft w:val="0"/>
      <w:marRight w:val="0"/>
      <w:marTop w:val="0"/>
      <w:marBottom w:val="0"/>
      <w:divBdr>
        <w:top w:val="none" w:sz="0" w:space="0" w:color="auto"/>
        <w:left w:val="none" w:sz="0" w:space="0" w:color="auto"/>
        <w:bottom w:val="none" w:sz="0" w:space="0" w:color="auto"/>
        <w:right w:val="none" w:sz="0" w:space="0" w:color="auto"/>
      </w:divBdr>
      <w:divsChild>
        <w:div w:id="618032898">
          <w:marLeft w:val="0"/>
          <w:marRight w:val="0"/>
          <w:marTop w:val="0"/>
          <w:marBottom w:val="0"/>
          <w:divBdr>
            <w:top w:val="none" w:sz="0" w:space="0" w:color="auto"/>
            <w:left w:val="none" w:sz="0" w:space="0" w:color="auto"/>
            <w:bottom w:val="none" w:sz="0" w:space="0" w:color="auto"/>
            <w:right w:val="none" w:sz="0" w:space="0" w:color="auto"/>
          </w:divBdr>
          <w:divsChild>
            <w:div w:id="1503618016">
              <w:marLeft w:val="0"/>
              <w:marRight w:val="0"/>
              <w:marTop w:val="0"/>
              <w:marBottom w:val="0"/>
              <w:divBdr>
                <w:top w:val="none" w:sz="0" w:space="0" w:color="auto"/>
                <w:left w:val="none" w:sz="0" w:space="0" w:color="auto"/>
                <w:bottom w:val="none" w:sz="0" w:space="0" w:color="auto"/>
                <w:right w:val="none" w:sz="0" w:space="0" w:color="auto"/>
              </w:divBdr>
            </w:div>
          </w:divsChild>
        </w:div>
        <w:div w:id="1711999077">
          <w:marLeft w:val="0"/>
          <w:marRight w:val="0"/>
          <w:marTop w:val="0"/>
          <w:marBottom w:val="0"/>
          <w:divBdr>
            <w:top w:val="none" w:sz="0" w:space="0" w:color="auto"/>
            <w:left w:val="none" w:sz="0" w:space="0" w:color="auto"/>
            <w:bottom w:val="none" w:sz="0" w:space="0" w:color="auto"/>
            <w:right w:val="none" w:sz="0" w:space="0" w:color="auto"/>
          </w:divBdr>
          <w:divsChild>
            <w:div w:id="401606456">
              <w:marLeft w:val="0"/>
              <w:marRight w:val="0"/>
              <w:marTop w:val="0"/>
              <w:marBottom w:val="0"/>
              <w:divBdr>
                <w:top w:val="none" w:sz="0" w:space="0" w:color="auto"/>
                <w:left w:val="none" w:sz="0" w:space="0" w:color="auto"/>
                <w:bottom w:val="none" w:sz="0" w:space="0" w:color="auto"/>
                <w:right w:val="none" w:sz="0" w:space="0" w:color="auto"/>
              </w:divBdr>
            </w:div>
            <w:div w:id="808590737">
              <w:marLeft w:val="0"/>
              <w:marRight w:val="0"/>
              <w:marTop w:val="0"/>
              <w:marBottom w:val="0"/>
              <w:divBdr>
                <w:top w:val="none" w:sz="0" w:space="0" w:color="auto"/>
                <w:left w:val="none" w:sz="0" w:space="0" w:color="auto"/>
                <w:bottom w:val="none" w:sz="0" w:space="0" w:color="auto"/>
                <w:right w:val="none" w:sz="0" w:space="0" w:color="auto"/>
              </w:divBdr>
            </w:div>
            <w:div w:id="1850677410">
              <w:marLeft w:val="0"/>
              <w:marRight w:val="0"/>
              <w:marTop w:val="0"/>
              <w:marBottom w:val="0"/>
              <w:divBdr>
                <w:top w:val="none" w:sz="0" w:space="0" w:color="auto"/>
                <w:left w:val="none" w:sz="0" w:space="0" w:color="auto"/>
                <w:bottom w:val="none" w:sz="0" w:space="0" w:color="auto"/>
                <w:right w:val="none" w:sz="0" w:space="0" w:color="auto"/>
              </w:divBdr>
            </w:div>
            <w:div w:id="1641956777">
              <w:marLeft w:val="0"/>
              <w:marRight w:val="0"/>
              <w:marTop w:val="0"/>
              <w:marBottom w:val="0"/>
              <w:divBdr>
                <w:top w:val="none" w:sz="0" w:space="0" w:color="auto"/>
                <w:left w:val="none" w:sz="0" w:space="0" w:color="auto"/>
                <w:bottom w:val="none" w:sz="0" w:space="0" w:color="auto"/>
                <w:right w:val="none" w:sz="0" w:space="0" w:color="auto"/>
              </w:divBdr>
            </w:div>
            <w:div w:id="1951234760">
              <w:marLeft w:val="0"/>
              <w:marRight w:val="0"/>
              <w:marTop w:val="0"/>
              <w:marBottom w:val="0"/>
              <w:divBdr>
                <w:top w:val="none" w:sz="0" w:space="0" w:color="auto"/>
                <w:left w:val="none" w:sz="0" w:space="0" w:color="auto"/>
                <w:bottom w:val="none" w:sz="0" w:space="0" w:color="auto"/>
                <w:right w:val="none" w:sz="0" w:space="0" w:color="auto"/>
              </w:divBdr>
            </w:div>
          </w:divsChild>
        </w:div>
        <w:div w:id="210774789">
          <w:marLeft w:val="0"/>
          <w:marRight w:val="0"/>
          <w:marTop w:val="0"/>
          <w:marBottom w:val="0"/>
          <w:divBdr>
            <w:top w:val="none" w:sz="0" w:space="0" w:color="auto"/>
            <w:left w:val="none" w:sz="0" w:space="0" w:color="auto"/>
            <w:bottom w:val="none" w:sz="0" w:space="0" w:color="auto"/>
            <w:right w:val="none" w:sz="0" w:space="0" w:color="auto"/>
          </w:divBdr>
          <w:divsChild>
            <w:div w:id="1591304947">
              <w:marLeft w:val="0"/>
              <w:marRight w:val="0"/>
              <w:marTop w:val="0"/>
              <w:marBottom w:val="0"/>
              <w:divBdr>
                <w:top w:val="none" w:sz="0" w:space="0" w:color="auto"/>
                <w:left w:val="none" w:sz="0" w:space="0" w:color="auto"/>
                <w:bottom w:val="none" w:sz="0" w:space="0" w:color="auto"/>
                <w:right w:val="none" w:sz="0" w:space="0" w:color="auto"/>
              </w:divBdr>
            </w:div>
            <w:div w:id="1524518501">
              <w:marLeft w:val="0"/>
              <w:marRight w:val="0"/>
              <w:marTop w:val="0"/>
              <w:marBottom w:val="0"/>
              <w:divBdr>
                <w:top w:val="none" w:sz="0" w:space="0" w:color="auto"/>
                <w:left w:val="none" w:sz="0" w:space="0" w:color="auto"/>
                <w:bottom w:val="none" w:sz="0" w:space="0" w:color="auto"/>
                <w:right w:val="none" w:sz="0" w:space="0" w:color="auto"/>
              </w:divBdr>
            </w:div>
            <w:div w:id="2630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earch?q=acquisition&amp;spell=1&amp;sa=X&amp;ved=2ahUKEwj0nO674Z_nAhUJmIsKHR-IDkIQkeECKAB6BAgUE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3D8115A8A4F408FDE6BCDFB0B84FB" ma:contentTypeVersion="13" ma:contentTypeDescription="Create a new document." ma:contentTypeScope="" ma:versionID="f27e07bed96909d217ef046faa560370">
  <xsd:schema xmlns:xsd="http://www.w3.org/2001/XMLSchema" xmlns:xs="http://www.w3.org/2001/XMLSchema" xmlns:p="http://schemas.microsoft.com/office/2006/metadata/properties" xmlns:ns2="8f558892-3e6b-4868-88cf-a419d7f952cd" xmlns:ns3="4c854b8d-6c90-4682-9c54-31caf822a2fb" targetNamespace="http://schemas.microsoft.com/office/2006/metadata/properties" ma:root="true" ma:fieldsID="fb34720bd3f66227c7a6d3c775292a0d" ns2:_="" ns3:_="">
    <xsd:import namespace="8f558892-3e6b-4868-88cf-a419d7f952cd"/>
    <xsd:import namespace="4c854b8d-6c90-4682-9c54-31caf822a2fb"/>
    <xsd:element name="properties">
      <xsd:complexType>
        <xsd:sequence>
          <xsd:element name="documentManagement">
            <xsd:complexType>
              <xsd:all>
                <xsd:element ref="ns2:Docelowi_x0020_odbiorcy"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58892-3e6b-4868-88cf-a419d7f952cd" elementFormDefault="qualified">
    <xsd:import namespace="http://schemas.microsoft.com/office/2006/documentManagement/types"/>
    <xsd:import namespace="http://schemas.microsoft.com/office/infopath/2007/PartnerControls"/>
    <xsd:element name="Docelowi_x0020_odbiorcy" ma:index="8" nillable="true" ma:displayName="Docelowi odbiorcy" ma:internalName="Docelowi_x0020_odbiorcy">
      <xsd:simpleType>
        <xsd:restriction base="dms:Unknow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54b8d-6c90-4682-9c54-31caf822a2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elowi_x0020_odbiorcy xmlns="8f558892-3e6b-4868-88cf-a419d7f952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9E3AF-A068-41C8-BC58-2C74612FE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58892-3e6b-4868-88cf-a419d7f952cd"/>
    <ds:schemaRef ds:uri="4c854b8d-6c90-4682-9c54-31caf822a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4A0FB-28AB-494A-AD24-3B152E3F8D67}">
  <ds:schemaRefs>
    <ds:schemaRef ds:uri="http://schemas.microsoft.com/sharepoint/v3/contenttype/forms"/>
  </ds:schemaRefs>
</ds:datastoreItem>
</file>

<file path=customXml/itemProps3.xml><?xml version="1.0" encoding="utf-8"?>
<ds:datastoreItem xmlns:ds="http://schemas.openxmlformats.org/officeDocument/2006/customXml" ds:itemID="{728B3285-C051-4B6E-8E0C-A14731A24EA7}">
  <ds:schemaRefs>
    <ds:schemaRef ds:uri="http://schemas.microsoft.com/office/2006/metadata/properties"/>
    <ds:schemaRef ds:uri="http://schemas.microsoft.com/office/infopath/2007/PartnerControls"/>
    <ds:schemaRef ds:uri="8f558892-3e6b-4868-88cf-a419d7f952cd"/>
  </ds:schemaRefs>
</ds:datastoreItem>
</file>

<file path=customXml/itemProps4.xml><?xml version="1.0" encoding="utf-8"?>
<ds:datastoreItem xmlns:ds="http://schemas.openxmlformats.org/officeDocument/2006/customXml" ds:itemID="{3A5C856F-587C-4847-839B-D51FCE14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80</Pages>
  <Words>16353</Words>
  <Characters>98123</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114248</CharactersWithSpaces>
  <SharedDoc>false</SharedDoc>
  <HLinks>
    <vt:vector size="30" baseType="variant">
      <vt:variant>
        <vt:i4>1114149</vt:i4>
      </vt:variant>
      <vt:variant>
        <vt:i4>93</vt:i4>
      </vt:variant>
      <vt:variant>
        <vt:i4>0</vt:i4>
      </vt:variant>
      <vt:variant>
        <vt:i4>5</vt:i4>
      </vt:variant>
      <vt:variant>
        <vt:lpwstr>https://www.google.com/search?q=acquisition&amp;spell=1&amp;sa=X&amp;ved=2ahUKEwj0nO674Z_nAhUJmIsKHR-IDkIQkeECKAB6BAgUECY</vt:lpwstr>
      </vt:variant>
      <vt:variant>
        <vt:lpwstr/>
      </vt:variant>
      <vt:variant>
        <vt:i4>1703992</vt:i4>
      </vt:variant>
      <vt:variant>
        <vt:i4>17</vt:i4>
      </vt:variant>
      <vt:variant>
        <vt:i4>0</vt:i4>
      </vt:variant>
      <vt:variant>
        <vt:i4>5</vt:i4>
      </vt:variant>
      <vt:variant>
        <vt:lpwstr/>
      </vt:variant>
      <vt:variant>
        <vt:lpwstr>_Toc35863608</vt:lpwstr>
      </vt:variant>
      <vt:variant>
        <vt:i4>1376312</vt:i4>
      </vt:variant>
      <vt:variant>
        <vt:i4>11</vt:i4>
      </vt:variant>
      <vt:variant>
        <vt:i4>0</vt:i4>
      </vt:variant>
      <vt:variant>
        <vt:i4>5</vt:i4>
      </vt:variant>
      <vt:variant>
        <vt:lpwstr/>
      </vt:variant>
      <vt:variant>
        <vt:lpwstr>_Toc35863607</vt:lpwstr>
      </vt:variant>
      <vt:variant>
        <vt:i4>1310776</vt:i4>
      </vt:variant>
      <vt:variant>
        <vt:i4>5</vt:i4>
      </vt:variant>
      <vt:variant>
        <vt:i4>0</vt:i4>
      </vt:variant>
      <vt:variant>
        <vt:i4>5</vt:i4>
      </vt:variant>
      <vt:variant>
        <vt:lpwstr/>
      </vt:variant>
      <vt:variant>
        <vt:lpwstr>_Toc35863606</vt:lpwstr>
      </vt:variant>
      <vt:variant>
        <vt:i4>1507384</vt:i4>
      </vt:variant>
      <vt:variant>
        <vt:i4>2</vt:i4>
      </vt:variant>
      <vt:variant>
        <vt:i4>0</vt:i4>
      </vt:variant>
      <vt:variant>
        <vt:i4>5</vt:i4>
      </vt:variant>
      <vt:variant>
        <vt:lpwstr/>
      </vt:variant>
      <vt:variant>
        <vt:lpwstr>_Toc35863605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Zakrzewski</dc:creator>
  <cp:keywords/>
  <dc:description/>
  <cp:lastModifiedBy>MKajak</cp:lastModifiedBy>
  <cp:revision>20</cp:revision>
  <cp:lastPrinted>2020-02-26T07:19:00Z</cp:lastPrinted>
  <dcterms:created xsi:type="dcterms:W3CDTF">2020-08-26T12:37:00Z</dcterms:created>
  <dcterms:modified xsi:type="dcterms:W3CDTF">2020-08-27T08:20:00Z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0x010100BB93D8115A8A4F408FDE6BCDFB0B84FB</vt:lpwstr>
  </property>
</Properties>
</file>