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FB4E15" w:rsidP="00FB4E15">
      <w:pPr>
        <w:jc w:val="right"/>
        <w:rPr>
          <w:rFonts w:asciiTheme="minorHAnsi" w:hAnsiTheme="minorHAnsi" w:cstheme="minorHAnsi"/>
          <w:b/>
        </w:rPr>
      </w:pPr>
      <w:r w:rsidRPr="00FB4E15">
        <w:rPr>
          <w:rFonts w:asciiTheme="minorHAnsi" w:hAnsiTheme="minorHAnsi" w:cstheme="minorHAnsi"/>
          <w:b/>
        </w:rPr>
        <w:t>Załącznik 1 do zapytania ofertowego z dnia ….kwietnia 2020 r.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5A6508" w:rsidRDefault="00375C19" w:rsidP="001C45F7">
            <w:pPr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1422C8" w:rsidRPr="001422C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1422C8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ykonanie </w:t>
            </w:r>
            <w:bookmarkStart w:id="0" w:name="_GoBack"/>
            <w:bookmarkEnd w:id="0"/>
            <w:r w:rsidR="00CA3B30" w:rsidRPr="00CA3B30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budowlanych polegających remoncie istniejących schodów zewnętrznych wejściowych do budynku Stacji Hydrologiczno-Meteorologicznej w Olsztynie przy ul. Sielskiej 22A</w:t>
            </w:r>
            <w:r w:rsidR="005A6508" w:rsidRPr="005A650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5A650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”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292" w:rsidRDefault="00C10292" w:rsidP="00545D5D">
      <w:pPr>
        <w:spacing w:after="0" w:line="240" w:lineRule="auto"/>
      </w:pPr>
      <w:r>
        <w:separator/>
      </w:r>
    </w:p>
  </w:endnote>
  <w:end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292" w:rsidRDefault="00C10292" w:rsidP="00545D5D">
      <w:pPr>
        <w:spacing w:after="0" w:line="240" w:lineRule="auto"/>
      </w:pPr>
      <w:r>
        <w:separator/>
      </w:r>
    </w:p>
  </w:footnote>
  <w:foot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5A6508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3B30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977E6"/>
    <w:rsid w:val="00FB4E15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1EEC6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6</cp:revision>
  <cp:lastPrinted>2018-06-06T09:53:00Z</cp:lastPrinted>
  <dcterms:created xsi:type="dcterms:W3CDTF">2020-03-17T14:10:00Z</dcterms:created>
  <dcterms:modified xsi:type="dcterms:W3CDTF">2020-04-09T07:03:00Z</dcterms:modified>
</cp:coreProperties>
</file>