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415E4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14:paraId="011415E5" w14:textId="77777777" w:rsidR="001A1261" w:rsidRDefault="001A1261" w:rsidP="00375C19">
      <w:pPr>
        <w:jc w:val="both"/>
        <w:rPr>
          <w:rFonts w:cs="Tahoma"/>
          <w:b/>
          <w:sz w:val="24"/>
          <w:szCs w:val="24"/>
        </w:rPr>
      </w:pPr>
      <w:bookmarkStart w:id="0" w:name="_GoBack"/>
      <w:bookmarkEnd w:id="0"/>
    </w:p>
    <w:p w14:paraId="011415E6" w14:textId="231500F9" w:rsidR="00375C19" w:rsidRPr="00CF42E1" w:rsidRDefault="00375C19" w:rsidP="00CF42E1">
      <w:pPr>
        <w:jc w:val="right"/>
        <w:rPr>
          <w:rFonts w:cs="Tahoma"/>
          <w:sz w:val="24"/>
          <w:szCs w:val="24"/>
        </w:rPr>
      </w:pPr>
      <w:r w:rsidRPr="00CF42E1">
        <w:rPr>
          <w:rFonts w:cs="Tahoma"/>
          <w:sz w:val="24"/>
          <w:szCs w:val="24"/>
        </w:rPr>
        <w:t xml:space="preserve">Załącznik </w:t>
      </w:r>
      <w:r w:rsidR="004C1DD5">
        <w:rPr>
          <w:rFonts w:cs="Tahoma"/>
          <w:sz w:val="24"/>
          <w:szCs w:val="24"/>
        </w:rPr>
        <w:t>n</w:t>
      </w:r>
      <w:r w:rsidR="000F15A8" w:rsidRPr="00CF42E1">
        <w:rPr>
          <w:rFonts w:cs="Tahoma"/>
          <w:sz w:val="24"/>
          <w:szCs w:val="24"/>
        </w:rPr>
        <w:t xml:space="preserve">r </w:t>
      </w:r>
      <w:r w:rsidR="004C1DD5">
        <w:rPr>
          <w:rFonts w:cs="Tahoma"/>
          <w:sz w:val="24"/>
          <w:szCs w:val="24"/>
        </w:rPr>
        <w:t>5</w:t>
      </w:r>
      <w:r w:rsidR="00CF42E1">
        <w:rPr>
          <w:rFonts w:cs="Tahoma"/>
          <w:sz w:val="24"/>
          <w:szCs w:val="24"/>
        </w:rPr>
        <w:t xml:space="preserve"> Klauzula RODO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E56996" w14:paraId="011415E8" w14:textId="77777777" w:rsidTr="00510C2F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11415E7" w14:textId="77777777" w:rsidR="00375C19" w:rsidRPr="00E56996" w:rsidRDefault="00375C19" w:rsidP="00510C2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14:paraId="011415F1" w14:textId="77777777" w:rsidTr="00510C2F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14:paraId="011415E9" w14:textId="77777777" w:rsidR="001A1261" w:rsidRDefault="00375C19" w:rsidP="00DD4909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8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14:paraId="011415EA" w14:textId="77777777" w:rsidR="001A1261" w:rsidRPr="00BC0A13" w:rsidRDefault="00375C19" w:rsidP="00DD4909">
            <w:pPr>
              <w:spacing w:after="0" w:line="240" w:lineRule="auto"/>
              <w:ind w:firstLine="708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D4909">
              <w:rPr>
                <w:rFonts w:ascii="Times New Roman" w:hAnsi="Times New Roman"/>
                <w:i/>
                <w:sz w:val="20"/>
                <w:szCs w:val="20"/>
              </w:rPr>
              <w:t>„</w:t>
            </w:r>
            <w:r w:rsidR="00DD4909" w:rsidRPr="00BC0A13">
              <w:rPr>
                <w:rFonts w:ascii="Times New Roman" w:hAnsi="Times New Roman"/>
                <w:sz w:val="20"/>
                <w:szCs w:val="20"/>
              </w:rPr>
              <w:t>Wykonanie inwentaryzacji architektoniczno-budowlanej wraz z wykonaniem inwentaryzacji wszystkich instalacji wewnętrznych i wykonanie ekspertyzy technicznej dla obiektu Wysokogórskiego Obserwatorium Meteorologicznego na Śnieżce”</w:t>
            </w:r>
          </w:p>
          <w:p w14:paraId="011415EB" w14:textId="77777777" w:rsidR="00DD4909" w:rsidRPr="00BC0A13" w:rsidRDefault="00DD4909" w:rsidP="00DD490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11415EC" w14:textId="77777777" w:rsidR="00F35C46" w:rsidRDefault="00375C19" w:rsidP="00510C2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011415ED" w14:textId="77777777"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011415EE" w14:textId="77777777" w:rsidR="000A7A16" w:rsidRPr="00BC0A13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C0A1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11415EF" w14:textId="77777777" w:rsidR="00375C19" w:rsidRPr="001D4229" w:rsidRDefault="00375C19" w:rsidP="00510C2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 w:rsidRPr="00BC0A13">
              <w:rPr>
                <w:rFonts w:ascii="Times New Roman" w:hAnsi="Times New Roman"/>
                <w:sz w:val="20"/>
                <w:szCs w:val="20"/>
              </w:rPr>
              <w:t xml:space="preserve"> zgodnie z art. 86 par.1 Ordynacji 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011415F0" w14:textId="77777777" w:rsidR="00375C19" w:rsidRPr="00F977E6" w:rsidRDefault="00F35C46" w:rsidP="00510C2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011415F2" w14:textId="77777777"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14:paraId="011415F3" w14:textId="77777777"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14:paraId="011415F4" w14:textId="77777777"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011415F5" w14:textId="77777777"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011415F6" w14:textId="77777777" w:rsidR="00375C19" w:rsidRDefault="00375C19" w:rsidP="00375C19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011415F7" w14:textId="77777777" w:rsidR="000108CA" w:rsidRPr="00375C19" w:rsidRDefault="000108CA" w:rsidP="00375C19"/>
    <w:sectPr w:rsidR="000108CA" w:rsidRPr="00375C19" w:rsidSect="00000D80">
      <w:footerReference w:type="default" r:id="rId9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7763CB" w14:textId="77777777" w:rsidR="00510C2F" w:rsidRDefault="00510C2F" w:rsidP="00545D5D">
      <w:pPr>
        <w:spacing w:after="0" w:line="240" w:lineRule="auto"/>
      </w:pPr>
      <w:r>
        <w:separator/>
      </w:r>
    </w:p>
  </w:endnote>
  <w:endnote w:type="continuationSeparator" w:id="0">
    <w:p w14:paraId="3BA12AF5" w14:textId="77777777" w:rsidR="00510C2F" w:rsidRDefault="00510C2F" w:rsidP="00545D5D">
      <w:pPr>
        <w:spacing w:after="0" w:line="240" w:lineRule="auto"/>
      </w:pPr>
      <w:r>
        <w:continuationSeparator/>
      </w:r>
    </w:p>
  </w:endnote>
  <w:endnote w:type="continuationNotice" w:id="1">
    <w:p w14:paraId="72179805" w14:textId="77777777" w:rsidR="00F97A47" w:rsidRDefault="00F97A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011415FC" w14:textId="77777777" w:rsidR="00510C2F" w:rsidRPr="00000D80" w:rsidRDefault="00510C2F">
            <w:pPr>
              <w:pStyle w:val="Stopka"/>
              <w:jc w:val="right"/>
            </w:pPr>
            <w:r w:rsidRPr="00000D80">
              <w:t xml:space="preserve">Strona </w:t>
            </w:r>
            <w:r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Pr="00000D8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Pr="00000D80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1415FD" w14:textId="77777777" w:rsidR="00510C2F" w:rsidRDefault="00510C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3D0BB" w14:textId="77777777" w:rsidR="00510C2F" w:rsidRDefault="00510C2F" w:rsidP="00545D5D">
      <w:pPr>
        <w:spacing w:after="0" w:line="240" w:lineRule="auto"/>
      </w:pPr>
      <w:r>
        <w:separator/>
      </w:r>
    </w:p>
  </w:footnote>
  <w:footnote w:type="continuationSeparator" w:id="0">
    <w:p w14:paraId="5A65C464" w14:textId="77777777" w:rsidR="00510C2F" w:rsidRDefault="00510C2F" w:rsidP="00545D5D">
      <w:pPr>
        <w:spacing w:after="0" w:line="240" w:lineRule="auto"/>
      </w:pPr>
      <w:r>
        <w:continuationSeparator/>
      </w:r>
    </w:p>
  </w:footnote>
  <w:footnote w:type="continuationNotice" w:id="1">
    <w:p w14:paraId="50EF4B2A" w14:textId="77777777" w:rsidR="00F97A47" w:rsidRDefault="00F97A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0F15A8"/>
    <w:rsid w:val="00130326"/>
    <w:rsid w:val="00145414"/>
    <w:rsid w:val="00146F96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4C1DD5"/>
    <w:rsid w:val="00510C2F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715C23"/>
    <w:rsid w:val="007E4C1B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41C2A"/>
    <w:rsid w:val="00A71ECF"/>
    <w:rsid w:val="00AB2F4E"/>
    <w:rsid w:val="00AE2B97"/>
    <w:rsid w:val="00B31CE9"/>
    <w:rsid w:val="00B60AF9"/>
    <w:rsid w:val="00B71D9E"/>
    <w:rsid w:val="00B82896"/>
    <w:rsid w:val="00B9777D"/>
    <w:rsid w:val="00BA33F7"/>
    <w:rsid w:val="00BC0A13"/>
    <w:rsid w:val="00BF7918"/>
    <w:rsid w:val="00C23A97"/>
    <w:rsid w:val="00C2764C"/>
    <w:rsid w:val="00C31A15"/>
    <w:rsid w:val="00C3488F"/>
    <w:rsid w:val="00C407BF"/>
    <w:rsid w:val="00C86AEE"/>
    <w:rsid w:val="00C966F6"/>
    <w:rsid w:val="00CA72D5"/>
    <w:rsid w:val="00CF1E3A"/>
    <w:rsid w:val="00CF42E1"/>
    <w:rsid w:val="00D01592"/>
    <w:rsid w:val="00D0554C"/>
    <w:rsid w:val="00D13458"/>
    <w:rsid w:val="00D4212A"/>
    <w:rsid w:val="00D76A88"/>
    <w:rsid w:val="00D84B04"/>
    <w:rsid w:val="00DC7CD8"/>
    <w:rsid w:val="00DD4909"/>
    <w:rsid w:val="00DE07C0"/>
    <w:rsid w:val="00E306BB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977E6"/>
    <w:rsid w:val="00F97A47"/>
    <w:rsid w:val="00FC7BE0"/>
    <w:rsid w:val="00FD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15E4"/>
  <w15:docId w15:val="{3CF41D7F-8FEB-40F3-8944-8BF9E030C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0BA5AB-7A23-4849-97E0-CE7ED72D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Marta Barszczewska</cp:lastModifiedBy>
  <cp:revision>5</cp:revision>
  <cp:lastPrinted>2018-06-06T09:53:00Z</cp:lastPrinted>
  <dcterms:created xsi:type="dcterms:W3CDTF">2019-02-21T05:43:00Z</dcterms:created>
  <dcterms:modified xsi:type="dcterms:W3CDTF">2019-02-21T06:00:00Z</dcterms:modified>
</cp:coreProperties>
</file>