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AC9BF" w14:textId="77777777" w:rsidR="00917048" w:rsidRPr="00DD4EAE" w:rsidRDefault="00917048" w:rsidP="00917048">
      <w:pPr>
        <w:jc w:val="right"/>
        <w:rPr>
          <w:rFonts w:ascii="Calibri" w:hAnsi="Calibri" w:cs="Calibri"/>
          <w:sz w:val="20"/>
          <w:szCs w:val="20"/>
        </w:rPr>
      </w:pPr>
      <w:r w:rsidRPr="00DD4EAE">
        <w:rPr>
          <w:rFonts w:ascii="Calibri" w:hAnsi="Calibri" w:cs="Calibri"/>
          <w:sz w:val="20"/>
          <w:szCs w:val="20"/>
        </w:rPr>
        <w:t xml:space="preserve">Załącznik nr </w:t>
      </w:r>
      <w:r>
        <w:rPr>
          <w:rFonts w:ascii="Calibri" w:hAnsi="Calibri" w:cs="Calibri"/>
          <w:sz w:val="20"/>
          <w:szCs w:val="20"/>
        </w:rPr>
        <w:t>4</w:t>
      </w:r>
      <w:r w:rsidRPr="00DD4EAE">
        <w:rPr>
          <w:rFonts w:ascii="Calibri" w:hAnsi="Calibri" w:cs="Calibri"/>
          <w:sz w:val="20"/>
          <w:szCs w:val="20"/>
        </w:rPr>
        <w:t xml:space="preserve"> do Zapytania ofertowego</w:t>
      </w:r>
    </w:p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D103C" w14:textId="169D4A99" w:rsidR="00917048" w:rsidRPr="00917048" w:rsidRDefault="00494AEE" w:rsidP="00917048">
            <w:pPr>
              <w:pStyle w:val="Default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0D3D4B58" w:rsidR="00494AEE" w:rsidRPr="00917048" w:rsidRDefault="00917048" w:rsidP="00917048">
            <w:pPr>
              <w:pStyle w:val="Default"/>
              <w:ind w:left="720"/>
              <w:jc w:val="center"/>
              <w:rPr>
                <w:rFonts w:ascii="Calibri" w:hAnsi="Calibri" w:cs="Calibri"/>
                <w:b/>
                <w:bCs/>
                <w:kern w:val="2"/>
                <w:sz w:val="18"/>
                <w:szCs w:val="18"/>
              </w:rPr>
            </w:pPr>
            <w:r w:rsidRPr="0091704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pn. Sporządzenie operatów szacunkowych określających wartość rynkową czterech parkingów zlokalizowanych na terenie IMGW-PIB w Warszawie przy ul. Podleśnej 61, na potrzeby ustalenia podstawy opodatkowania podatkiem od nieruchomości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1FA0D413" w14:textId="450409BF" w:rsidR="00A85673" w:rsidRPr="00B15B95" w:rsidRDefault="00494AEE" w:rsidP="00917048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917048" w:rsidRPr="00DD4EA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r w:rsidR="00917048" w:rsidRPr="00917048">
              <w:rPr>
                <w:rFonts w:ascii="Calibri" w:hAnsi="Calibri" w:cs="Calibri"/>
                <w:b/>
                <w:bCs/>
              </w:rPr>
              <w:t xml:space="preserve">Sporządzenie operatów szacunkowych określających wartość rynkową czterech parkingów zlokalizowanych na terenie IMGW-PIB w Warszawie przy ul. Podleśnej 61, na potrzeby ustalenia podstawy opodatkowania </w:t>
            </w:r>
            <w:r w:rsidR="00917048" w:rsidRPr="00917048">
              <w:rPr>
                <w:rFonts w:ascii="Calibri" w:hAnsi="Calibri" w:cs="Calibri"/>
                <w:b/>
                <w:bCs/>
              </w:rPr>
              <w:lastRenderedPageBreak/>
              <w:t>podatkiem od nieruchomości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BB4B5" w14:textId="77777777" w:rsidR="00FD0421" w:rsidRDefault="00FD0421" w:rsidP="00130036">
      <w:pPr>
        <w:spacing w:after="0" w:line="240" w:lineRule="auto"/>
      </w:pPr>
      <w:r>
        <w:separator/>
      </w:r>
    </w:p>
  </w:endnote>
  <w:endnote w:type="continuationSeparator" w:id="0">
    <w:p w14:paraId="0F89173C" w14:textId="77777777" w:rsidR="00FD0421" w:rsidRDefault="00FD0421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1498E" w14:textId="77777777" w:rsidR="00FD0421" w:rsidRDefault="00FD0421" w:rsidP="00130036">
      <w:pPr>
        <w:spacing w:after="0" w:line="240" w:lineRule="auto"/>
      </w:pPr>
      <w:r>
        <w:separator/>
      </w:r>
    </w:p>
  </w:footnote>
  <w:footnote w:type="continuationSeparator" w:id="0">
    <w:p w14:paraId="7938A90E" w14:textId="77777777" w:rsidR="00FD0421" w:rsidRDefault="00FD0421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952C1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17048"/>
    <w:rsid w:val="009343BF"/>
    <w:rsid w:val="009C4E54"/>
    <w:rsid w:val="009C556D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  <w:rsid w:val="00FD0421"/>
    <w:rsid w:val="00FE79B6"/>
    <w:rsid w:val="00FF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783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Monika Przyborowska</cp:lastModifiedBy>
  <cp:revision>2</cp:revision>
  <dcterms:created xsi:type="dcterms:W3CDTF">2026-10-15T08:09:00Z</dcterms:created>
  <dcterms:modified xsi:type="dcterms:W3CDTF">2026-10-15T08:09:00Z</dcterms:modified>
</cp:coreProperties>
</file>