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8F1B89F" w14:textId="21A51482" w:rsidR="00C9350A" w:rsidRPr="00A32F6C" w:rsidRDefault="00B23B14" w:rsidP="00786AC3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86AC3">
        <w:rPr>
          <w:b/>
          <w:bCs/>
          <w:i/>
          <w:iCs/>
          <w:sz w:val="22"/>
          <w:szCs w:val="22"/>
        </w:rPr>
        <w:t>.</w:t>
      </w:r>
      <w:r w:rsidR="00ED6B69" w:rsidRPr="00786AC3">
        <w:rPr>
          <w:i/>
          <w:iCs/>
        </w:rPr>
        <w:t xml:space="preserve"> </w:t>
      </w:r>
      <w:r w:rsidR="00ED6B69" w:rsidRPr="00786AC3">
        <w:rPr>
          <w:i/>
          <w:iCs/>
          <w:sz w:val="22"/>
          <w:szCs w:val="22"/>
        </w:rPr>
        <w:t>Remontu elewacji tynkowanej oraz konserwacji części drewnianej budynku wielobocznego IMGW</w:t>
      </w:r>
      <w:r w:rsidR="00786AC3" w:rsidRPr="00786AC3">
        <w:rPr>
          <w:i/>
          <w:iCs/>
          <w:sz w:val="22"/>
          <w:szCs w:val="22"/>
        </w:rPr>
        <w:t>-PIB</w:t>
      </w:r>
      <w:r w:rsidR="00ED6B69" w:rsidRPr="00786AC3">
        <w:rPr>
          <w:i/>
          <w:iCs/>
          <w:sz w:val="22"/>
          <w:szCs w:val="22"/>
        </w:rPr>
        <w:t xml:space="preserve"> (wieżowego) przy ulicy Granicznej we Wrocławiu</w:t>
      </w:r>
      <w:r w:rsidR="00ED6B69" w:rsidRPr="00ED6B69">
        <w:rPr>
          <w:sz w:val="22"/>
          <w:szCs w:val="22"/>
        </w:rPr>
        <w:t xml:space="preserve"> </w:t>
      </w:r>
      <w:r w:rsidR="00A77F7D" w:rsidRPr="003B1471">
        <w:rPr>
          <w:sz w:val="22"/>
          <w:szCs w:val="22"/>
        </w:rPr>
        <w:t xml:space="preserve">za kwotę 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626A11CD" w14:textId="77777777" w:rsidR="00ED6B69" w:rsidRPr="003B1471" w:rsidRDefault="00ED6B69" w:rsidP="003B1471">
      <w:pPr>
        <w:jc w:val="both"/>
        <w:rPr>
          <w:sz w:val="22"/>
          <w:szCs w:val="22"/>
        </w:rPr>
      </w:pPr>
    </w:p>
    <w:p w14:paraId="7A44B9E2" w14:textId="7C02146A" w:rsidR="0006631A" w:rsidRPr="003B1471" w:rsidRDefault="00660664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</w:t>
      </w:r>
      <w:r w:rsidR="0006631A" w:rsidRPr="003B1471">
        <w:rPr>
          <w:b/>
          <w:i/>
          <w:sz w:val="22"/>
          <w:szCs w:val="22"/>
        </w:rPr>
        <w:t xml:space="preserve">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7AECC3B" w14:textId="77777777" w:rsidR="00ED6B69" w:rsidRDefault="00ED6B69" w:rsidP="0006631A">
      <w:pPr>
        <w:spacing w:line="271" w:lineRule="auto"/>
        <w:jc w:val="both"/>
        <w:rPr>
          <w:sz w:val="22"/>
          <w:szCs w:val="22"/>
        </w:rPr>
      </w:pPr>
    </w:p>
    <w:p w14:paraId="222752F8" w14:textId="77777777" w:rsidR="00ED6B69" w:rsidRDefault="00ED6B69" w:rsidP="0006631A">
      <w:pPr>
        <w:spacing w:line="271" w:lineRule="auto"/>
        <w:jc w:val="both"/>
        <w:rPr>
          <w:sz w:val="22"/>
          <w:szCs w:val="22"/>
        </w:rPr>
      </w:pPr>
    </w:p>
    <w:p w14:paraId="69889CEF" w14:textId="77777777" w:rsidR="00ED6B69" w:rsidRPr="003B1471" w:rsidRDefault="00ED6B69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7E5C" w14:textId="77777777" w:rsidR="00882FF8" w:rsidRDefault="00882FF8" w:rsidP="00EA0C7A">
      <w:r>
        <w:separator/>
      </w:r>
    </w:p>
  </w:endnote>
  <w:endnote w:type="continuationSeparator" w:id="0">
    <w:p w14:paraId="6718B56D" w14:textId="77777777" w:rsidR="00882FF8" w:rsidRDefault="00882F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5FA21" w14:textId="77777777" w:rsidR="00882FF8" w:rsidRDefault="00882FF8" w:rsidP="00EA0C7A">
      <w:r>
        <w:separator/>
      </w:r>
    </w:p>
  </w:footnote>
  <w:footnote w:type="continuationSeparator" w:id="0">
    <w:p w14:paraId="557052D8" w14:textId="77777777" w:rsidR="00882FF8" w:rsidRDefault="00882FF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12A2B"/>
    <w:multiLevelType w:val="multilevel"/>
    <w:tmpl w:val="DFEAAC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19559436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2E93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5AB3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9591F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320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1AE4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3E7C95"/>
    <w:rsid w:val="003F406C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6166A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0664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6AC3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21D8"/>
    <w:rsid w:val="00863866"/>
    <w:rsid w:val="008740F5"/>
    <w:rsid w:val="00877D5F"/>
    <w:rsid w:val="00882FF8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05AF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307C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2A5B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1213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168"/>
    <w:rsid w:val="00D47830"/>
    <w:rsid w:val="00D61FBD"/>
    <w:rsid w:val="00D66E6A"/>
    <w:rsid w:val="00D83F4B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4229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6B69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Akapit z list¹,Akapit z listą Znak Znak,Akapit z listą5,Body MS Bullet,Bullet 1,Bullet Number,BulletC,ISCG Numerowanie,Kolorowa lista — akcent 11,L1,List Paragraph11,Numerowanie,Preambuła,Use Case List Paragraph,lp1,lp11,normalny teks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character" w:customStyle="1" w:styleId="AkapitzlistZnak">
    <w:name w:val="Akapit z listą Znak"/>
    <w:aliases w:val="Akapit z list¹ Znak,Akapit z listą Znak Znak Znak,Akapit z listą5 Znak,Body MS Bullet Znak,Bullet 1 Znak,Bullet Number Znak,BulletC Znak,ISCG Numerowanie Znak,Kolorowa lista — akcent 11 Znak,L1 Znak,List Paragraph11 Znak,lp1 Znak"/>
    <w:link w:val="Akapitzlist"/>
    <w:uiPriority w:val="34"/>
    <w:qFormat/>
    <w:rsid w:val="006606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2026-07-10T09:48:00Z</dcterms:created>
  <dcterms:modified xsi:type="dcterms:W3CDTF">2026-10-09T11:22:00Z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