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4E039" w14:textId="7486B542" w:rsidR="00494AEE" w:rsidRPr="00D17F69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dotycząca przetwarzania danych osobowych w ramach postępowania</w:t>
            </w:r>
            <w:r w:rsidR="005C6D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:</w:t>
            </w: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5C6D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</w:t>
            </w:r>
            <w:r w:rsidR="005C6DB6" w:rsidRPr="005C6DB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akup i dostawa skafandrów technicznych do pracy w wodzie.</w:t>
            </w:r>
            <w:r w:rsidR="000F6E5C"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PEiR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 27.04.2016 r. w sprawie ochrony osób fizycznych w związku z przetwarzaniem danych osobowych i w sprawie swobodnego przepływu takich danych oraz uchylenia dyrektywy 95/46/WE (ogólne rozporządzenie o ochronie danych) (Dz. Urz. UE. L. z 2016 r. Nr 119, s. 1, z późn.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4DDC2442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5C6DB6">
              <w:t xml:space="preserve"> </w:t>
            </w:r>
            <w:r w:rsidR="005C6DB6" w:rsidRPr="005C6DB6">
              <w:rPr>
                <w:b/>
                <w:bCs/>
              </w:rPr>
              <w:t>z</w:t>
            </w:r>
            <w:r w:rsidR="005C6DB6" w:rsidRPr="005C6DB6">
              <w:rPr>
                <w:rFonts w:cstheme="minorHAnsi"/>
                <w:b/>
                <w:bCs/>
              </w:rPr>
              <w:t>akup i dostawa skafandrów technicznych do pracy w wodzie</w:t>
            </w:r>
            <w:r w:rsidR="005C6DB6">
              <w:rPr>
                <w:rFonts w:cstheme="minorHAnsi"/>
                <w:b/>
                <w:bCs/>
              </w:rPr>
              <w:t xml:space="preserve"> </w:t>
            </w:r>
            <w:r w:rsidRPr="00B15B95">
              <w:rPr>
                <w:rFonts w:cstheme="minorHAnsi"/>
              </w:rPr>
              <w:t>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03E52B" w14:textId="77777777" w:rsidR="003B19E0" w:rsidRDefault="003B19E0" w:rsidP="00130036">
      <w:pPr>
        <w:spacing w:after="0" w:line="240" w:lineRule="auto"/>
      </w:pPr>
      <w:r>
        <w:separator/>
      </w:r>
    </w:p>
  </w:endnote>
  <w:endnote w:type="continuationSeparator" w:id="0">
    <w:p w14:paraId="061DE6AB" w14:textId="77777777" w:rsidR="003B19E0" w:rsidRDefault="003B19E0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6A71D" w14:textId="77777777" w:rsidR="003B19E0" w:rsidRDefault="003B19E0" w:rsidP="00130036">
      <w:pPr>
        <w:spacing w:after="0" w:line="240" w:lineRule="auto"/>
      </w:pPr>
      <w:r>
        <w:separator/>
      </w:r>
    </w:p>
  </w:footnote>
  <w:footnote w:type="continuationSeparator" w:id="0">
    <w:p w14:paraId="03B95948" w14:textId="77777777" w:rsidR="003B19E0" w:rsidRDefault="003B19E0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77557"/>
    <w:rsid w:val="003B147E"/>
    <w:rsid w:val="003B19E0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C6DB6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728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Wioleta Stankiewicz</cp:lastModifiedBy>
  <cp:revision>19</cp:revision>
  <dcterms:created xsi:type="dcterms:W3CDTF">2026-01-29T10:45:00Z</dcterms:created>
  <dcterms:modified xsi:type="dcterms:W3CDTF">2026-09-25T12:39:00Z</dcterms:modified>
</cp:coreProperties>
</file>