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A8E024" w14:textId="1587544F" w:rsidR="00167DA3" w:rsidRPr="00A42D9F" w:rsidRDefault="00167DA3" w:rsidP="00167DA3">
      <w:pPr>
        <w:rPr>
          <w:rFonts w:ascii="Calibri" w:hAnsi="Calibri" w:cs="Calibri"/>
          <w:b/>
          <w:bCs/>
        </w:rPr>
      </w:pPr>
      <w:r w:rsidRPr="00A42D9F">
        <w:rPr>
          <w:rFonts w:ascii="Calibri" w:hAnsi="Calibri" w:cs="Calibri"/>
          <w:b/>
          <w:bCs/>
        </w:rPr>
        <w:t xml:space="preserve">ZAŁĄCZNIK NR </w:t>
      </w:r>
      <w:r w:rsidR="0077384C">
        <w:rPr>
          <w:rFonts w:ascii="Calibri" w:hAnsi="Calibri" w:cs="Calibri"/>
          <w:b/>
          <w:bCs/>
        </w:rPr>
        <w:t>5</w:t>
      </w:r>
    </w:p>
    <w:p w14:paraId="05AB9721" w14:textId="75BDA9AD" w:rsidR="00167DA3" w:rsidRPr="009A0ABE" w:rsidRDefault="00167DA3" w:rsidP="00167DA3">
      <w:pPr>
        <w:rPr>
          <w:rFonts w:ascii="Calibri" w:hAnsi="Calibri" w:cs="Calibri"/>
        </w:rPr>
      </w:pPr>
      <w:r w:rsidRPr="009A0ABE">
        <w:rPr>
          <w:rFonts w:ascii="Calibri" w:hAnsi="Calibri" w:cs="Calibri"/>
        </w:rPr>
        <w:t>OPIS PRZEDMIOTU ZAMÓWIENIA</w:t>
      </w:r>
      <w:r w:rsidR="00DB35E7" w:rsidRPr="009A0ABE">
        <w:rPr>
          <w:rFonts w:ascii="Calibri" w:hAnsi="Calibri" w:cs="Calibri"/>
        </w:rPr>
        <w:t xml:space="preserve"> – </w:t>
      </w:r>
      <w:r w:rsidR="00A026F6" w:rsidRPr="009A0ABE">
        <w:rPr>
          <w:rFonts w:ascii="Calibri" w:hAnsi="Calibri" w:cs="Calibri"/>
        </w:rPr>
        <w:t>wariant</w:t>
      </w:r>
      <w:r w:rsidR="00DB35E7" w:rsidRPr="009A0ABE">
        <w:rPr>
          <w:rFonts w:ascii="Calibri" w:hAnsi="Calibri" w:cs="Calibri"/>
        </w:rPr>
        <w:t xml:space="preserve"> II</w:t>
      </w:r>
    </w:p>
    <w:p w14:paraId="2F5F591B" w14:textId="25114D4E" w:rsidR="00167DA3" w:rsidRPr="00A42D9F" w:rsidRDefault="0087648E" w:rsidP="00167DA3">
      <w:pPr>
        <w:rPr>
          <w:rFonts w:ascii="Calibri" w:hAnsi="Calibri" w:cs="Calibri"/>
        </w:rPr>
      </w:pPr>
      <w:r w:rsidRPr="009A0ABE">
        <w:rPr>
          <w:rFonts w:ascii="Calibri" w:hAnsi="Calibri" w:cs="Calibri"/>
          <w:b/>
          <w:bCs/>
        </w:rPr>
        <w:t>Wykonanie nawierzchni, ścieżki komunikacyjnej + dostawa i montaż wiaty edukacyjnej wraz z wyposażeniem  + stelaż pod tablicę informacyjną</w:t>
      </w:r>
      <w:r w:rsidRPr="0087648E">
        <w:rPr>
          <w:rFonts w:ascii="Calibri" w:hAnsi="Calibri" w:cs="Calibri"/>
          <w:b/>
          <w:bCs/>
        </w:rPr>
        <w:t xml:space="preserve"> </w:t>
      </w:r>
      <w:r w:rsidR="00000000">
        <w:rPr>
          <w:rFonts w:ascii="Calibri" w:hAnsi="Calibri" w:cs="Calibri"/>
        </w:rPr>
        <w:pict w14:anchorId="536C668C">
          <v:rect id="_x0000_i1025" style="width:0;height:1.5pt" o:hralign="center" o:hrstd="t" o:hr="t" fillcolor="#a0a0a0" stroked="f"/>
        </w:pict>
      </w:r>
    </w:p>
    <w:p w14:paraId="77EA1B2D" w14:textId="77777777" w:rsidR="00167DA3" w:rsidRPr="00A42D9F" w:rsidRDefault="00167DA3" w:rsidP="00A42D9F">
      <w:pPr>
        <w:jc w:val="both"/>
        <w:rPr>
          <w:rFonts w:ascii="Calibri" w:hAnsi="Calibri" w:cs="Calibri"/>
          <w:b/>
          <w:bCs/>
        </w:rPr>
      </w:pPr>
      <w:r w:rsidRPr="00A42D9F">
        <w:rPr>
          <w:rFonts w:ascii="Calibri" w:hAnsi="Calibri" w:cs="Calibri"/>
          <w:b/>
          <w:bCs/>
        </w:rPr>
        <w:t>1. Przedmiot zamówienia</w:t>
      </w:r>
    </w:p>
    <w:p w14:paraId="57A519E5" w14:textId="569DD9EE" w:rsidR="00C71C27" w:rsidRPr="00052ACE" w:rsidRDefault="00167DA3" w:rsidP="00C71C27">
      <w:pPr>
        <w:jc w:val="both"/>
        <w:rPr>
          <w:rFonts w:ascii="Calibri" w:hAnsi="Calibri" w:cs="Calibri"/>
        </w:rPr>
      </w:pPr>
      <w:r w:rsidRPr="00A42D9F">
        <w:rPr>
          <w:rFonts w:ascii="Calibri" w:hAnsi="Calibri" w:cs="Calibri"/>
        </w:rPr>
        <w:t>Przedmiotem zamówienia jest dostawa i montaż drewnianej wiaty edukacyjnej wraz z wyposażeniem oraz instalacją elektryczną.</w:t>
      </w:r>
      <w:r w:rsidR="00C71C27">
        <w:rPr>
          <w:rFonts w:ascii="Calibri" w:hAnsi="Calibri" w:cs="Calibri"/>
        </w:rPr>
        <w:t xml:space="preserve"> </w:t>
      </w:r>
      <w:r w:rsidR="00C71C27" w:rsidRPr="00052ACE">
        <w:rPr>
          <w:rFonts w:ascii="Calibri" w:hAnsi="Calibri" w:cs="Calibri"/>
        </w:rPr>
        <w:t>Zakres zamówienia obejmuje</w:t>
      </w:r>
      <w:r w:rsidR="00C71C27">
        <w:rPr>
          <w:rFonts w:ascii="Calibri" w:hAnsi="Calibri" w:cs="Calibri"/>
        </w:rPr>
        <w:t xml:space="preserve"> roboty</w:t>
      </w:r>
      <w:r w:rsidR="00C71C27" w:rsidRPr="00052ACE">
        <w:rPr>
          <w:rFonts w:ascii="Calibri" w:hAnsi="Calibri" w:cs="Calibri"/>
        </w:rPr>
        <w:t xml:space="preserve"> pomiarowe</w:t>
      </w:r>
      <w:r w:rsidR="00C71C27">
        <w:rPr>
          <w:rFonts w:ascii="Calibri" w:hAnsi="Calibri" w:cs="Calibri"/>
        </w:rPr>
        <w:t xml:space="preserve">, </w:t>
      </w:r>
      <w:r w:rsidR="00C71C27" w:rsidRPr="00052ACE">
        <w:rPr>
          <w:rFonts w:ascii="Calibri" w:hAnsi="Calibri" w:cs="Calibri"/>
        </w:rPr>
        <w:t>przygotowawcze</w:t>
      </w:r>
      <w:r w:rsidR="00C71C27">
        <w:rPr>
          <w:rFonts w:ascii="Calibri" w:hAnsi="Calibri" w:cs="Calibri"/>
        </w:rPr>
        <w:t xml:space="preserve"> oraz ziemne. W</w:t>
      </w:r>
      <w:r w:rsidR="00C71C27" w:rsidRPr="00052ACE">
        <w:rPr>
          <w:rFonts w:ascii="Calibri" w:hAnsi="Calibri" w:cs="Calibri"/>
        </w:rPr>
        <w:t xml:space="preserve">ykonanie nawierzchni </w:t>
      </w:r>
      <w:r w:rsidR="00C71C27">
        <w:rPr>
          <w:rFonts w:ascii="Calibri" w:hAnsi="Calibri" w:cs="Calibri"/>
        </w:rPr>
        <w:br/>
      </w:r>
      <w:r w:rsidR="00C71C27" w:rsidRPr="00052ACE">
        <w:rPr>
          <w:rFonts w:ascii="Calibri" w:hAnsi="Calibri" w:cs="Calibri"/>
        </w:rPr>
        <w:t>z kostki brukowej pod wiatę edukacyjną</w:t>
      </w:r>
      <w:r w:rsidR="00C71C27">
        <w:rPr>
          <w:rFonts w:ascii="Calibri" w:hAnsi="Calibri" w:cs="Calibri"/>
        </w:rPr>
        <w:t xml:space="preserve"> oraz ścieżki komunikacyjnej do niej prowadzącej. W</w:t>
      </w:r>
      <w:r w:rsidR="00C71C27" w:rsidRPr="00052ACE">
        <w:rPr>
          <w:rFonts w:ascii="Calibri" w:hAnsi="Calibri" w:cs="Calibri"/>
        </w:rPr>
        <w:t>ykonanie obrzeży betonowych</w:t>
      </w:r>
      <w:r w:rsidR="00C71C27">
        <w:rPr>
          <w:rFonts w:ascii="Calibri" w:hAnsi="Calibri" w:cs="Calibri"/>
        </w:rPr>
        <w:t xml:space="preserve"> oraz </w:t>
      </w:r>
      <w:r w:rsidR="00C71C27" w:rsidRPr="00052ACE">
        <w:rPr>
          <w:rFonts w:ascii="Calibri" w:hAnsi="Calibri" w:cs="Calibri"/>
        </w:rPr>
        <w:t xml:space="preserve">fundamentów </w:t>
      </w:r>
      <w:r w:rsidR="00C71C27" w:rsidRPr="009A0ABE">
        <w:rPr>
          <w:rFonts w:ascii="Calibri" w:hAnsi="Calibri" w:cs="Calibri"/>
        </w:rPr>
        <w:t xml:space="preserve">pod konstrukcję wiaty i tablicy informacyjnej. </w:t>
      </w:r>
      <w:r w:rsidR="00C71C27">
        <w:rPr>
          <w:rFonts w:ascii="Calibri" w:hAnsi="Calibri" w:cs="Calibri"/>
        </w:rPr>
        <w:t>U</w:t>
      </w:r>
      <w:r w:rsidR="00C71C27" w:rsidRPr="00052ACE">
        <w:rPr>
          <w:rFonts w:ascii="Calibri" w:hAnsi="Calibri" w:cs="Calibri"/>
        </w:rPr>
        <w:t>porządkowanie terenu po zakończeniu prac</w:t>
      </w:r>
      <w:r w:rsidR="00C71C27">
        <w:rPr>
          <w:rFonts w:ascii="Calibri" w:hAnsi="Calibri" w:cs="Calibri"/>
        </w:rPr>
        <w:t>.</w:t>
      </w:r>
    </w:p>
    <w:p w14:paraId="076A54B6" w14:textId="77777777" w:rsidR="00C71C27" w:rsidRPr="00052ACE" w:rsidRDefault="00000000" w:rsidP="00C71C27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pict w14:anchorId="76F232B3">
          <v:rect id="_x0000_i1026" style="width:0;height:1.5pt" o:hralign="center" o:hrstd="t" o:hr="t" fillcolor="#a0a0a0" stroked="f"/>
        </w:pict>
      </w:r>
    </w:p>
    <w:p w14:paraId="154091C0" w14:textId="77777777" w:rsidR="00C71C27" w:rsidRPr="00052ACE" w:rsidRDefault="00C71C27" w:rsidP="00C71C27">
      <w:pPr>
        <w:jc w:val="both"/>
        <w:rPr>
          <w:rFonts w:ascii="Calibri" w:hAnsi="Calibri" w:cs="Calibri"/>
          <w:b/>
          <w:bCs/>
        </w:rPr>
      </w:pPr>
      <w:r w:rsidRPr="00052ACE">
        <w:rPr>
          <w:rFonts w:ascii="Calibri" w:hAnsi="Calibri" w:cs="Calibri"/>
          <w:b/>
          <w:bCs/>
        </w:rPr>
        <w:t>2. Roboty przygotowawcze</w:t>
      </w:r>
    </w:p>
    <w:p w14:paraId="69243F1A" w14:textId="77777777" w:rsidR="00C71C27" w:rsidRPr="00052ACE" w:rsidRDefault="00C71C27" w:rsidP="00C71C27">
      <w:p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Wykonawca zobowiązany jest do:</w:t>
      </w:r>
    </w:p>
    <w:p w14:paraId="2E95A5CF" w14:textId="77777777" w:rsidR="00C71C27" w:rsidRPr="00052ACE" w:rsidRDefault="00C71C27" w:rsidP="000D3A43">
      <w:pPr>
        <w:numPr>
          <w:ilvl w:val="0"/>
          <w:numId w:val="1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przejęcia terenu robót,</w:t>
      </w:r>
    </w:p>
    <w:p w14:paraId="3E06B61D" w14:textId="77777777" w:rsidR="00C71C27" w:rsidRPr="00052ACE" w:rsidRDefault="00C71C27" w:rsidP="000D3A43">
      <w:pPr>
        <w:numPr>
          <w:ilvl w:val="0"/>
          <w:numId w:val="1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zabezpieczenia miejsca prowadzenia prac,</w:t>
      </w:r>
    </w:p>
    <w:p w14:paraId="22854E0E" w14:textId="77777777" w:rsidR="00C71C27" w:rsidRPr="00052ACE" w:rsidRDefault="00C71C27" w:rsidP="000D3A43">
      <w:pPr>
        <w:numPr>
          <w:ilvl w:val="0"/>
          <w:numId w:val="1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usunięcia warstw nienośnych,</w:t>
      </w:r>
    </w:p>
    <w:p w14:paraId="6F10288E" w14:textId="77777777" w:rsidR="00C71C27" w:rsidRPr="00052ACE" w:rsidRDefault="00C71C27" w:rsidP="000D3A43">
      <w:pPr>
        <w:numPr>
          <w:ilvl w:val="0"/>
          <w:numId w:val="1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wykonania korytowania</w:t>
      </w:r>
      <w:r>
        <w:rPr>
          <w:rFonts w:ascii="Calibri" w:hAnsi="Calibri" w:cs="Calibri"/>
        </w:rPr>
        <w:t xml:space="preserve"> i ewentualny wywóz nadmiaru gruntu</w:t>
      </w:r>
      <w:r w:rsidRPr="00052ACE">
        <w:rPr>
          <w:rFonts w:ascii="Calibri" w:hAnsi="Calibri" w:cs="Calibri"/>
        </w:rPr>
        <w:t>,</w:t>
      </w:r>
    </w:p>
    <w:p w14:paraId="59F0B5A3" w14:textId="77777777" w:rsidR="00C71C27" w:rsidRPr="00052ACE" w:rsidRDefault="00000000" w:rsidP="00C71C27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pict w14:anchorId="449000D4">
          <v:rect id="_x0000_i1027" style="width:0;height:1.5pt" o:hralign="center" o:hrstd="t" o:hr="t" fillcolor="#a0a0a0" stroked="f"/>
        </w:pict>
      </w:r>
    </w:p>
    <w:p w14:paraId="02751758" w14:textId="77777777" w:rsidR="00C71C27" w:rsidRPr="00052ACE" w:rsidRDefault="00C71C27" w:rsidP="00C71C27">
      <w:pPr>
        <w:jc w:val="both"/>
        <w:rPr>
          <w:rFonts w:ascii="Calibri" w:hAnsi="Calibri" w:cs="Calibri"/>
          <w:b/>
          <w:bCs/>
        </w:rPr>
      </w:pPr>
      <w:r w:rsidRPr="00052ACE">
        <w:rPr>
          <w:rFonts w:ascii="Calibri" w:hAnsi="Calibri" w:cs="Calibri"/>
          <w:b/>
          <w:bCs/>
        </w:rPr>
        <w:t>3. Roboty ziemne</w:t>
      </w:r>
    </w:p>
    <w:p w14:paraId="610D3860" w14:textId="77777777" w:rsidR="00C71C27" w:rsidRPr="00052ACE" w:rsidRDefault="00C71C27" w:rsidP="00C71C27">
      <w:p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Roboty ziemne obejmują:</w:t>
      </w:r>
    </w:p>
    <w:p w14:paraId="53389790" w14:textId="77777777" w:rsidR="00C71C27" w:rsidRPr="00052ACE" w:rsidRDefault="00C71C27" w:rsidP="000D3A43">
      <w:pPr>
        <w:numPr>
          <w:ilvl w:val="0"/>
          <w:numId w:val="2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wykonanie wykopów pod nawierzchnie,</w:t>
      </w:r>
    </w:p>
    <w:p w14:paraId="3D1B543E" w14:textId="77777777" w:rsidR="00C71C27" w:rsidRPr="00052ACE" w:rsidRDefault="00C71C27" w:rsidP="000D3A43">
      <w:pPr>
        <w:numPr>
          <w:ilvl w:val="0"/>
          <w:numId w:val="2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wykonanie wykopów pod fundamenty,</w:t>
      </w:r>
    </w:p>
    <w:p w14:paraId="5C7B9BB3" w14:textId="77777777" w:rsidR="00C71C27" w:rsidRPr="00052ACE" w:rsidRDefault="00C71C27" w:rsidP="000D3A43">
      <w:pPr>
        <w:numPr>
          <w:ilvl w:val="0"/>
          <w:numId w:val="2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profilowanie podłoża,</w:t>
      </w:r>
    </w:p>
    <w:p w14:paraId="0D10FF51" w14:textId="77777777" w:rsidR="00C71C27" w:rsidRPr="00052ACE" w:rsidRDefault="00C71C27" w:rsidP="000D3A43">
      <w:pPr>
        <w:numPr>
          <w:ilvl w:val="0"/>
          <w:numId w:val="2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zagęszczenie gruntu rodzimego.</w:t>
      </w:r>
    </w:p>
    <w:p w14:paraId="601F7F5F" w14:textId="77777777" w:rsidR="00C71C27" w:rsidRPr="00052ACE" w:rsidRDefault="00C71C27" w:rsidP="00C71C27">
      <w:p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Wymagania</w:t>
      </w:r>
    </w:p>
    <w:p w14:paraId="33663B26" w14:textId="77777777" w:rsidR="00C71C27" w:rsidRPr="00052ACE" w:rsidRDefault="00C71C27" w:rsidP="000D3A43">
      <w:pPr>
        <w:numPr>
          <w:ilvl w:val="0"/>
          <w:numId w:val="3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podłoże należy oczyścić z korzeni i zanieczyszczeń organicznych,</w:t>
      </w:r>
    </w:p>
    <w:p w14:paraId="73F80043" w14:textId="77777777" w:rsidR="00C71C27" w:rsidRPr="00052ACE" w:rsidRDefault="00C71C27" w:rsidP="000D3A43">
      <w:pPr>
        <w:numPr>
          <w:ilvl w:val="0"/>
          <w:numId w:val="3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wskaźnik zagęszczenia podłoża Is ≥ 0,97,</w:t>
      </w:r>
    </w:p>
    <w:p w14:paraId="00502F4E" w14:textId="2ECD5241" w:rsidR="00C71C27" w:rsidRPr="00C71C27" w:rsidRDefault="00C71C27" w:rsidP="000D3A43">
      <w:pPr>
        <w:numPr>
          <w:ilvl w:val="0"/>
          <w:numId w:val="3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nadmiar gruntu należy wywieźć i zagospodarować zgodnie z obowiązującymi przepisami.</w:t>
      </w:r>
    </w:p>
    <w:p w14:paraId="46469C7B" w14:textId="77777777" w:rsidR="00C71C27" w:rsidRPr="00052ACE" w:rsidRDefault="00000000" w:rsidP="00C71C27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pict w14:anchorId="637C8BF9">
          <v:rect id="_x0000_i1028" style="width:0;height:1.5pt" o:hralign="center" o:hrstd="t" o:hr="t" fillcolor="#a0a0a0" stroked="f"/>
        </w:pict>
      </w:r>
    </w:p>
    <w:p w14:paraId="1DEDFF17" w14:textId="77777777" w:rsidR="00C71C27" w:rsidRPr="00052ACE" w:rsidRDefault="00C71C27" w:rsidP="00C71C27">
      <w:pPr>
        <w:jc w:val="both"/>
        <w:rPr>
          <w:rFonts w:ascii="Calibri" w:hAnsi="Calibri" w:cs="Calibri"/>
          <w:b/>
          <w:bCs/>
        </w:rPr>
      </w:pPr>
      <w:r w:rsidRPr="00052ACE">
        <w:rPr>
          <w:rFonts w:ascii="Calibri" w:hAnsi="Calibri" w:cs="Calibri"/>
          <w:b/>
          <w:bCs/>
        </w:rPr>
        <w:t>4. Nawierzchnia z kostki brukowej pod wiatę edukacyjną</w:t>
      </w:r>
    </w:p>
    <w:p w14:paraId="4E5FD81E" w14:textId="77777777" w:rsidR="00C71C27" w:rsidRPr="00052ACE" w:rsidRDefault="00C71C27" w:rsidP="00C71C27">
      <w:p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4.1 Parametry</w:t>
      </w:r>
    </w:p>
    <w:p w14:paraId="4DF2CAAB" w14:textId="27B2085B" w:rsidR="00C71C27" w:rsidRPr="00052ACE" w:rsidRDefault="00C71C27" w:rsidP="00C71C27">
      <w:p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Powierzchnia przeznaczona pod wiatę</w:t>
      </w:r>
      <w:r>
        <w:rPr>
          <w:rFonts w:ascii="Calibri" w:hAnsi="Calibri" w:cs="Calibri"/>
        </w:rPr>
        <w:t xml:space="preserve"> </w:t>
      </w:r>
      <w:r w:rsidRPr="00052ACE">
        <w:rPr>
          <w:rFonts w:ascii="Calibri" w:hAnsi="Calibri" w:cs="Calibri"/>
        </w:rPr>
        <w:t>od 32 m² do 35 m²,</w:t>
      </w:r>
      <w:r>
        <w:rPr>
          <w:rFonts w:ascii="Calibri" w:hAnsi="Calibri" w:cs="Calibri"/>
        </w:rPr>
        <w:t xml:space="preserve"> </w:t>
      </w:r>
      <w:r w:rsidRPr="00052ACE">
        <w:rPr>
          <w:rFonts w:ascii="Calibri" w:hAnsi="Calibri" w:cs="Calibri"/>
        </w:rPr>
        <w:t>nawierzchnia powinna wystawać minimum 10 cm poza obrys słupów konstrukcyjnych</w:t>
      </w:r>
      <w:r w:rsidRPr="009A0ABE">
        <w:rPr>
          <w:rFonts w:ascii="Calibri" w:hAnsi="Calibri" w:cs="Calibri"/>
        </w:rPr>
        <w:t xml:space="preserve"> wiaty.</w:t>
      </w:r>
    </w:p>
    <w:p w14:paraId="7655DECE" w14:textId="77777777" w:rsidR="00C71C27" w:rsidRPr="00052ACE" w:rsidRDefault="00C71C27" w:rsidP="00C71C27">
      <w:p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4.2 Konstrukcja nawierzchni</w:t>
      </w:r>
    </w:p>
    <w:p w14:paraId="57517920" w14:textId="77777777" w:rsidR="00C71C27" w:rsidRPr="00052ACE" w:rsidRDefault="00C71C27" w:rsidP="00C71C27">
      <w:p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Warstwa 1 – Kostka brukowa</w:t>
      </w:r>
    </w:p>
    <w:p w14:paraId="6BA096DD" w14:textId="77777777" w:rsidR="00C71C27" w:rsidRPr="00052ACE" w:rsidRDefault="00C71C27" w:rsidP="000D3A43">
      <w:pPr>
        <w:numPr>
          <w:ilvl w:val="0"/>
          <w:numId w:val="4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kostka betonowa fazowana</w:t>
      </w:r>
      <w:r>
        <w:rPr>
          <w:rFonts w:ascii="Calibri" w:hAnsi="Calibri" w:cs="Calibri"/>
        </w:rPr>
        <w:t xml:space="preserve"> w kolorze szarym naturalnym o grubości 6 cm,</w:t>
      </w:r>
    </w:p>
    <w:p w14:paraId="0AC89F1D" w14:textId="77777777" w:rsidR="00C71C27" w:rsidRPr="00052ACE" w:rsidRDefault="00C71C27" w:rsidP="000D3A43">
      <w:pPr>
        <w:numPr>
          <w:ilvl w:val="0"/>
          <w:numId w:val="4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lastRenderedPageBreak/>
        <w:t>format prostokątny 20 × 10 cm lub równoważny,</w:t>
      </w:r>
    </w:p>
    <w:p w14:paraId="4D8CD4B4" w14:textId="77777777" w:rsidR="00C71C27" w:rsidRPr="00052ACE" w:rsidRDefault="00C71C27" w:rsidP="000D3A43">
      <w:pPr>
        <w:numPr>
          <w:ilvl w:val="0"/>
          <w:numId w:val="4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klasa betonu minimum C30/37,</w:t>
      </w:r>
    </w:p>
    <w:p w14:paraId="2EC8EDEF" w14:textId="77777777" w:rsidR="00C71C27" w:rsidRPr="00052ACE" w:rsidRDefault="00C71C27" w:rsidP="000D3A43">
      <w:pPr>
        <w:numPr>
          <w:ilvl w:val="0"/>
          <w:numId w:val="4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nasiąkliwość ≤ 5%,</w:t>
      </w:r>
    </w:p>
    <w:p w14:paraId="6D5CBCEB" w14:textId="77777777" w:rsidR="00C71C27" w:rsidRPr="00052ACE" w:rsidRDefault="00C71C27" w:rsidP="000D3A43">
      <w:pPr>
        <w:numPr>
          <w:ilvl w:val="0"/>
          <w:numId w:val="4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odporność na zamrażanie i rozmrażanie zgodnie z PN</w:t>
      </w:r>
      <w:r w:rsidRPr="00052ACE">
        <w:rPr>
          <w:rFonts w:ascii="Calibri" w:hAnsi="Calibri" w:cs="Calibri"/>
        </w:rPr>
        <w:noBreakHyphen/>
        <w:t>EN 1338.</w:t>
      </w:r>
    </w:p>
    <w:p w14:paraId="19C86E12" w14:textId="77777777" w:rsidR="00C71C27" w:rsidRPr="00052ACE" w:rsidRDefault="00C71C27" w:rsidP="00C71C27">
      <w:p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Warstwa 2 – Podsypka</w:t>
      </w:r>
    </w:p>
    <w:p w14:paraId="39337531" w14:textId="77777777" w:rsidR="00C71C27" w:rsidRPr="00052ACE" w:rsidRDefault="00C71C27" w:rsidP="000D3A43">
      <w:pPr>
        <w:numPr>
          <w:ilvl w:val="0"/>
          <w:numId w:val="5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podsypka cementowo-piaskowa w proporcji 1:4,</w:t>
      </w:r>
    </w:p>
    <w:p w14:paraId="0623ABAD" w14:textId="77777777" w:rsidR="00C71C27" w:rsidRPr="00052ACE" w:rsidRDefault="00C71C27" w:rsidP="000D3A43">
      <w:pPr>
        <w:numPr>
          <w:ilvl w:val="0"/>
          <w:numId w:val="5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grubość po zagęszczeniu 3 cm ±1 cm.</w:t>
      </w:r>
    </w:p>
    <w:p w14:paraId="217DBB48" w14:textId="77777777" w:rsidR="00C71C27" w:rsidRPr="00052ACE" w:rsidRDefault="00C71C27" w:rsidP="00C71C27">
      <w:p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Warstwa 3 – Podbudowa</w:t>
      </w:r>
    </w:p>
    <w:p w14:paraId="6F866BCE" w14:textId="77777777" w:rsidR="00C71C27" w:rsidRPr="00052ACE" w:rsidRDefault="00C71C27" w:rsidP="000D3A43">
      <w:pPr>
        <w:numPr>
          <w:ilvl w:val="0"/>
          <w:numId w:val="6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kruszywo łamane stabilizowane mechanicznie 0/31,5 mm,</w:t>
      </w:r>
    </w:p>
    <w:p w14:paraId="12E2B5F3" w14:textId="77777777" w:rsidR="00C71C27" w:rsidRPr="00052ACE" w:rsidRDefault="00C71C27" w:rsidP="000D3A43">
      <w:pPr>
        <w:numPr>
          <w:ilvl w:val="0"/>
          <w:numId w:val="6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grubość po zagęszczeniu minimum 15 cm.</w:t>
      </w:r>
    </w:p>
    <w:p w14:paraId="1E6AE559" w14:textId="77777777" w:rsidR="00C71C27" w:rsidRPr="00052ACE" w:rsidRDefault="00C71C27" w:rsidP="00C71C27">
      <w:p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4.3 Wymagania zagęszczenia</w:t>
      </w:r>
    </w:p>
    <w:p w14:paraId="05ED5869" w14:textId="77777777" w:rsidR="00C71C27" w:rsidRPr="00052ACE" w:rsidRDefault="00C71C27" w:rsidP="00C71C27">
      <w:p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Podłoże gruntowe</w:t>
      </w:r>
      <w:r>
        <w:rPr>
          <w:rFonts w:ascii="Calibri" w:hAnsi="Calibri" w:cs="Calibri"/>
        </w:rPr>
        <w:t xml:space="preserve"> i podbudowa:</w:t>
      </w:r>
    </w:p>
    <w:p w14:paraId="7D6555C9" w14:textId="77777777" w:rsidR="00C71C27" w:rsidRPr="00052ACE" w:rsidRDefault="00C71C27" w:rsidP="000D3A43">
      <w:pPr>
        <w:numPr>
          <w:ilvl w:val="0"/>
          <w:numId w:val="7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wskaźnik zagęszczenia Is ≥ 0,97.</w:t>
      </w:r>
    </w:p>
    <w:p w14:paraId="3398EF37" w14:textId="77777777" w:rsidR="00C71C27" w:rsidRPr="00052ACE" w:rsidRDefault="00C71C27" w:rsidP="00C71C27">
      <w:p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4.4 Wymagania jakościowe</w:t>
      </w:r>
    </w:p>
    <w:p w14:paraId="0D1DD9BD" w14:textId="77777777" w:rsidR="00C71C27" w:rsidRPr="00052ACE" w:rsidRDefault="00C71C27" w:rsidP="00C71C27">
      <w:p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P</w:t>
      </w:r>
      <w:r>
        <w:rPr>
          <w:rFonts w:ascii="Calibri" w:hAnsi="Calibri" w:cs="Calibri"/>
        </w:rPr>
        <w:t>o</w:t>
      </w:r>
      <w:r w:rsidRPr="00052ACE">
        <w:rPr>
          <w:rFonts w:ascii="Calibri" w:hAnsi="Calibri" w:cs="Calibri"/>
        </w:rPr>
        <w:t xml:space="preserve"> wykonaniu nawierzchnia musi być</w:t>
      </w:r>
      <w:r>
        <w:rPr>
          <w:rFonts w:ascii="Calibri" w:hAnsi="Calibri" w:cs="Calibri"/>
        </w:rPr>
        <w:t xml:space="preserve"> równa, stabilna, pozbawiona zapadlisk i dostosowana do ruchu pieszego.</w:t>
      </w:r>
    </w:p>
    <w:p w14:paraId="4D36E972" w14:textId="77777777" w:rsidR="00C71C27" w:rsidRPr="00052ACE" w:rsidRDefault="00000000" w:rsidP="00C71C27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pict w14:anchorId="3C12A9D2">
          <v:rect id="_x0000_i1029" style="width:0;height:1.5pt" o:hralign="center" o:hrstd="t" o:hr="t" fillcolor="#a0a0a0" stroked="f"/>
        </w:pict>
      </w:r>
    </w:p>
    <w:p w14:paraId="4EA6A6AF" w14:textId="77777777" w:rsidR="00C71C27" w:rsidRPr="00052ACE" w:rsidRDefault="00C71C27" w:rsidP="00C71C27">
      <w:pPr>
        <w:jc w:val="both"/>
        <w:rPr>
          <w:rFonts w:ascii="Calibri" w:hAnsi="Calibri" w:cs="Calibri"/>
          <w:b/>
          <w:bCs/>
        </w:rPr>
      </w:pPr>
      <w:r w:rsidRPr="00052ACE">
        <w:rPr>
          <w:rFonts w:ascii="Calibri" w:hAnsi="Calibri" w:cs="Calibri"/>
          <w:b/>
          <w:bCs/>
        </w:rPr>
        <w:t>5. Ścieżka komunikacyjna</w:t>
      </w:r>
    </w:p>
    <w:p w14:paraId="6A557378" w14:textId="77777777" w:rsidR="00C71C27" w:rsidRPr="00052ACE" w:rsidRDefault="00C71C27" w:rsidP="00C71C27">
      <w:p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5.1 Zakres</w:t>
      </w:r>
    </w:p>
    <w:p w14:paraId="6B3BB203" w14:textId="73F753D0" w:rsidR="00C71C27" w:rsidRPr="00052ACE" w:rsidRDefault="00C71C27" w:rsidP="00C71C27">
      <w:p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 xml:space="preserve">Należy wykonać ścieżkę komunikacyjną łączącą istniejący ciąg komunikacyjny z lokalizacją </w:t>
      </w:r>
      <w:r w:rsidRPr="009A0ABE">
        <w:rPr>
          <w:rFonts w:ascii="Calibri" w:hAnsi="Calibri" w:cs="Calibri"/>
        </w:rPr>
        <w:t>wiaty edukacyjnej.</w:t>
      </w:r>
    </w:p>
    <w:p w14:paraId="6C28FABF" w14:textId="77777777" w:rsidR="00C71C27" w:rsidRPr="00052ACE" w:rsidRDefault="00C71C27" w:rsidP="00C71C27">
      <w:p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5.2 Parametry</w:t>
      </w:r>
    </w:p>
    <w:p w14:paraId="7B2873AF" w14:textId="77777777" w:rsidR="00C71C27" w:rsidRPr="00052ACE" w:rsidRDefault="00C71C27" w:rsidP="000D3A43">
      <w:pPr>
        <w:numPr>
          <w:ilvl w:val="0"/>
          <w:numId w:val="8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długość około 45 m,</w:t>
      </w:r>
    </w:p>
    <w:p w14:paraId="59EAFBFB" w14:textId="77777777" w:rsidR="00C71C27" w:rsidRPr="00052ACE" w:rsidRDefault="00C71C27" w:rsidP="000D3A43">
      <w:pPr>
        <w:numPr>
          <w:ilvl w:val="0"/>
          <w:numId w:val="8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szerokość użytkowa 1,0 m.</w:t>
      </w:r>
    </w:p>
    <w:p w14:paraId="26D1AC52" w14:textId="77777777" w:rsidR="00C71C27" w:rsidRPr="00052ACE" w:rsidRDefault="00C71C27" w:rsidP="00C71C27">
      <w:p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Długość ścieżki ma charakter orientacyjny i może zostać zmieniona o ±10% w zależności od ostatecznego usytuowania wiaty.</w:t>
      </w:r>
    </w:p>
    <w:p w14:paraId="54CC7AFD" w14:textId="77777777" w:rsidR="00C71C27" w:rsidRPr="00052ACE" w:rsidRDefault="00C71C27" w:rsidP="00C71C27">
      <w:p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5.3 Konstrukcja ścieżki</w:t>
      </w:r>
    </w:p>
    <w:p w14:paraId="43971467" w14:textId="77777777" w:rsidR="00C71C27" w:rsidRPr="00052ACE" w:rsidRDefault="00C71C27" w:rsidP="00C71C27">
      <w:p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Konstrukcja ścieżki identyczna jak dla nawierzchni pod wiatę:</w:t>
      </w:r>
    </w:p>
    <w:p w14:paraId="15F67AC1" w14:textId="77777777" w:rsidR="00C71C27" w:rsidRPr="00052ACE" w:rsidRDefault="00C71C27" w:rsidP="000D3A43">
      <w:pPr>
        <w:numPr>
          <w:ilvl w:val="0"/>
          <w:numId w:val="9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kostka betonowa szara, fazowana, gr. 6 cm,</w:t>
      </w:r>
    </w:p>
    <w:p w14:paraId="2BCFEE98" w14:textId="77777777" w:rsidR="00C71C27" w:rsidRPr="00052ACE" w:rsidRDefault="00C71C27" w:rsidP="000D3A43">
      <w:pPr>
        <w:numPr>
          <w:ilvl w:val="0"/>
          <w:numId w:val="9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podsypka cementowo-piaskowa gr. 3 cm,</w:t>
      </w:r>
    </w:p>
    <w:p w14:paraId="630104B3" w14:textId="77777777" w:rsidR="00C71C27" w:rsidRPr="00052ACE" w:rsidRDefault="00C71C27" w:rsidP="000D3A43">
      <w:pPr>
        <w:numPr>
          <w:ilvl w:val="0"/>
          <w:numId w:val="9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podbudowa z kruszywa łamanego gr. 15 cm.</w:t>
      </w:r>
    </w:p>
    <w:p w14:paraId="391E2BCF" w14:textId="77777777" w:rsidR="00C71C27" w:rsidRPr="00052ACE" w:rsidRDefault="00C71C27" w:rsidP="00C71C27">
      <w:p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5.4 Wymagania wykonawcze</w:t>
      </w:r>
    </w:p>
    <w:p w14:paraId="55836370" w14:textId="77777777" w:rsidR="00C71C27" w:rsidRPr="00052ACE" w:rsidRDefault="00C71C27" w:rsidP="000D3A43">
      <w:pPr>
        <w:numPr>
          <w:ilvl w:val="0"/>
          <w:numId w:val="10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spadek poprzeczny 1-2%,</w:t>
      </w:r>
    </w:p>
    <w:p w14:paraId="2C8AA538" w14:textId="77777777" w:rsidR="00C71C27" w:rsidRPr="00052ACE" w:rsidRDefault="00C71C27" w:rsidP="000D3A43">
      <w:pPr>
        <w:numPr>
          <w:ilvl w:val="0"/>
          <w:numId w:val="10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odpływ wód opadowych na teren biologicznie czynny,</w:t>
      </w:r>
    </w:p>
    <w:p w14:paraId="5DF10D8A" w14:textId="77777777" w:rsidR="00C71C27" w:rsidRPr="00052ACE" w:rsidRDefault="00C71C27" w:rsidP="000D3A43">
      <w:pPr>
        <w:numPr>
          <w:ilvl w:val="0"/>
          <w:numId w:val="10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brak zastoin wody,</w:t>
      </w:r>
    </w:p>
    <w:p w14:paraId="03A149D1" w14:textId="77777777" w:rsidR="00C71C27" w:rsidRPr="00052ACE" w:rsidRDefault="00C71C27" w:rsidP="000D3A43">
      <w:pPr>
        <w:numPr>
          <w:ilvl w:val="0"/>
          <w:numId w:val="10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nawierzchnia równa i stabilna.</w:t>
      </w:r>
    </w:p>
    <w:p w14:paraId="5D9992DE" w14:textId="77777777" w:rsidR="00C71C27" w:rsidRPr="00052ACE" w:rsidRDefault="00000000" w:rsidP="00C71C27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pict w14:anchorId="3309B961">
          <v:rect id="_x0000_i1030" style="width:0;height:1.5pt" o:hralign="center" o:hrstd="t" o:hr="t" fillcolor="#a0a0a0" stroked="f"/>
        </w:pict>
      </w:r>
    </w:p>
    <w:p w14:paraId="67A43479" w14:textId="77777777" w:rsidR="00C71C27" w:rsidRPr="00052ACE" w:rsidRDefault="00C71C27" w:rsidP="00C71C27">
      <w:pPr>
        <w:jc w:val="both"/>
        <w:rPr>
          <w:rFonts w:ascii="Calibri" w:hAnsi="Calibri" w:cs="Calibri"/>
          <w:b/>
          <w:bCs/>
        </w:rPr>
      </w:pPr>
      <w:r w:rsidRPr="00052ACE">
        <w:rPr>
          <w:rFonts w:ascii="Calibri" w:hAnsi="Calibri" w:cs="Calibri"/>
          <w:b/>
          <w:bCs/>
        </w:rPr>
        <w:t>6. Obrzeża</w:t>
      </w:r>
    </w:p>
    <w:p w14:paraId="217E0064" w14:textId="77777777" w:rsidR="00C71C27" w:rsidRPr="00052ACE" w:rsidRDefault="00C71C27" w:rsidP="00C71C27">
      <w:p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Należy wykonać obrzeża ograniczające nawierzchnie.</w:t>
      </w:r>
    </w:p>
    <w:p w14:paraId="79E1CE85" w14:textId="77777777" w:rsidR="00C71C27" w:rsidRPr="00052ACE" w:rsidRDefault="00C71C27" w:rsidP="00C71C27">
      <w:p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Parametry</w:t>
      </w:r>
    </w:p>
    <w:p w14:paraId="66BCCE7B" w14:textId="77777777" w:rsidR="00C71C27" w:rsidRPr="00052ACE" w:rsidRDefault="00C71C27" w:rsidP="000D3A43">
      <w:pPr>
        <w:numPr>
          <w:ilvl w:val="0"/>
          <w:numId w:val="11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 xml:space="preserve">obrzeże betonowe </w:t>
      </w:r>
      <w:r>
        <w:rPr>
          <w:rFonts w:ascii="Calibri" w:hAnsi="Calibri" w:cs="Calibri"/>
        </w:rPr>
        <w:t>6</w:t>
      </w:r>
      <w:r w:rsidRPr="00052ACE">
        <w:rPr>
          <w:rFonts w:ascii="Calibri" w:hAnsi="Calibri" w:cs="Calibri"/>
        </w:rPr>
        <w:t>×</w:t>
      </w:r>
      <w:r>
        <w:rPr>
          <w:rFonts w:ascii="Calibri" w:hAnsi="Calibri" w:cs="Calibri"/>
        </w:rPr>
        <w:t>20</w:t>
      </w:r>
      <w:r w:rsidRPr="00052ACE">
        <w:rPr>
          <w:rFonts w:ascii="Calibri" w:hAnsi="Calibri" w:cs="Calibri"/>
        </w:rPr>
        <w:t>×100 cm,</w:t>
      </w:r>
    </w:p>
    <w:p w14:paraId="744A42C9" w14:textId="77777777" w:rsidR="00C71C27" w:rsidRPr="00052ACE" w:rsidRDefault="00C71C27" w:rsidP="000D3A43">
      <w:pPr>
        <w:numPr>
          <w:ilvl w:val="0"/>
          <w:numId w:val="11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kolor szary,</w:t>
      </w:r>
    </w:p>
    <w:p w14:paraId="5FF10DC2" w14:textId="77777777" w:rsidR="00C71C27" w:rsidRPr="00052ACE" w:rsidRDefault="00C71C27" w:rsidP="000D3A43">
      <w:pPr>
        <w:numPr>
          <w:ilvl w:val="0"/>
          <w:numId w:val="11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ława betonowa klasy minimum C1</w:t>
      </w:r>
      <w:r>
        <w:rPr>
          <w:rFonts w:ascii="Calibri" w:hAnsi="Calibri" w:cs="Calibri"/>
        </w:rPr>
        <w:t>2</w:t>
      </w:r>
      <w:r w:rsidRPr="00052ACE">
        <w:rPr>
          <w:rFonts w:ascii="Calibri" w:hAnsi="Calibri" w:cs="Calibri"/>
        </w:rPr>
        <w:t>/</w:t>
      </w:r>
      <w:r>
        <w:rPr>
          <w:rFonts w:ascii="Calibri" w:hAnsi="Calibri" w:cs="Calibri"/>
        </w:rPr>
        <w:t>15</w:t>
      </w:r>
      <w:r w:rsidRPr="00052ACE">
        <w:rPr>
          <w:rFonts w:ascii="Calibri" w:hAnsi="Calibri" w:cs="Calibri"/>
        </w:rPr>
        <w:t>,</w:t>
      </w:r>
    </w:p>
    <w:p w14:paraId="3DA9A551" w14:textId="77777777" w:rsidR="00C71C27" w:rsidRPr="00052ACE" w:rsidRDefault="00C71C27" w:rsidP="000D3A43">
      <w:pPr>
        <w:numPr>
          <w:ilvl w:val="0"/>
          <w:numId w:val="11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 xml:space="preserve">opór boczny minimum </w:t>
      </w:r>
      <w:r>
        <w:rPr>
          <w:rFonts w:ascii="Calibri" w:hAnsi="Calibri" w:cs="Calibri"/>
        </w:rPr>
        <w:t>8</w:t>
      </w:r>
      <w:r w:rsidRPr="00052ACE">
        <w:rPr>
          <w:rFonts w:ascii="Calibri" w:hAnsi="Calibri" w:cs="Calibri"/>
        </w:rPr>
        <w:t xml:space="preserve"> cm.</w:t>
      </w:r>
    </w:p>
    <w:p w14:paraId="3037E619" w14:textId="77777777" w:rsidR="00C71C27" w:rsidRPr="00052ACE" w:rsidRDefault="00000000" w:rsidP="00C71C27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pict w14:anchorId="17197AC8">
          <v:rect id="_x0000_i1031" style="width:0;height:1.5pt" o:hralign="center" o:hrstd="t" o:hr="t" fillcolor="#a0a0a0" stroked="f"/>
        </w:pict>
      </w:r>
    </w:p>
    <w:p w14:paraId="6B832678" w14:textId="77777777" w:rsidR="00C71C27" w:rsidRPr="00052ACE" w:rsidRDefault="00C71C27" w:rsidP="00C71C27">
      <w:pPr>
        <w:jc w:val="both"/>
        <w:rPr>
          <w:rFonts w:ascii="Calibri" w:hAnsi="Calibri" w:cs="Calibri"/>
          <w:b/>
          <w:bCs/>
        </w:rPr>
      </w:pPr>
      <w:r w:rsidRPr="00052ACE">
        <w:rPr>
          <w:rFonts w:ascii="Calibri" w:hAnsi="Calibri" w:cs="Calibri"/>
          <w:b/>
          <w:bCs/>
        </w:rPr>
        <w:t>7. Wymagania dla kruszywa</w:t>
      </w:r>
    </w:p>
    <w:p w14:paraId="2167BE2F" w14:textId="77777777" w:rsidR="00C71C27" w:rsidRPr="00052ACE" w:rsidRDefault="00C71C27" w:rsidP="00C71C27">
      <w:p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Kruszywo stosowane do podbudów musi:</w:t>
      </w:r>
    </w:p>
    <w:p w14:paraId="23F7DCD4" w14:textId="77777777" w:rsidR="00C71C27" w:rsidRPr="00052ACE" w:rsidRDefault="00C71C27" w:rsidP="000D3A43">
      <w:pPr>
        <w:numPr>
          <w:ilvl w:val="0"/>
          <w:numId w:val="12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spełniać wymagania PN</w:t>
      </w:r>
      <w:r w:rsidRPr="00052ACE">
        <w:rPr>
          <w:rFonts w:ascii="Calibri" w:hAnsi="Calibri" w:cs="Calibri"/>
        </w:rPr>
        <w:noBreakHyphen/>
        <w:t>EN 13242,</w:t>
      </w:r>
    </w:p>
    <w:p w14:paraId="76DF7CFD" w14:textId="77777777" w:rsidR="00C71C27" w:rsidRPr="00052ACE" w:rsidRDefault="00C71C27" w:rsidP="000D3A43">
      <w:pPr>
        <w:numPr>
          <w:ilvl w:val="0"/>
          <w:numId w:val="12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być wolne od zanieczyszczeń organicznych,</w:t>
      </w:r>
    </w:p>
    <w:p w14:paraId="76CAFD27" w14:textId="77777777" w:rsidR="00C71C27" w:rsidRPr="00052ACE" w:rsidRDefault="00C71C27" w:rsidP="000D3A43">
      <w:pPr>
        <w:numPr>
          <w:ilvl w:val="0"/>
          <w:numId w:val="12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być wolne od gliny i humusu,</w:t>
      </w:r>
    </w:p>
    <w:p w14:paraId="645EBC20" w14:textId="77777777" w:rsidR="00C71C27" w:rsidRPr="00052ACE" w:rsidRDefault="00C71C27" w:rsidP="000D3A43">
      <w:pPr>
        <w:numPr>
          <w:ilvl w:val="0"/>
          <w:numId w:val="12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posiadać wymagane deklaracje właściwości użytkowych,</w:t>
      </w:r>
    </w:p>
    <w:p w14:paraId="2163F450" w14:textId="77777777" w:rsidR="00C71C27" w:rsidRPr="00052ACE" w:rsidRDefault="00C71C27" w:rsidP="000D3A43">
      <w:pPr>
        <w:numPr>
          <w:ilvl w:val="0"/>
          <w:numId w:val="12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zapewniać właściwe parametry zagęszczenia i nośności.</w:t>
      </w:r>
    </w:p>
    <w:p w14:paraId="12A06EFE" w14:textId="77777777" w:rsidR="00C71C27" w:rsidRPr="00052ACE" w:rsidRDefault="00000000" w:rsidP="00C71C27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pict w14:anchorId="47881B81">
          <v:rect id="_x0000_i1032" style="width:0;height:1.5pt" o:hralign="center" o:hrstd="t" o:hr="t" fillcolor="#a0a0a0" stroked="f"/>
        </w:pict>
      </w:r>
    </w:p>
    <w:p w14:paraId="2FCEB627" w14:textId="77777777" w:rsidR="00C71C27" w:rsidRPr="00052ACE" w:rsidRDefault="00C71C27" w:rsidP="00C71C27">
      <w:pPr>
        <w:jc w:val="both"/>
        <w:rPr>
          <w:rFonts w:ascii="Calibri" w:hAnsi="Calibri" w:cs="Calibri"/>
          <w:b/>
          <w:bCs/>
        </w:rPr>
      </w:pPr>
      <w:r w:rsidRPr="00052ACE">
        <w:rPr>
          <w:rFonts w:ascii="Calibri" w:hAnsi="Calibri" w:cs="Calibri"/>
          <w:b/>
          <w:bCs/>
        </w:rPr>
        <w:t>8. Fundamenty pod przyszłą wiatę edukacyjną</w:t>
      </w:r>
    </w:p>
    <w:p w14:paraId="282ED2A2" w14:textId="77777777" w:rsidR="00C71C27" w:rsidRPr="00052ACE" w:rsidRDefault="00C71C27" w:rsidP="00C71C27">
      <w:p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8.1 Zakres</w:t>
      </w:r>
    </w:p>
    <w:p w14:paraId="275349E0" w14:textId="77777777" w:rsidR="00C71C27" w:rsidRPr="00052ACE" w:rsidRDefault="00C71C27" w:rsidP="00C71C27">
      <w:p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Przewiduje się wykonanie:</w:t>
      </w:r>
    </w:p>
    <w:p w14:paraId="4145D29E" w14:textId="77777777" w:rsidR="00C71C27" w:rsidRPr="00052ACE" w:rsidRDefault="00C71C27" w:rsidP="000D3A43">
      <w:pPr>
        <w:numPr>
          <w:ilvl w:val="0"/>
          <w:numId w:val="13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6 fundamentów żelbetowych,</w:t>
      </w:r>
    </w:p>
    <w:p w14:paraId="2EADD2BD" w14:textId="77777777" w:rsidR="00C71C27" w:rsidRPr="00052ACE" w:rsidRDefault="00C71C27" w:rsidP="000D3A43">
      <w:pPr>
        <w:numPr>
          <w:ilvl w:val="0"/>
          <w:numId w:val="13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6 kotew montażowych pod słupy konstrukcyjne.</w:t>
      </w:r>
    </w:p>
    <w:p w14:paraId="5D7A603E" w14:textId="77777777" w:rsidR="00C71C27" w:rsidRPr="00052ACE" w:rsidRDefault="00C71C27" w:rsidP="00C71C27">
      <w:p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8.2 Fundamenty</w:t>
      </w:r>
    </w:p>
    <w:p w14:paraId="3ACB2495" w14:textId="77777777" w:rsidR="00C71C27" w:rsidRPr="00052ACE" w:rsidRDefault="00C71C27" w:rsidP="00C71C27">
      <w:p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Parametry:</w:t>
      </w:r>
    </w:p>
    <w:p w14:paraId="1E473DD9" w14:textId="77777777" w:rsidR="00C71C27" w:rsidRPr="00052ACE" w:rsidRDefault="00C71C27" w:rsidP="000D3A43">
      <w:pPr>
        <w:numPr>
          <w:ilvl w:val="0"/>
          <w:numId w:val="14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beton klasy C20/25,</w:t>
      </w:r>
    </w:p>
    <w:p w14:paraId="2E1C7FE1" w14:textId="77777777" w:rsidR="00C71C27" w:rsidRPr="00052ACE" w:rsidRDefault="00C71C27" w:rsidP="000D3A43">
      <w:pPr>
        <w:numPr>
          <w:ilvl w:val="0"/>
          <w:numId w:val="14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wymiary minimalne 3</w:t>
      </w:r>
      <w:r>
        <w:rPr>
          <w:rFonts w:ascii="Calibri" w:hAnsi="Calibri" w:cs="Calibri"/>
        </w:rPr>
        <w:t>0</w:t>
      </w:r>
      <w:r w:rsidRPr="00052ACE">
        <w:rPr>
          <w:rFonts w:ascii="Calibri" w:hAnsi="Calibri" w:cs="Calibri"/>
        </w:rPr>
        <w:t xml:space="preserve"> × 3</w:t>
      </w:r>
      <w:r>
        <w:rPr>
          <w:rFonts w:ascii="Calibri" w:hAnsi="Calibri" w:cs="Calibri"/>
        </w:rPr>
        <w:t>0</w:t>
      </w:r>
      <w:r w:rsidRPr="00052ACE">
        <w:rPr>
          <w:rFonts w:ascii="Calibri" w:hAnsi="Calibri" w:cs="Calibri"/>
        </w:rPr>
        <w:t xml:space="preserve"> × 80 cm,</w:t>
      </w:r>
    </w:p>
    <w:p w14:paraId="1662B09C" w14:textId="77777777" w:rsidR="00C71C27" w:rsidRPr="00052ACE" w:rsidRDefault="00C71C27" w:rsidP="000D3A43">
      <w:pPr>
        <w:numPr>
          <w:ilvl w:val="0"/>
          <w:numId w:val="14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zbrojenie 4 × Ø10 mm,</w:t>
      </w:r>
    </w:p>
    <w:p w14:paraId="631E0A4A" w14:textId="77777777" w:rsidR="00C71C27" w:rsidRPr="00052ACE" w:rsidRDefault="00C71C27" w:rsidP="000D3A43">
      <w:pPr>
        <w:numPr>
          <w:ilvl w:val="0"/>
          <w:numId w:val="14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strzemiona Ø6 mm co 2</w:t>
      </w:r>
      <w:r>
        <w:rPr>
          <w:rFonts w:ascii="Calibri" w:hAnsi="Calibri" w:cs="Calibri"/>
        </w:rPr>
        <w:t>5</w:t>
      </w:r>
      <w:r w:rsidRPr="00052ACE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cm</w:t>
      </w:r>
      <w:r w:rsidRPr="00052ACE">
        <w:rPr>
          <w:rFonts w:ascii="Calibri" w:hAnsi="Calibri" w:cs="Calibri"/>
        </w:rPr>
        <w:t>,</w:t>
      </w:r>
    </w:p>
    <w:p w14:paraId="127DACE0" w14:textId="77777777" w:rsidR="00C71C27" w:rsidRPr="00052ACE" w:rsidRDefault="00C71C27" w:rsidP="000D3A43">
      <w:pPr>
        <w:numPr>
          <w:ilvl w:val="0"/>
          <w:numId w:val="14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posadowienie zgodnie z warunkami gruntowymi.</w:t>
      </w:r>
    </w:p>
    <w:p w14:paraId="7A5DC7BE" w14:textId="77777777" w:rsidR="00C71C27" w:rsidRPr="00052ACE" w:rsidRDefault="00C71C27" w:rsidP="00C71C27">
      <w:p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8.3 Kotwy</w:t>
      </w:r>
    </w:p>
    <w:p w14:paraId="7AC4B0F7" w14:textId="77777777" w:rsidR="00C71C27" w:rsidRPr="00052ACE" w:rsidRDefault="00C71C27" w:rsidP="000D3A43">
      <w:pPr>
        <w:numPr>
          <w:ilvl w:val="0"/>
          <w:numId w:val="15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typ H regulowany,</w:t>
      </w:r>
    </w:p>
    <w:p w14:paraId="66C5F820" w14:textId="77777777" w:rsidR="00C71C27" w:rsidRPr="00052ACE" w:rsidRDefault="00C71C27" w:rsidP="000D3A43">
      <w:pPr>
        <w:numPr>
          <w:ilvl w:val="0"/>
          <w:numId w:val="15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stal konstrukcyjna S235,</w:t>
      </w:r>
    </w:p>
    <w:p w14:paraId="53CCE254" w14:textId="77777777" w:rsidR="00C71C27" w:rsidRPr="00052ACE" w:rsidRDefault="00C71C27" w:rsidP="000D3A43">
      <w:pPr>
        <w:numPr>
          <w:ilvl w:val="0"/>
          <w:numId w:val="15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ocynk ogniowy,</w:t>
      </w:r>
    </w:p>
    <w:p w14:paraId="76139045" w14:textId="77777777" w:rsidR="00C71C27" w:rsidRPr="00052ACE" w:rsidRDefault="00C71C27" w:rsidP="000D3A43">
      <w:pPr>
        <w:numPr>
          <w:ilvl w:val="0"/>
          <w:numId w:val="15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grubość blachy minimum 4 mm,</w:t>
      </w:r>
    </w:p>
    <w:p w14:paraId="6792AC83" w14:textId="77777777" w:rsidR="00C71C27" w:rsidRPr="00052ACE" w:rsidRDefault="00C71C27" w:rsidP="000D3A43">
      <w:pPr>
        <w:numPr>
          <w:ilvl w:val="0"/>
          <w:numId w:val="15"/>
        </w:num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lastRenderedPageBreak/>
        <w:t>dostosowane do słupów 140 × 140 mm.</w:t>
      </w:r>
    </w:p>
    <w:p w14:paraId="1CAB0675" w14:textId="06C67125" w:rsidR="00C71C27" w:rsidRPr="00C71C27" w:rsidRDefault="00000000" w:rsidP="00C71C27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pict w14:anchorId="78DE649A">
          <v:rect id="_x0000_i1033" style="width:0;height:1.5pt" o:hralign="center" o:hrstd="t" o:hr="t" fillcolor="#a0a0a0" stroked="f"/>
        </w:pict>
      </w:r>
      <w:r w:rsidR="00C71C27" w:rsidRPr="00C71C27">
        <w:rPr>
          <w:rFonts w:ascii="Calibri" w:hAnsi="Calibri" w:cs="Calibri"/>
          <w:b/>
          <w:bCs/>
        </w:rPr>
        <w:t>9. Fundamenty pod stelaż tablicy informacyjnej</w:t>
      </w:r>
      <w:r w:rsidR="00C71C27" w:rsidRPr="00C71C27">
        <w:rPr>
          <w:rFonts w:ascii="Calibri" w:hAnsi="Calibri" w:cs="Calibri"/>
        </w:rPr>
        <w:t> </w:t>
      </w:r>
    </w:p>
    <w:p w14:paraId="68236A47" w14:textId="3551E57C" w:rsidR="00C71C27" w:rsidRPr="00C71C27" w:rsidRDefault="00C71C27" w:rsidP="00C71C27">
      <w:pPr>
        <w:jc w:val="both"/>
        <w:rPr>
          <w:rFonts w:ascii="Calibri" w:hAnsi="Calibri" w:cs="Calibri"/>
        </w:rPr>
      </w:pPr>
      <w:r w:rsidRPr="00C71C27">
        <w:rPr>
          <w:rFonts w:ascii="Calibri" w:hAnsi="Calibri" w:cs="Calibri"/>
        </w:rPr>
        <w:t xml:space="preserve">Przewiduje się wykonanie dwóch fundamentów pod stelaż tablicy informacyjnej zlokalizowany </w:t>
      </w:r>
      <w:r w:rsidR="00DB35E7">
        <w:rPr>
          <w:rFonts w:ascii="Calibri" w:hAnsi="Calibri" w:cs="Calibri"/>
        </w:rPr>
        <w:t>w pobliżu wiaty</w:t>
      </w:r>
      <w:r w:rsidRPr="00C71C27">
        <w:rPr>
          <w:rFonts w:ascii="Calibri" w:hAnsi="Calibri" w:cs="Calibri"/>
        </w:rPr>
        <w:t>. </w:t>
      </w:r>
    </w:p>
    <w:p w14:paraId="31B11357" w14:textId="77777777" w:rsidR="00C71C27" w:rsidRPr="00C71C27" w:rsidRDefault="00C71C27" w:rsidP="00C71C27">
      <w:pPr>
        <w:jc w:val="both"/>
        <w:rPr>
          <w:rFonts w:ascii="Calibri" w:hAnsi="Calibri" w:cs="Calibri"/>
        </w:rPr>
      </w:pPr>
      <w:r w:rsidRPr="00C71C27">
        <w:rPr>
          <w:rFonts w:ascii="Calibri" w:hAnsi="Calibri" w:cs="Calibri"/>
        </w:rPr>
        <w:t>Dopuszcza się: </w:t>
      </w:r>
    </w:p>
    <w:p w14:paraId="713FB982" w14:textId="77777777" w:rsidR="00C71C27" w:rsidRPr="00C71C27" w:rsidRDefault="00C71C27" w:rsidP="000D3A43">
      <w:pPr>
        <w:numPr>
          <w:ilvl w:val="0"/>
          <w:numId w:val="29"/>
        </w:numPr>
        <w:jc w:val="both"/>
        <w:rPr>
          <w:rFonts w:ascii="Calibri" w:hAnsi="Calibri" w:cs="Calibri"/>
        </w:rPr>
      </w:pPr>
      <w:r w:rsidRPr="00C71C27">
        <w:rPr>
          <w:rFonts w:ascii="Calibri" w:hAnsi="Calibri" w:cs="Calibri"/>
        </w:rPr>
        <w:t>fundamenty wykonywane na mokro, </w:t>
      </w:r>
    </w:p>
    <w:p w14:paraId="34BCA651" w14:textId="77777777" w:rsidR="00C71C27" w:rsidRPr="00C71C27" w:rsidRDefault="00C71C27" w:rsidP="000D3A43">
      <w:pPr>
        <w:numPr>
          <w:ilvl w:val="0"/>
          <w:numId w:val="30"/>
        </w:numPr>
        <w:jc w:val="both"/>
        <w:rPr>
          <w:rFonts w:ascii="Calibri" w:hAnsi="Calibri" w:cs="Calibri"/>
        </w:rPr>
      </w:pPr>
      <w:r w:rsidRPr="00C71C27">
        <w:rPr>
          <w:rFonts w:ascii="Calibri" w:hAnsi="Calibri" w:cs="Calibri"/>
        </w:rPr>
        <w:t>fundamenty prefabrykowane. </w:t>
      </w:r>
    </w:p>
    <w:p w14:paraId="44452F18" w14:textId="77777777" w:rsidR="00C71C27" w:rsidRPr="00C71C27" w:rsidRDefault="00C71C27" w:rsidP="00C71C27">
      <w:pPr>
        <w:jc w:val="both"/>
        <w:rPr>
          <w:rFonts w:ascii="Calibri" w:hAnsi="Calibri" w:cs="Calibri"/>
        </w:rPr>
      </w:pPr>
      <w:r w:rsidRPr="00C71C27">
        <w:rPr>
          <w:rFonts w:ascii="Calibri" w:hAnsi="Calibri" w:cs="Calibri"/>
        </w:rPr>
        <w:t>Minimalne parametry: </w:t>
      </w:r>
    </w:p>
    <w:p w14:paraId="2D2C7201" w14:textId="77777777" w:rsidR="00C71C27" w:rsidRPr="00C71C27" w:rsidRDefault="00C71C27" w:rsidP="000D3A43">
      <w:pPr>
        <w:numPr>
          <w:ilvl w:val="0"/>
          <w:numId w:val="31"/>
        </w:numPr>
        <w:jc w:val="both"/>
        <w:rPr>
          <w:rFonts w:ascii="Calibri" w:hAnsi="Calibri" w:cs="Calibri"/>
        </w:rPr>
      </w:pPr>
      <w:r w:rsidRPr="00C71C27">
        <w:rPr>
          <w:rFonts w:ascii="Calibri" w:hAnsi="Calibri" w:cs="Calibri"/>
        </w:rPr>
        <w:t>beton klasy C20/25, </w:t>
      </w:r>
    </w:p>
    <w:p w14:paraId="1D1E5261" w14:textId="77777777" w:rsidR="00C71C27" w:rsidRPr="00C71C27" w:rsidRDefault="00C71C27" w:rsidP="000D3A43">
      <w:pPr>
        <w:numPr>
          <w:ilvl w:val="0"/>
          <w:numId w:val="32"/>
        </w:numPr>
        <w:jc w:val="both"/>
        <w:rPr>
          <w:rFonts w:ascii="Calibri" w:hAnsi="Calibri" w:cs="Calibri"/>
        </w:rPr>
      </w:pPr>
      <w:r w:rsidRPr="00C71C27">
        <w:rPr>
          <w:rFonts w:ascii="Calibri" w:hAnsi="Calibri" w:cs="Calibri"/>
        </w:rPr>
        <w:t>wymiary minimum 30 × 30 × 80 cm lub równoważne. </w:t>
      </w:r>
    </w:p>
    <w:p w14:paraId="789556F8" w14:textId="77777777" w:rsidR="00167DA3" w:rsidRPr="00A42D9F" w:rsidRDefault="00000000" w:rsidP="00167DA3">
      <w:pPr>
        <w:rPr>
          <w:rFonts w:ascii="Calibri" w:hAnsi="Calibri" w:cs="Calibri"/>
        </w:rPr>
      </w:pPr>
      <w:r>
        <w:rPr>
          <w:rFonts w:ascii="Calibri" w:hAnsi="Calibri" w:cs="Calibri"/>
        </w:rPr>
        <w:pict w14:anchorId="00A6E207">
          <v:rect id="_x0000_i1035" style="width:0;height:1.5pt" o:hralign="center" o:hrstd="t" o:hr="t" fillcolor="#a0a0a0" stroked="f"/>
        </w:pict>
      </w:r>
    </w:p>
    <w:p w14:paraId="14364E26" w14:textId="26879E82" w:rsidR="00167DA3" w:rsidRDefault="00C71C27" w:rsidP="00167DA3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1</w:t>
      </w:r>
      <w:r w:rsidR="009A0ABE">
        <w:rPr>
          <w:rFonts w:ascii="Calibri" w:hAnsi="Calibri" w:cs="Calibri"/>
          <w:b/>
          <w:bCs/>
        </w:rPr>
        <w:t>0</w:t>
      </w:r>
      <w:r w:rsidR="00167DA3" w:rsidRPr="00A42D9F">
        <w:rPr>
          <w:rFonts w:ascii="Calibri" w:hAnsi="Calibri" w:cs="Calibri"/>
          <w:b/>
          <w:bCs/>
        </w:rPr>
        <w:t>. Parametry podstawowe</w:t>
      </w:r>
      <w:r w:rsidR="00DB35E7">
        <w:rPr>
          <w:rFonts w:ascii="Calibri" w:hAnsi="Calibri" w:cs="Calibri"/>
          <w:b/>
          <w:bCs/>
        </w:rPr>
        <w:t xml:space="preserve"> wiaty</w:t>
      </w:r>
    </w:p>
    <w:p w14:paraId="5337A3BB" w14:textId="18912264" w:rsidR="009123A3" w:rsidRPr="00A42D9F" w:rsidRDefault="009123A3" w:rsidP="009123A3">
      <w:pPr>
        <w:rPr>
          <w:rFonts w:ascii="Calibri" w:hAnsi="Calibri" w:cs="Calibri"/>
        </w:rPr>
      </w:pPr>
      <w:r w:rsidRPr="009123A3">
        <w:rPr>
          <w:rFonts w:ascii="Calibri" w:hAnsi="Calibri" w:cs="Calibri"/>
        </w:rPr>
        <w:t>Szerokość:</w:t>
      </w:r>
      <w:r>
        <w:rPr>
          <w:rFonts w:ascii="Calibri" w:hAnsi="Calibri" w:cs="Calibri"/>
          <w:b/>
          <w:bCs/>
        </w:rPr>
        <w:t xml:space="preserve"> </w:t>
      </w:r>
      <w:r w:rsidRPr="00A42D9F">
        <w:rPr>
          <w:rFonts w:ascii="Calibri" w:hAnsi="Calibri" w:cs="Calibri"/>
        </w:rPr>
        <w:t>4,0 m ± 0,20 m</w:t>
      </w:r>
    </w:p>
    <w:p w14:paraId="49C9A067" w14:textId="0C6B3F9D" w:rsidR="009123A3" w:rsidRDefault="009123A3" w:rsidP="00167DA3">
      <w:pPr>
        <w:rPr>
          <w:rFonts w:ascii="Calibri" w:hAnsi="Calibri" w:cs="Calibri"/>
        </w:rPr>
      </w:pPr>
      <w:r w:rsidRPr="009123A3">
        <w:rPr>
          <w:rFonts w:ascii="Calibri" w:hAnsi="Calibri" w:cs="Calibri"/>
        </w:rPr>
        <w:t>Długość:</w:t>
      </w:r>
      <w:r>
        <w:rPr>
          <w:rFonts w:ascii="Calibri" w:hAnsi="Calibri" w:cs="Calibri"/>
          <w:b/>
          <w:bCs/>
        </w:rPr>
        <w:t xml:space="preserve"> </w:t>
      </w:r>
      <w:r w:rsidRPr="00A42D9F">
        <w:rPr>
          <w:rFonts w:ascii="Calibri" w:hAnsi="Calibri" w:cs="Calibri"/>
        </w:rPr>
        <w:t>8,0 m ± 0,20 m</w:t>
      </w:r>
    </w:p>
    <w:p w14:paraId="270FBA1C" w14:textId="77777777" w:rsidR="009123A3" w:rsidRDefault="009123A3" w:rsidP="00167DA3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Wysokość kalenicy: </w:t>
      </w:r>
      <w:r w:rsidRPr="00A42D9F">
        <w:rPr>
          <w:rFonts w:ascii="Calibri" w:hAnsi="Calibri" w:cs="Calibri"/>
        </w:rPr>
        <w:t>3,0</w:t>
      </w:r>
      <w:r>
        <w:rPr>
          <w:rFonts w:ascii="Calibri" w:hAnsi="Calibri" w:cs="Calibri"/>
        </w:rPr>
        <w:t xml:space="preserve"> </w:t>
      </w:r>
      <w:r w:rsidRPr="00A42D9F">
        <w:rPr>
          <w:rFonts w:ascii="Calibri" w:hAnsi="Calibri" w:cs="Calibri"/>
        </w:rPr>
        <w:t>-</w:t>
      </w:r>
      <w:r>
        <w:rPr>
          <w:rFonts w:ascii="Calibri" w:hAnsi="Calibri" w:cs="Calibri"/>
        </w:rPr>
        <w:t xml:space="preserve"> </w:t>
      </w:r>
      <w:r w:rsidRPr="00A42D9F">
        <w:rPr>
          <w:rFonts w:ascii="Calibri" w:hAnsi="Calibri" w:cs="Calibri"/>
        </w:rPr>
        <w:t>3,5 m</w:t>
      </w:r>
    </w:p>
    <w:p w14:paraId="4671DE34" w14:textId="1D9F5421" w:rsidR="009123A3" w:rsidRPr="00A42D9F" w:rsidRDefault="009123A3" w:rsidP="00167DA3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</w:rPr>
        <w:t>Powierzchnia: 32-35 m</w:t>
      </w:r>
      <w:r>
        <w:rPr>
          <w:rFonts w:ascii="Calibri" w:hAnsi="Calibri" w:cs="Calibri"/>
          <w:vertAlign w:val="superscript"/>
        </w:rPr>
        <w:t>2</w:t>
      </w:r>
      <w:r>
        <w:rPr>
          <w:rFonts w:ascii="Calibri" w:hAnsi="Calibri" w:cs="Calibri"/>
        </w:rPr>
        <w:t xml:space="preserve"> </w:t>
      </w:r>
    </w:p>
    <w:p w14:paraId="1D6D940E" w14:textId="77777777" w:rsidR="00167DA3" w:rsidRPr="00A42D9F" w:rsidRDefault="00000000" w:rsidP="00167DA3">
      <w:pPr>
        <w:rPr>
          <w:rFonts w:ascii="Calibri" w:hAnsi="Calibri" w:cs="Calibri"/>
        </w:rPr>
      </w:pPr>
      <w:r>
        <w:rPr>
          <w:rFonts w:ascii="Calibri" w:hAnsi="Calibri" w:cs="Calibri"/>
        </w:rPr>
        <w:pict w14:anchorId="1D39DFDE">
          <v:rect id="_x0000_i1036" style="width:0;height:1.5pt" o:hralign="center" o:hrstd="t" o:hr="t" fillcolor="#a0a0a0" stroked="f"/>
        </w:pict>
      </w:r>
    </w:p>
    <w:p w14:paraId="0FD59EA7" w14:textId="3BD8A8DC" w:rsidR="00167DA3" w:rsidRDefault="00C71C27" w:rsidP="00167DA3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1</w:t>
      </w:r>
      <w:r w:rsidR="009A0ABE">
        <w:rPr>
          <w:rFonts w:ascii="Calibri" w:hAnsi="Calibri" w:cs="Calibri"/>
          <w:b/>
          <w:bCs/>
        </w:rPr>
        <w:t>1</w:t>
      </w:r>
      <w:r w:rsidR="00167DA3" w:rsidRPr="00A42D9F">
        <w:rPr>
          <w:rFonts w:ascii="Calibri" w:hAnsi="Calibri" w:cs="Calibri"/>
          <w:b/>
          <w:bCs/>
        </w:rPr>
        <w:t>. Konstrukcja wiaty</w:t>
      </w:r>
    </w:p>
    <w:p w14:paraId="11341DAD" w14:textId="77777777" w:rsidR="00167DA3" w:rsidRPr="00A42D9F" w:rsidRDefault="00167DA3" w:rsidP="00167DA3">
      <w:pPr>
        <w:rPr>
          <w:rFonts w:ascii="Calibri" w:hAnsi="Calibri" w:cs="Calibri"/>
        </w:rPr>
      </w:pPr>
      <w:r w:rsidRPr="00A42D9F">
        <w:rPr>
          <w:rFonts w:ascii="Calibri" w:hAnsi="Calibri" w:cs="Calibri"/>
        </w:rPr>
        <w:t>Konstrukcję należy wykonać z drewna klasy minimum C24.</w:t>
      </w:r>
    </w:p>
    <w:p w14:paraId="17632162" w14:textId="77777777" w:rsidR="00167DA3" w:rsidRPr="00A42D9F" w:rsidRDefault="00167DA3" w:rsidP="00167DA3">
      <w:pPr>
        <w:rPr>
          <w:rFonts w:ascii="Calibri" w:hAnsi="Calibri" w:cs="Calibri"/>
        </w:rPr>
      </w:pPr>
      <w:r w:rsidRPr="00A42D9F">
        <w:rPr>
          <w:rFonts w:ascii="Calibri" w:hAnsi="Calibri" w:cs="Calibri"/>
        </w:rPr>
        <w:t>Minimalne przekroje elementów:</w:t>
      </w:r>
    </w:p>
    <w:p w14:paraId="51047488" w14:textId="77777777" w:rsidR="00167DA3" w:rsidRPr="00A42D9F" w:rsidRDefault="00167DA3" w:rsidP="000D3A43">
      <w:pPr>
        <w:numPr>
          <w:ilvl w:val="0"/>
          <w:numId w:val="16"/>
        </w:numPr>
        <w:rPr>
          <w:rFonts w:ascii="Calibri" w:hAnsi="Calibri" w:cs="Calibri"/>
        </w:rPr>
      </w:pPr>
      <w:r w:rsidRPr="00A42D9F">
        <w:rPr>
          <w:rFonts w:ascii="Calibri" w:hAnsi="Calibri" w:cs="Calibri"/>
        </w:rPr>
        <w:t>słupy: 140 × 140 mm,</w:t>
      </w:r>
    </w:p>
    <w:p w14:paraId="32F76DA2" w14:textId="77777777" w:rsidR="00167DA3" w:rsidRPr="00A42D9F" w:rsidRDefault="00167DA3" w:rsidP="000D3A43">
      <w:pPr>
        <w:numPr>
          <w:ilvl w:val="0"/>
          <w:numId w:val="16"/>
        </w:numPr>
        <w:rPr>
          <w:rFonts w:ascii="Calibri" w:hAnsi="Calibri" w:cs="Calibri"/>
        </w:rPr>
      </w:pPr>
      <w:r w:rsidRPr="00A42D9F">
        <w:rPr>
          <w:rFonts w:ascii="Calibri" w:hAnsi="Calibri" w:cs="Calibri"/>
        </w:rPr>
        <w:t>belki oczepowe: 80 × 180 mm,</w:t>
      </w:r>
    </w:p>
    <w:p w14:paraId="5935ACBA" w14:textId="77777777" w:rsidR="00167DA3" w:rsidRPr="00A42D9F" w:rsidRDefault="00167DA3" w:rsidP="000D3A43">
      <w:pPr>
        <w:numPr>
          <w:ilvl w:val="0"/>
          <w:numId w:val="16"/>
        </w:numPr>
        <w:rPr>
          <w:rFonts w:ascii="Calibri" w:hAnsi="Calibri" w:cs="Calibri"/>
        </w:rPr>
      </w:pPr>
      <w:r w:rsidRPr="00A42D9F">
        <w:rPr>
          <w:rFonts w:ascii="Calibri" w:hAnsi="Calibri" w:cs="Calibri"/>
        </w:rPr>
        <w:t>krokwie: 60 × 160 mm.</w:t>
      </w:r>
    </w:p>
    <w:p w14:paraId="7B304358" w14:textId="77777777" w:rsidR="00167DA3" w:rsidRPr="00A42D9F" w:rsidRDefault="00167DA3" w:rsidP="00167DA3">
      <w:pPr>
        <w:rPr>
          <w:rFonts w:ascii="Calibri" w:hAnsi="Calibri" w:cs="Calibri"/>
        </w:rPr>
      </w:pPr>
      <w:r w:rsidRPr="00A42D9F">
        <w:rPr>
          <w:rFonts w:ascii="Calibri" w:hAnsi="Calibri" w:cs="Calibri"/>
        </w:rPr>
        <w:t>Wymagania:</w:t>
      </w:r>
    </w:p>
    <w:p w14:paraId="059476C4" w14:textId="77777777" w:rsidR="00167DA3" w:rsidRPr="00A42D9F" w:rsidRDefault="00167DA3" w:rsidP="000D3A43">
      <w:pPr>
        <w:numPr>
          <w:ilvl w:val="0"/>
          <w:numId w:val="17"/>
        </w:numPr>
        <w:rPr>
          <w:rFonts w:ascii="Calibri" w:hAnsi="Calibri" w:cs="Calibri"/>
        </w:rPr>
      </w:pPr>
      <w:r w:rsidRPr="00A42D9F">
        <w:rPr>
          <w:rFonts w:ascii="Calibri" w:hAnsi="Calibri" w:cs="Calibri"/>
        </w:rPr>
        <w:t>drewno strugane,</w:t>
      </w:r>
    </w:p>
    <w:p w14:paraId="2B9CF0FB" w14:textId="77777777" w:rsidR="00167DA3" w:rsidRPr="00A42D9F" w:rsidRDefault="00167DA3" w:rsidP="000D3A43">
      <w:pPr>
        <w:numPr>
          <w:ilvl w:val="0"/>
          <w:numId w:val="17"/>
        </w:numPr>
        <w:rPr>
          <w:rFonts w:ascii="Calibri" w:hAnsi="Calibri" w:cs="Calibri"/>
        </w:rPr>
      </w:pPr>
      <w:r w:rsidRPr="00A42D9F">
        <w:rPr>
          <w:rFonts w:ascii="Calibri" w:hAnsi="Calibri" w:cs="Calibri"/>
        </w:rPr>
        <w:t>zabezpieczone przed warunkami atmosferycznymi,</w:t>
      </w:r>
    </w:p>
    <w:p w14:paraId="3ED5945E" w14:textId="77777777" w:rsidR="00167DA3" w:rsidRPr="00A42D9F" w:rsidRDefault="00167DA3" w:rsidP="000D3A43">
      <w:pPr>
        <w:numPr>
          <w:ilvl w:val="0"/>
          <w:numId w:val="17"/>
        </w:numPr>
        <w:rPr>
          <w:rFonts w:ascii="Calibri" w:hAnsi="Calibri" w:cs="Calibri"/>
        </w:rPr>
      </w:pPr>
      <w:r w:rsidRPr="00A42D9F">
        <w:rPr>
          <w:rFonts w:ascii="Calibri" w:hAnsi="Calibri" w:cs="Calibri"/>
        </w:rPr>
        <w:t>kolor wykończenia dębowy lub zbliżony naturalny,</w:t>
      </w:r>
    </w:p>
    <w:p w14:paraId="5DF5C8D7" w14:textId="1A9438E6" w:rsidR="00DB35E7" w:rsidRPr="00DB35E7" w:rsidRDefault="00167DA3" w:rsidP="000D3A43">
      <w:pPr>
        <w:numPr>
          <w:ilvl w:val="0"/>
          <w:numId w:val="17"/>
        </w:numPr>
        <w:rPr>
          <w:rFonts w:ascii="Calibri" w:hAnsi="Calibri" w:cs="Calibri"/>
        </w:rPr>
      </w:pPr>
      <w:r w:rsidRPr="00A42D9F">
        <w:rPr>
          <w:rFonts w:ascii="Calibri" w:hAnsi="Calibri" w:cs="Calibri"/>
        </w:rPr>
        <w:t>elementy stalowe ocynkowane.</w:t>
      </w:r>
    </w:p>
    <w:p w14:paraId="378E2C3B" w14:textId="4868DD00" w:rsidR="00167DA3" w:rsidRPr="00A42D9F" w:rsidRDefault="00000000" w:rsidP="00167DA3">
      <w:pPr>
        <w:rPr>
          <w:rFonts w:ascii="Calibri" w:hAnsi="Calibri" w:cs="Calibri"/>
        </w:rPr>
      </w:pPr>
      <w:r>
        <w:rPr>
          <w:rFonts w:ascii="Calibri" w:hAnsi="Calibri" w:cs="Calibri"/>
        </w:rPr>
        <w:pict w14:anchorId="504DF967">
          <v:rect id="_x0000_i1037" style="width:0;height:1.5pt" o:hralign="center" o:hrstd="t" o:hr="t" fillcolor="#a0a0a0" stroked="f"/>
        </w:pict>
      </w:r>
    </w:p>
    <w:p w14:paraId="0E9583BB" w14:textId="77777777" w:rsidR="00DB35E7" w:rsidRDefault="00DB35E7" w:rsidP="00167DA3">
      <w:pPr>
        <w:rPr>
          <w:rFonts w:ascii="Calibri" w:hAnsi="Calibri" w:cs="Calibri"/>
          <w:b/>
          <w:bCs/>
        </w:rPr>
      </w:pPr>
    </w:p>
    <w:p w14:paraId="693E9637" w14:textId="77777777" w:rsidR="009A0ABE" w:rsidRDefault="009A0ABE" w:rsidP="00167DA3">
      <w:pPr>
        <w:rPr>
          <w:rFonts w:ascii="Calibri" w:hAnsi="Calibri" w:cs="Calibri"/>
          <w:b/>
          <w:bCs/>
        </w:rPr>
      </w:pPr>
    </w:p>
    <w:p w14:paraId="59209169" w14:textId="77777777" w:rsidR="009A0ABE" w:rsidRDefault="009A0ABE" w:rsidP="00167DA3">
      <w:pPr>
        <w:rPr>
          <w:rFonts w:ascii="Calibri" w:hAnsi="Calibri" w:cs="Calibri"/>
          <w:b/>
          <w:bCs/>
        </w:rPr>
      </w:pPr>
    </w:p>
    <w:p w14:paraId="6862A2EE" w14:textId="77777777" w:rsidR="009A0ABE" w:rsidRDefault="009A0ABE" w:rsidP="00167DA3">
      <w:pPr>
        <w:rPr>
          <w:rFonts w:ascii="Calibri" w:hAnsi="Calibri" w:cs="Calibri"/>
          <w:b/>
          <w:bCs/>
        </w:rPr>
      </w:pPr>
    </w:p>
    <w:p w14:paraId="3F30DC6A" w14:textId="77777777" w:rsidR="009A0ABE" w:rsidRDefault="009A0ABE" w:rsidP="00167DA3">
      <w:pPr>
        <w:rPr>
          <w:rFonts w:ascii="Calibri" w:hAnsi="Calibri" w:cs="Calibri"/>
          <w:b/>
          <w:bCs/>
        </w:rPr>
      </w:pPr>
    </w:p>
    <w:p w14:paraId="644399B7" w14:textId="01D2CC47" w:rsidR="00167DA3" w:rsidRPr="00A42D9F" w:rsidRDefault="00C71C27" w:rsidP="00167DA3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lastRenderedPageBreak/>
        <w:t>1</w:t>
      </w:r>
      <w:r w:rsidR="009A0ABE">
        <w:rPr>
          <w:rFonts w:ascii="Calibri" w:hAnsi="Calibri" w:cs="Calibri"/>
          <w:b/>
          <w:bCs/>
        </w:rPr>
        <w:t>2</w:t>
      </w:r>
      <w:r w:rsidR="00167DA3" w:rsidRPr="00A42D9F">
        <w:rPr>
          <w:rFonts w:ascii="Calibri" w:hAnsi="Calibri" w:cs="Calibri"/>
          <w:b/>
          <w:bCs/>
        </w:rPr>
        <w:t>. Dach</w:t>
      </w:r>
    </w:p>
    <w:p w14:paraId="106CE9DC" w14:textId="77777777" w:rsidR="00167DA3" w:rsidRPr="00A42D9F" w:rsidRDefault="00167DA3" w:rsidP="00167DA3">
      <w:pPr>
        <w:rPr>
          <w:rFonts w:ascii="Calibri" w:hAnsi="Calibri" w:cs="Calibri"/>
        </w:rPr>
      </w:pPr>
      <w:r w:rsidRPr="00A42D9F">
        <w:rPr>
          <w:rFonts w:ascii="Calibri" w:hAnsi="Calibri" w:cs="Calibri"/>
        </w:rPr>
        <w:t>Dach należy wykonać na pełnym deskowaniu.</w:t>
      </w:r>
    </w:p>
    <w:p w14:paraId="3D54515F" w14:textId="77777777" w:rsidR="00167DA3" w:rsidRPr="00A42D9F" w:rsidRDefault="00167DA3" w:rsidP="00167DA3">
      <w:pPr>
        <w:rPr>
          <w:rFonts w:ascii="Calibri" w:hAnsi="Calibri" w:cs="Calibri"/>
        </w:rPr>
      </w:pPr>
      <w:r w:rsidRPr="00A42D9F">
        <w:rPr>
          <w:rFonts w:ascii="Calibri" w:hAnsi="Calibri" w:cs="Calibri"/>
        </w:rPr>
        <w:t>Dopuszcza się zastosowanie:</w:t>
      </w:r>
    </w:p>
    <w:p w14:paraId="66C2890B" w14:textId="77777777" w:rsidR="00167DA3" w:rsidRPr="00A026F6" w:rsidRDefault="00167DA3" w:rsidP="00167DA3">
      <w:pPr>
        <w:rPr>
          <w:rFonts w:ascii="Calibri" w:hAnsi="Calibri" w:cs="Calibri"/>
          <w:b/>
          <w:bCs/>
          <w:u w:val="single"/>
        </w:rPr>
      </w:pPr>
      <w:r w:rsidRPr="00A026F6">
        <w:rPr>
          <w:rFonts w:ascii="Calibri" w:hAnsi="Calibri" w:cs="Calibri"/>
          <w:b/>
          <w:bCs/>
          <w:u w:val="single"/>
        </w:rPr>
        <w:t>Wariant A</w:t>
      </w:r>
    </w:p>
    <w:p w14:paraId="50105B8A" w14:textId="77777777" w:rsidR="00167DA3" w:rsidRPr="00A42D9F" w:rsidRDefault="00167DA3" w:rsidP="000D3A43">
      <w:pPr>
        <w:numPr>
          <w:ilvl w:val="0"/>
          <w:numId w:val="18"/>
        </w:numPr>
        <w:rPr>
          <w:rFonts w:ascii="Calibri" w:hAnsi="Calibri" w:cs="Calibri"/>
        </w:rPr>
      </w:pPr>
      <w:r w:rsidRPr="00A42D9F">
        <w:rPr>
          <w:rFonts w:ascii="Calibri" w:hAnsi="Calibri" w:cs="Calibri"/>
        </w:rPr>
        <w:t>gont bitumiczny.</w:t>
      </w:r>
    </w:p>
    <w:p w14:paraId="1E94903B" w14:textId="77777777" w:rsidR="00167DA3" w:rsidRPr="00A026F6" w:rsidRDefault="00167DA3" w:rsidP="00167DA3">
      <w:pPr>
        <w:rPr>
          <w:rFonts w:ascii="Calibri" w:hAnsi="Calibri" w:cs="Calibri"/>
          <w:b/>
          <w:bCs/>
          <w:u w:val="single"/>
        </w:rPr>
      </w:pPr>
      <w:r w:rsidRPr="00A026F6">
        <w:rPr>
          <w:rFonts w:ascii="Calibri" w:hAnsi="Calibri" w:cs="Calibri"/>
          <w:b/>
          <w:bCs/>
          <w:u w:val="single"/>
        </w:rPr>
        <w:t>Wariant B</w:t>
      </w:r>
    </w:p>
    <w:p w14:paraId="446DEBC5" w14:textId="77777777" w:rsidR="00167DA3" w:rsidRPr="00A42D9F" w:rsidRDefault="00167DA3" w:rsidP="000D3A43">
      <w:pPr>
        <w:numPr>
          <w:ilvl w:val="0"/>
          <w:numId w:val="19"/>
        </w:numPr>
        <w:rPr>
          <w:rFonts w:ascii="Calibri" w:hAnsi="Calibri" w:cs="Calibri"/>
        </w:rPr>
      </w:pPr>
      <w:r w:rsidRPr="00A42D9F">
        <w:rPr>
          <w:rFonts w:ascii="Calibri" w:hAnsi="Calibri" w:cs="Calibri"/>
        </w:rPr>
        <w:t>blacha trapezowa z filcem antykondensacyjnym.</w:t>
      </w:r>
    </w:p>
    <w:p w14:paraId="47FAB138" w14:textId="77777777" w:rsidR="00167DA3" w:rsidRPr="00A42D9F" w:rsidRDefault="00167DA3" w:rsidP="00167DA3">
      <w:pPr>
        <w:rPr>
          <w:rFonts w:ascii="Calibri" w:hAnsi="Calibri" w:cs="Calibri"/>
        </w:rPr>
      </w:pPr>
      <w:r w:rsidRPr="00A42D9F">
        <w:rPr>
          <w:rFonts w:ascii="Calibri" w:hAnsi="Calibri" w:cs="Calibri"/>
        </w:rPr>
        <w:t>Pokrycie musi zapewniać:</w:t>
      </w:r>
    </w:p>
    <w:p w14:paraId="776D8436" w14:textId="77777777" w:rsidR="00167DA3" w:rsidRPr="00A42D9F" w:rsidRDefault="00167DA3" w:rsidP="000D3A43">
      <w:pPr>
        <w:numPr>
          <w:ilvl w:val="0"/>
          <w:numId w:val="20"/>
        </w:numPr>
        <w:rPr>
          <w:rFonts w:ascii="Calibri" w:hAnsi="Calibri" w:cs="Calibri"/>
        </w:rPr>
      </w:pPr>
      <w:r w:rsidRPr="00A42D9F">
        <w:rPr>
          <w:rFonts w:ascii="Calibri" w:hAnsi="Calibri" w:cs="Calibri"/>
        </w:rPr>
        <w:t>szczelność,</w:t>
      </w:r>
    </w:p>
    <w:p w14:paraId="3F7607C6" w14:textId="77777777" w:rsidR="00167DA3" w:rsidRPr="00A42D9F" w:rsidRDefault="00167DA3" w:rsidP="000D3A43">
      <w:pPr>
        <w:numPr>
          <w:ilvl w:val="0"/>
          <w:numId w:val="20"/>
        </w:numPr>
        <w:rPr>
          <w:rFonts w:ascii="Calibri" w:hAnsi="Calibri" w:cs="Calibri"/>
        </w:rPr>
      </w:pPr>
      <w:r w:rsidRPr="00A42D9F">
        <w:rPr>
          <w:rFonts w:ascii="Calibri" w:hAnsi="Calibri" w:cs="Calibri"/>
        </w:rPr>
        <w:t>trwałość,</w:t>
      </w:r>
    </w:p>
    <w:p w14:paraId="2E151005" w14:textId="77777777" w:rsidR="00167DA3" w:rsidRPr="00A42D9F" w:rsidRDefault="00167DA3" w:rsidP="000D3A43">
      <w:pPr>
        <w:numPr>
          <w:ilvl w:val="0"/>
          <w:numId w:val="20"/>
        </w:numPr>
        <w:rPr>
          <w:rFonts w:ascii="Calibri" w:hAnsi="Calibri" w:cs="Calibri"/>
        </w:rPr>
      </w:pPr>
      <w:r w:rsidRPr="00A42D9F">
        <w:rPr>
          <w:rFonts w:ascii="Calibri" w:hAnsi="Calibri" w:cs="Calibri"/>
        </w:rPr>
        <w:t>ograniczenie hałasu podczas opadów atmosferycznych.</w:t>
      </w:r>
    </w:p>
    <w:p w14:paraId="79146887" w14:textId="77777777" w:rsidR="00167DA3" w:rsidRPr="00A42D9F" w:rsidRDefault="00167DA3" w:rsidP="00167DA3">
      <w:pPr>
        <w:rPr>
          <w:rFonts w:ascii="Calibri" w:hAnsi="Calibri" w:cs="Calibri"/>
        </w:rPr>
      </w:pPr>
      <w:r w:rsidRPr="00A42D9F">
        <w:rPr>
          <w:rFonts w:ascii="Calibri" w:hAnsi="Calibri" w:cs="Calibri"/>
        </w:rPr>
        <w:t>Kolor pokrycia:</w:t>
      </w:r>
    </w:p>
    <w:p w14:paraId="1F14557F" w14:textId="7136D81A" w:rsidR="00167DA3" w:rsidRPr="00A42D9F" w:rsidRDefault="00DB35E7" w:rsidP="000D3A43">
      <w:pPr>
        <w:numPr>
          <w:ilvl w:val="0"/>
          <w:numId w:val="21"/>
        </w:numPr>
        <w:rPr>
          <w:rFonts w:ascii="Calibri" w:hAnsi="Calibri" w:cs="Calibri"/>
        </w:rPr>
      </w:pPr>
      <w:r>
        <w:rPr>
          <w:rFonts w:ascii="Calibri" w:hAnsi="Calibri" w:cs="Calibri"/>
        </w:rPr>
        <w:t>ciemnozielony</w:t>
      </w:r>
      <w:r w:rsidR="00167DA3" w:rsidRPr="00A42D9F">
        <w:rPr>
          <w:rFonts w:ascii="Calibri" w:hAnsi="Calibri" w:cs="Calibri"/>
        </w:rPr>
        <w:t>.</w:t>
      </w:r>
    </w:p>
    <w:p w14:paraId="6A20B8B5" w14:textId="77777777" w:rsidR="00167DA3" w:rsidRPr="00A42D9F" w:rsidRDefault="00000000" w:rsidP="00167DA3">
      <w:pPr>
        <w:rPr>
          <w:rFonts w:ascii="Calibri" w:hAnsi="Calibri" w:cs="Calibri"/>
        </w:rPr>
      </w:pPr>
      <w:r>
        <w:rPr>
          <w:rFonts w:ascii="Calibri" w:hAnsi="Calibri" w:cs="Calibri"/>
        </w:rPr>
        <w:pict w14:anchorId="5A65BAC6">
          <v:rect id="_x0000_i1038" style="width:0;height:1.5pt" o:hralign="center" o:hrstd="t" o:hr="t" fillcolor="#a0a0a0" stroked="f"/>
        </w:pict>
      </w:r>
    </w:p>
    <w:p w14:paraId="045AF437" w14:textId="0EF376CB" w:rsidR="00167DA3" w:rsidRPr="00A42D9F" w:rsidRDefault="00C71C27" w:rsidP="00167DA3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1</w:t>
      </w:r>
      <w:r w:rsidR="009A0ABE">
        <w:rPr>
          <w:rFonts w:ascii="Calibri" w:hAnsi="Calibri" w:cs="Calibri"/>
          <w:b/>
          <w:bCs/>
        </w:rPr>
        <w:t>3</w:t>
      </w:r>
      <w:r w:rsidR="00167DA3" w:rsidRPr="00A42D9F">
        <w:rPr>
          <w:rFonts w:ascii="Calibri" w:hAnsi="Calibri" w:cs="Calibri"/>
          <w:b/>
          <w:bCs/>
        </w:rPr>
        <w:t>. Orynnowanie</w:t>
      </w:r>
    </w:p>
    <w:p w14:paraId="30578A25" w14:textId="77777777" w:rsidR="00167DA3" w:rsidRPr="00A42D9F" w:rsidRDefault="00167DA3" w:rsidP="00167DA3">
      <w:pPr>
        <w:rPr>
          <w:rFonts w:ascii="Calibri" w:hAnsi="Calibri" w:cs="Calibri"/>
        </w:rPr>
      </w:pPr>
      <w:r w:rsidRPr="00A42D9F">
        <w:rPr>
          <w:rFonts w:ascii="Calibri" w:hAnsi="Calibri" w:cs="Calibri"/>
        </w:rPr>
        <w:t>Wiata musi zostać wyposażona w kompletny system odprowadzania wód opadowych.</w:t>
      </w:r>
    </w:p>
    <w:p w14:paraId="295B6EB5" w14:textId="77777777" w:rsidR="00167DA3" w:rsidRPr="00A42D9F" w:rsidRDefault="00167DA3" w:rsidP="00167DA3">
      <w:pPr>
        <w:rPr>
          <w:rFonts w:ascii="Calibri" w:hAnsi="Calibri" w:cs="Calibri"/>
        </w:rPr>
      </w:pPr>
      <w:r w:rsidRPr="00A42D9F">
        <w:rPr>
          <w:rFonts w:ascii="Calibri" w:hAnsi="Calibri" w:cs="Calibri"/>
        </w:rPr>
        <w:t>Wymagania:</w:t>
      </w:r>
    </w:p>
    <w:p w14:paraId="33B2D140" w14:textId="77777777" w:rsidR="00167DA3" w:rsidRPr="00A42D9F" w:rsidRDefault="00167DA3" w:rsidP="000D3A43">
      <w:pPr>
        <w:numPr>
          <w:ilvl w:val="0"/>
          <w:numId w:val="22"/>
        </w:numPr>
        <w:rPr>
          <w:rFonts w:ascii="Calibri" w:hAnsi="Calibri" w:cs="Calibri"/>
        </w:rPr>
      </w:pPr>
      <w:r w:rsidRPr="00A42D9F">
        <w:rPr>
          <w:rFonts w:ascii="Calibri" w:hAnsi="Calibri" w:cs="Calibri"/>
        </w:rPr>
        <w:t>rynny i rury spustowe odporne na warunki atmosferyczne,</w:t>
      </w:r>
    </w:p>
    <w:p w14:paraId="6E124044" w14:textId="77777777" w:rsidR="00167DA3" w:rsidRPr="00A42D9F" w:rsidRDefault="00167DA3" w:rsidP="000D3A43">
      <w:pPr>
        <w:numPr>
          <w:ilvl w:val="0"/>
          <w:numId w:val="22"/>
        </w:numPr>
        <w:rPr>
          <w:rFonts w:ascii="Calibri" w:hAnsi="Calibri" w:cs="Calibri"/>
        </w:rPr>
      </w:pPr>
      <w:r w:rsidRPr="00A42D9F">
        <w:rPr>
          <w:rFonts w:ascii="Calibri" w:hAnsi="Calibri" w:cs="Calibri"/>
        </w:rPr>
        <w:t>skuteczne odprowadzenie wody poza obręb nawierzchni,</w:t>
      </w:r>
    </w:p>
    <w:p w14:paraId="4D385D80" w14:textId="77777777" w:rsidR="00167DA3" w:rsidRPr="00A42D9F" w:rsidRDefault="00167DA3" w:rsidP="000D3A43">
      <w:pPr>
        <w:numPr>
          <w:ilvl w:val="0"/>
          <w:numId w:val="22"/>
        </w:numPr>
        <w:rPr>
          <w:rFonts w:ascii="Calibri" w:hAnsi="Calibri" w:cs="Calibri"/>
        </w:rPr>
      </w:pPr>
      <w:r w:rsidRPr="00A42D9F">
        <w:rPr>
          <w:rFonts w:ascii="Calibri" w:hAnsi="Calibri" w:cs="Calibri"/>
        </w:rPr>
        <w:t>brak możliwości podmywania fundamentów i nawierzchni.</w:t>
      </w:r>
    </w:p>
    <w:p w14:paraId="0667C774" w14:textId="77777777" w:rsidR="00167DA3" w:rsidRPr="00A42D9F" w:rsidRDefault="00000000" w:rsidP="00167DA3">
      <w:pPr>
        <w:rPr>
          <w:rFonts w:ascii="Calibri" w:hAnsi="Calibri" w:cs="Calibri"/>
        </w:rPr>
      </w:pPr>
      <w:r>
        <w:rPr>
          <w:rFonts w:ascii="Calibri" w:hAnsi="Calibri" w:cs="Calibri"/>
        </w:rPr>
        <w:pict w14:anchorId="0BBB11B4">
          <v:rect id="_x0000_i1039" style="width:0;height:1.5pt" o:hralign="center" o:hrstd="t" o:hr="t" fillcolor="#a0a0a0" stroked="f"/>
        </w:pict>
      </w:r>
    </w:p>
    <w:p w14:paraId="565B5959" w14:textId="2D2109AA" w:rsidR="00167DA3" w:rsidRPr="00A42D9F" w:rsidRDefault="00C71C27" w:rsidP="00167DA3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1</w:t>
      </w:r>
      <w:r w:rsidR="009A0ABE">
        <w:rPr>
          <w:rFonts w:ascii="Calibri" w:hAnsi="Calibri" w:cs="Calibri"/>
          <w:b/>
          <w:bCs/>
        </w:rPr>
        <w:t>4</w:t>
      </w:r>
      <w:r w:rsidR="00167DA3" w:rsidRPr="00A42D9F">
        <w:rPr>
          <w:rFonts w:ascii="Calibri" w:hAnsi="Calibri" w:cs="Calibri"/>
          <w:b/>
          <w:bCs/>
        </w:rPr>
        <w:t>. Wyposażenie</w:t>
      </w:r>
    </w:p>
    <w:p w14:paraId="097F8B9E" w14:textId="677C86E9" w:rsidR="00167DA3" w:rsidRPr="00A42D9F" w:rsidRDefault="00C71C27" w:rsidP="00167DA3">
      <w:pPr>
        <w:rPr>
          <w:rFonts w:ascii="Calibri" w:hAnsi="Calibri" w:cs="Calibri"/>
        </w:rPr>
      </w:pPr>
      <w:r>
        <w:rPr>
          <w:rFonts w:ascii="Calibri" w:hAnsi="Calibri" w:cs="Calibri"/>
        </w:rPr>
        <w:t>1</w:t>
      </w:r>
      <w:r w:rsidR="009A0ABE">
        <w:rPr>
          <w:rFonts w:ascii="Calibri" w:hAnsi="Calibri" w:cs="Calibri"/>
        </w:rPr>
        <w:t>4</w:t>
      </w:r>
      <w:r w:rsidR="00167DA3" w:rsidRPr="00A42D9F">
        <w:rPr>
          <w:rFonts w:ascii="Calibri" w:hAnsi="Calibri" w:cs="Calibri"/>
        </w:rPr>
        <w:t>.1 Ławostoły</w:t>
      </w:r>
    </w:p>
    <w:p w14:paraId="5BDE57E3" w14:textId="4CCA0802" w:rsidR="00DB35E7" w:rsidRPr="001C60D0" w:rsidRDefault="00DB35E7" w:rsidP="00DB35E7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W wiacie należy zamontować t</w:t>
      </w:r>
      <w:r w:rsidRPr="001C60D0">
        <w:rPr>
          <w:rFonts w:ascii="Calibri" w:hAnsi="Calibri" w:cs="Calibri"/>
        </w:rPr>
        <w:t>rzy ławostoły drewniane</w:t>
      </w:r>
      <w:r w:rsidR="00695B65">
        <w:rPr>
          <w:rFonts w:ascii="Calibri" w:hAnsi="Calibri" w:cs="Calibri"/>
        </w:rPr>
        <w:t xml:space="preserve">, </w:t>
      </w:r>
      <w:r w:rsidRPr="001C60D0">
        <w:rPr>
          <w:rFonts w:ascii="Calibri" w:hAnsi="Calibri" w:cs="Calibri"/>
        </w:rPr>
        <w:t>przeznaczone dla minimum sześciu użytkowników każdy. Wymiary pojedynczego ławostołu: długość 2000 mm ±5%, szerokość całkowita 1650 mm ±5%, wysokość blatu 760 mm ±20 mm, szerokość blatu minimum 750 mm. Konstrukcję należy wykonać z drewna klasy minimum C24 impregnowanego w kolorze dębowym, zgodnym z wykończeniem wiaty. Łączna liczba miejsc siedzących nie może być mniejsza niż 18.</w:t>
      </w:r>
      <w:r>
        <w:rPr>
          <w:rFonts w:ascii="Calibri" w:hAnsi="Calibri" w:cs="Calibri"/>
        </w:rPr>
        <w:t xml:space="preserve"> W</w:t>
      </w:r>
      <w:r w:rsidRPr="00DB35E7">
        <w:rPr>
          <w:rFonts w:ascii="Calibri" w:hAnsi="Calibri" w:cs="Calibri"/>
        </w:rPr>
        <w:t>szystkie elementy ławostołów fazowane na półokrągło,</w:t>
      </w:r>
      <w:r>
        <w:rPr>
          <w:rFonts w:ascii="Calibri" w:hAnsi="Calibri" w:cs="Calibri"/>
        </w:rPr>
        <w:t xml:space="preserve"> </w:t>
      </w:r>
      <w:r w:rsidRPr="00DB35E7">
        <w:rPr>
          <w:rFonts w:ascii="Calibri" w:hAnsi="Calibri" w:cs="Calibri"/>
        </w:rPr>
        <w:t xml:space="preserve">wykończenie </w:t>
      </w:r>
      <w:r>
        <w:rPr>
          <w:rFonts w:ascii="Calibri" w:hAnsi="Calibri" w:cs="Calibri"/>
        </w:rPr>
        <w:t xml:space="preserve">kolorystyczne </w:t>
      </w:r>
      <w:r w:rsidRPr="00DB35E7">
        <w:rPr>
          <w:rFonts w:ascii="Calibri" w:hAnsi="Calibri" w:cs="Calibri"/>
        </w:rPr>
        <w:t>identyczne jak konstrukcja wiaty</w:t>
      </w:r>
      <w:r>
        <w:rPr>
          <w:rFonts w:ascii="Calibri" w:hAnsi="Calibri" w:cs="Calibri"/>
        </w:rPr>
        <w:t>.</w:t>
      </w:r>
    </w:p>
    <w:p w14:paraId="17821A9E" w14:textId="2F5095C7" w:rsidR="00167DA3" w:rsidRPr="00A42D9F" w:rsidRDefault="00C71C27" w:rsidP="00167DA3">
      <w:pPr>
        <w:rPr>
          <w:rFonts w:ascii="Calibri" w:hAnsi="Calibri" w:cs="Calibri"/>
        </w:rPr>
      </w:pPr>
      <w:r>
        <w:rPr>
          <w:rFonts w:ascii="Calibri" w:hAnsi="Calibri" w:cs="Calibri"/>
        </w:rPr>
        <w:t>1</w:t>
      </w:r>
      <w:r w:rsidR="009A0ABE">
        <w:rPr>
          <w:rFonts w:ascii="Calibri" w:hAnsi="Calibri" w:cs="Calibri"/>
        </w:rPr>
        <w:t>4</w:t>
      </w:r>
      <w:r w:rsidR="00167DA3" w:rsidRPr="00A42D9F">
        <w:rPr>
          <w:rFonts w:ascii="Calibri" w:hAnsi="Calibri" w:cs="Calibri"/>
        </w:rPr>
        <w:t>.2 Tablica</w:t>
      </w:r>
      <w:r w:rsidR="007F1725">
        <w:rPr>
          <w:rFonts w:ascii="Calibri" w:hAnsi="Calibri" w:cs="Calibri"/>
        </w:rPr>
        <w:t xml:space="preserve"> </w:t>
      </w:r>
      <w:r w:rsidR="00DB35E7">
        <w:rPr>
          <w:rFonts w:ascii="Calibri" w:hAnsi="Calibri" w:cs="Calibri"/>
        </w:rPr>
        <w:t xml:space="preserve">kredowa </w:t>
      </w:r>
      <w:r w:rsidR="007F1725">
        <w:rPr>
          <w:rFonts w:ascii="Calibri" w:hAnsi="Calibri" w:cs="Calibri"/>
        </w:rPr>
        <w:t>wewnątrz wiaty</w:t>
      </w:r>
    </w:p>
    <w:p w14:paraId="7543EC32" w14:textId="02FF8B17" w:rsidR="00167DA3" w:rsidRPr="00A42D9F" w:rsidRDefault="00167DA3" w:rsidP="00167DA3">
      <w:pPr>
        <w:rPr>
          <w:rFonts w:ascii="Calibri" w:hAnsi="Calibri" w:cs="Calibri"/>
        </w:rPr>
      </w:pPr>
      <w:r w:rsidRPr="00A42D9F">
        <w:rPr>
          <w:rFonts w:ascii="Calibri" w:hAnsi="Calibri" w:cs="Calibri"/>
        </w:rPr>
        <w:t>Należy dostarczyć i zamontować tablicę</w:t>
      </w:r>
      <w:r w:rsidR="00DB35E7">
        <w:rPr>
          <w:rFonts w:ascii="Calibri" w:hAnsi="Calibri" w:cs="Calibri"/>
        </w:rPr>
        <w:t xml:space="preserve"> kredową</w:t>
      </w:r>
      <w:r w:rsidRPr="00A42D9F">
        <w:rPr>
          <w:rFonts w:ascii="Calibri" w:hAnsi="Calibri" w:cs="Calibri"/>
        </w:rPr>
        <w:t>.</w:t>
      </w:r>
    </w:p>
    <w:p w14:paraId="49C94156" w14:textId="77777777" w:rsidR="00167DA3" w:rsidRPr="00A42D9F" w:rsidRDefault="00167DA3" w:rsidP="00167DA3">
      <w:pPr>
        <w:rPr>
          <w:rFonts w:ascii="Calibri" w:hAnsi="Calibri" w:cs="Calibri"/>
        </w:rPr>
      </w:pPr>
      <w:r w:rsidRPr="00A42D9F">
        <w:rPr>
          <w:rFonts w:ascii="Calibri" w:hAnsi="Calibri" w:cs="Calibri"/>
        </w:rPr>
        <w:t>Parametry:</w:t>
      </w:r>
    </w:p>
    <w:p w14:paraId="32E7F24B" w14:textId="6D5B6716" w:rsidR="00167DA3" w:rsidRDefault="00167DA3" w:rsidP="000D3A43">
      <w:pPr>
        <w:numPr>
          <w:ilvl w:val="0"/>
          <w:numId w:val="23"/>
        </w:numPr>
        <w:rPr>
          <w:rFonts w:ascii="Calibri" w:hAnsi="Calibri" w:cs="Calibri"/>
        </w:rPr>
      </w:pPr>
      <w:r w:rsidRPr="00A42D9F">
        <w:rPr>
          <w:rFonts w:ascii="Calibri" w:hAnsi="Calibri" w:cs="Calibri"/>
        </w:rPr>
        <w:t>szerokość około 2-3 m,</w:t>
      </w:r>
      <w:r w:rsidR="00A42D9F" w:rsidRPr="00A42D9F">
        <w:rPr>
          <w:rFonts w:ascii="Calibri" w:hAnsi="Calibri" w:cs="Calibri"/>
        </w:rPr>
        <w:t xml:space="preserve"> </w:t>
      </w:r>
      <w:r w:rsidRPr="00A42D9F">
        <w:rPr>
          <w:rFonts w:ascii="Calibri" w:hAnsi="Calibri" w:cs="Calibri"/>
        </w:rPr>
        <w:t>wysokość około 1-1,5 m,</w:t>
      </w:r>
      <w:r w:rsidR="00A42D9F">
        <w:rPr>
          <w:rFonts w:ascii="Calibri" w:hAnsi="Calibri" w:cs="Calibri"/>
        </w:rPr>
        <w:t xml:space="preserve"> </w:t>
      </w:r>
      <w:r w:rsidRPr="00A42D9F">
        <w:rPr>
          <w:rFonts w:ascii="Calibri" w:hAnsi="Calibri" w:cs="Calibri"/>
        </w:rPr>
        <w:t>możliwość pisania kredą</w:t>
      </w:r>
      <w:r w:rsidR="00DB35E7">
        <w:rPr>
          <w:rFonts w:ascii="Calibri" w:hAnsi="Calibri" w:cs="Calibri"/>
        </w:rPr>
        <w:t>,</w:t>
      </w:r>
    </w:p>
    <w:p w14:paraId="60C35BFB" w14:textId="4CD0BEE6" w:rsidR="00DB35E7" w:rsidRDefault="00695B65" w:rsidP="000D3A43">
      <w:pPr>
        <w:numPr>
          <w:ilvl w:val="0"/>
          <w:numId w:val="23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>zamontowana na stałe w konstrukcji wiaty na jej węższym boku</w:t>
      </w:r>
      <w:r w:rsidR="00DB35E7">
        <w:rPr>
          <w:rFonts w:ascii="Calibri" w:hAnsi="Calibri" w:cs="Calibri"/>
        </w:rPr>
        <w:t>.</w:t>
      </w:r>
    </w:p>
    <w:p w14:paraId="2E669730" w14:textId="77777777" w:rsidR="00695B65" w:rsidRDefault="00695B65" w:rsidP="00695B65">
      <w:pPr>
        <w:rPr>
          <w:rFonts w:ascii="Calibri" w:hAnsi="Calibri" w:cs="Calibri"/>
        </w:rPr>
      </w:pPr>
    </w:p>
    <w:p w14:paraId="3E8D9489" w14:textId="77777777" w:rsidR="00695B65" w:rsidRPr="00A42D9F" w:rsidRDefault="00695B65" w:rsidP="00695B65">
      <w:pPr>
        <w:rPr>
          <w:rFonts w:ascii="Calibri" w:hAnsi="Calibri" w:cs="Calibri"/>
        </w:rPr>
      </w:pPr>
    </w:p>
    <w:p w14:paraId="5145E9CA" w14:textId="418EB3CE" w:rsidR="00167DA3" w:rsidRPr="00A42D9F" w:rsidRDefault="00C71C27" w:rsidP="00167DA3">
      <w:pPr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1</w:t>
      </w:r>
      <w:r w:rsidR="009A0ABE">
        <w:rPr>
          <w:rFonts w:ascii="Calibri" w:hAnsi="Calibri" w:cs="Calibri"/>
        </w:rPr>
        <w:t>4</w:t>
      </w:r>
      <w:r w:rsidR="00167DA3" w:rsidRPr="00A42D9F">
        <w:rPr>
          <w:rFonts w:ascii="Calibri" w:hAnsi="Calibri" w:cs="Calibri"/>
        </w:rPr>
        <w:t>.3 Kosz na odpady</w:t>
      </w:r>
    </w:p>
    <w:p w14:paraId="0226CAF8" w14:textId="77777777" w:rsidR="00167DA3" w:rsidRPr="00A42D9F" w:rsidRDefault="00167DA3" w:rsidP="00167DA3">
      <w:pPr>
        <w:rPr>
          <w:rFonts w:ascii="Calibri" w:hAnsi="Calibri" w:cs="Calibri"/>
        </w:rPr>
      </w:pPr>
      <w:r w:rsidRPr="00A42D9F">
        <w:rPr>
          <w:rFonts w:ascii="Calibri" w:hAnsi="Calibri" w:cs="Calibri"/>
        </w:rPr>
        <w:t>Należy dostarczyć i zamontować kosz:</w:t>
      </w:r>
    </w:p>
    <w:p w14:paraId="254544BE" w14:textId="77777777" w:rsidR="00167DA3" w:rsidRPr="00A42D9F" w:rsidRDefault="00167DA3" w:rsidP="000D3A43">
      <w:pPr>
        <w:numPr>
          <w:ilvl w:val="0"/>
          <w:numId w:val="24"/>
        </w:numPr>
        <w:rPr>
          <w:rFonts w:ascii="Calibri" w:hAnsi="Calibri" w:cs="Calibri"/>
        </w:rPr>
      </w:pPr>
      <w:r w:rsidRPr="00A42D9F">
        <w:rPr>
          <w:rFonts w:ascii="Calibri" w:hAnsi="Calibri" w:cs="Calibri"/>
        </w:rPr>
        <w:t>pojemność minimum 60 l,</w:t>
      </w:r>
    </w:p>
    <w:p w14:paraId="6D6AECCA" w14:textId="77777777" w:rsidR="00167DA3" w:rsidRPr="00A42D9F" w:rsidRDefault="00167DA3" w:rsidP="000D3A43">
      <w:pPr>
        <w:numPr>
          <w:ilvl w:val="0"/>
          <w:numId w:val="24"/>
        </w:numPr>
        <w:rPr>
          <w:rFonts w:ascii="Calibri" w:hAnsi="Calibri" w:cs="Calibri"/>
        </w:rPr>
      </w:pPr>
      <w:r w:rsidRPr="00A42D9F">
        <w:rPr>
          <w:rFonts w:ascii="Calibri" w:hAnsi="Calibri" w:cs="Calibri"/>
        </w:rPr>
        <w:t>przystosowany do użytkowania zewnętrznego,</w:t>
      </w:r>
    </w:p>
    <w:p w14:paraId="3A0AE1F7" w14:textId="1550A24E" w:rsidR="00167DA3" w:rsidRPr="00A42D9F" w:rsidRDefault="00167DA3" w:rsidP="000D3A43">
      <w:pPr>
        <w:numPr>
          <w:ilvl w:val="0"/>
          <w:numId w:val="24"/>
        </w:numPr>
        <w:rPr>
          <w:rFonts w:ascii="Calibri" w:hAnsi="Calibri" w:cs="Calibri"/>
        </w:rPr>
      </w:pPr>
      <w:r w:rsidRPr="00A42D9F">
        <w:rPr>
          <w:rFonts w:ascii="Calibri" w:hAnsi="Calibri" w:cs="Calibri"/>
        </w:rPr>
        <w:t xml:space="preserve">trwale zamocowany do </w:t>
      </w:r>
      <w:r w:rsidR="00695B65">
        <w:rPr>
          <w:rFonts w:ascii="Calibri" w:hAnsi="Calibri" w:cs="Calibri"/>
        </w:rPr>
        <w:t>jednej z belek</w:t>
      </w:r>
      <w:r w:rsidR="00A42D9F">
        <w:rPr>
          <w:rFonts w:ascii="Calibri" w:hAnsi="Calibri" w:cs="Calibri"/>
        </w:rPr>
        <w:t xml:space="preserve"> wiaty</w:t>
      </w:r>
      <w:r w:rsidR="00695B65">
        <w:rPr>
          <w:rFonts w:ascii="Calibri" w:hAnsi="Calibri" w:cs="Calibri"/>
        </w:rPr>
        <w:t xml:space="preserve"> w okolicy tablicy kredowej</w:t>
      </w:r>
      <w:r w:rsidR="00A42D9F">
        <w:rPr>
          <w:rFonts w:ascii="Calibri" w:hAnsi="Calibri" w:cs="Calibri"/>
        </w:rPr>
        <w:t xml:space="preserve">. </w:t>
      </w:r>
    </w:p>
    <w:p w14:paraId="4E8B9FD0" w14:textId="77777777" w:rsidR="00167DA3" w:rsidRPr="00A42D9F" w:rsidRDefault="00000000" w:rsidP="00167DA3">
      <w:pPr>
        <w:rPr>
          <w:rFonts w:ascii="Calibri" w:hAnsi="Calibri" w:cs="Calibri"/>
        </w:rPr>
      </w:pPr>
      <w:r>
        <w:rPr>
          <w:rFonts w:ascii="Calibri" w:hAnsi="Calibri" w:cs="Calibri"/>
        </w:rPr>
        <w:pict w14:anchorId="03A03A07">
          <v:rect id="_x0000_i1040" style="width:0;height:1.5pt" o:hralign="center" o:hrstd="t" o:hr="t" fillcolor="#a0a0a0" stroked="f"/>
        </w:pict>
      </w:r>
    </w:p>
    <w:p w14:paraId="5D7EDBA8" w14:textId="1A94CEBD" w:rsidR="00167DA3" w:rsidRPr="00A42D9F" w:rsidRDefault="00C71C27" w:rsidP="00167DA3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1</w:t>
      </w:r>
      <w:r w:rsidR="009A0ABE">
        <w:rPr>
          <w:rFonts w:ascii="Calibri" w:hAnsi="Calibri" w:cs="Calibri"/>
          <w:b/>
          <w:bCs/>
        </w:rPr>
        <w:t>5</w:t>
      </w:r>
      <w:r w:rsidR="00167DA3" w:rsidRPr="00A42D9F">
        <w:rPr>
          <w:rFonts w:ascii="Calibri" w:hAnsi="Calibri" w:cs="Calibri"/>
          <w:b/>
          <w:bCs/>
        </w:rPr>
        <w:t>. Instalacja elektryczna</w:t>
      </w:r>
    </w:p>
    <w:p w14:paraId="66BDA7DA" w14:textId="77777777" w:rsidR="00167DA3" w:rsidRPr="00A42D9F" w:rsidRDefault="00167DA3" w:rsidP="00167DA3">
      <w:pPr>
        <w:rPr>
          <w:rFonts w:ascii="Calibri" w:hAnsi="Calibri" w:cs="Calibri"/>
        </w:rPr>
      </w:pPr>
      <w:r w:rsidRPr="00A42D9F">
        <w:rPr>
          <w:rFonts w:ascii="Calibri" w:hAnsi="Calibri" w:cs="Calibri"/>
        </w:rPr>
        <w:t>Zakres obejmuje:</w:t>
      </w:r>
    </w:p>
    <w:p w14:paraId="14DD3EA6" w14:textId="77777777" w:rsidR="00167DA3" w:rsidRPr="00A42D9F" w:rsidRDefault="00167DA3" w:rsidP="000D3A43">
      <w:pPr>
        <w:numPr>
          <w:ilvl w:val="0"/>
          <w:numId w:val="25"/>
        </w:numPr>
        <w:rPr>
          <w:rFonts w:ascii="Calibri" w:hAnsi="Calibri" w:cs="Calibri"/>
        </w:rPr>
      </w:pPr>
      <w:r w:rsidRPr="00A42D9F">
        <w:rPr>
          <w:rFonts w:ascii="Calibri" w:hAnsi="Calibri" w:cs="Calibri"/>
        </w:rPr>
        <w:t>2 gniazda 230 V,</w:t>
      </w:r>
    </w:p>
    <w:p w14:paraId="06B921BA" w14:textId="77777777" w:rsidR="00167DA3" w:rsidRPr="00A42D9F" w:rsidRDefault="00167DA3" w:rsidP="000D3A43">
      <w:pPr>
        <w:numPr>
          <w:ilvl w:val="0"/>
          <w:numId w:val="25"/>
        </w:numPr>
        <w:rPr>
          <w:rFonts w:ascii="Calibri" w:hAnsi="Calibri" w:cs="Calibri"/>
        </w:rPr>
      </w:pPr>
      <w:r w:rsidRPr="00A42D9F">
        <w:rPr>
          <w:rFonts w:ascii="Calibri" w:hAnsi="Calibri" w:cs="Calibri"/>
        </w:rPr>
        <w:t>stopień ochrony minimum IP65,</w:t>
      </w:r>
    </w:p>
    <w:p w14:paraId="074F91A0" w14:textId="77777777" w:rsidR="00167DA3" w:rsidRPr="00A42D9F" w:rsidRDefault="00167DA3" w:rsidP="000D3A43">
      <w:pPr>
        <w:numPr>
          <w:ilvl w:val="0"/>
          <w:numId w:val="25"/>
        </w:numPr>
        <w:rPr>
          <w:rFonts w:ascii="Calibri" w:hAnsi="Calibri" w:cs="Calibri"/>
        </w:rPr>
      </w:pPr>
      <w:r w:rsidRPr="00A42D9F">
        <w:rPr>
          <w:rFonts w:ascii="Calibri" w:hAnsi="Calibri" w:cs="Calibri"/>
        </w:rPr>
        <w:t>zabezpieczenie różnicowoprądowe.</w:t>
      </w:r>
    </w:p>
    <w:p w14:paraId="12924B52" w14:textId="77777777" w:rsidR="00167DA3" w:rsidRPr="00A42D9F" w:rsidRDefault="00167DA3" w:rsidP="00167DA3">
      <w:pPr>
        <w:rPr>
          <w:rFonts w:ascii="Calibri" w:hAnsi="Calibri" w:cs="Calibri"/>
        </w:rPr>
      </w:pPr>
      <w:r w:rsidRPr="00A42D9F">
        <w:rPr>
          <w:rFonts w:ascii="Calibri" w:hAnsi="Calibri" w:cs="Calibri"/>
        </w:rPr>
        <w:t>Wymagania:</w:t>
      </w:r>
    </w:p>
    <w:p w14:paraId="11603201" w14:textId="77777777" w:rsidR="00167DA3" w:rsidRPr="00A42D9F" w:rsidRDefault="00167DA3" w:rsidP="000D3A43">
      <w:pPr>
        <w:numPr>
          <w:ilvl w:val="0"/>
          <w:numId w:val="26"/>
        </w:numPr>
        <w:rPr>
          <w:rFonts w:ascii="Calibri" w:hAnsi="Calibri" w:cs="Calibri"/>
        </w:rPr>
      </w:pPr>
      <w:r w:rsidRPr="00A42D9F">
        <w:rPr>
          <w:rFonts w:ascii="Calibri" w:hAnsi="Calibri" w:cs="Calibri"/>
        </w:rPr>
        <w:t>przewody prowadzone w sposób zabezpieczony przed uszkodzeniem,</w:t>
      </w:r>
    </w:p>
    <w:p w14:paraId="326B0018" w14:textId="77777777" w:rsidR="00167DA3" w:rsidRPr="00A42D9F" w:rsidRDefault="00167DA3" w:rsidP="000D3A43">
      <w:pPr>
        <w:numPr>
          <w:ilvl w:val="0"/>
          <w:numId w:val="26"/>
        </w:numPr>
        <w:rPr>
          <w:rFonts w:ascii="Calibri" w:hAnsi="Calibri" w:cs="Calibri"/>
        </w:rPr>
      </w:pPr>
      <w:r w:rsidRPr="00A42D9F">
        <w:rPr>
          <w:rFonts w:ascii="Calibri" w:hAnsi="Calibri" w:cs="Calibri"/>
        </w:rPr>
        <w:t>osprzęt przeznaczony do stosowania na zewnątrz,</w:t>
      </w:r>
    </w:p>
    <w:p w14:paraId="4DEF673E" w14:textId="77777777" w:rsidR="00167DA3" w:rsidRPr="00A42D9F" w:rsidRDefault="00167DA3" w:rsidP="000D3A43">
      <w:pPr>
        <w:numPr>
          <w:ilvl w:val="0"/>
          <w:numId w:val="26"/>
        </w:numPr>
        <w:rPr>
          <w:rFonts w:ascii="Calibri" w:hAnsi="Calibri" w:cs="Calibri"/>
        </w:rPr>
      </w:pPr>
      <w:r w:rsidRPr="00A42D9F">
        <w:rPr>
          <w:rFonts w:ascii="Calibri" w:hAnsi="Calibri" w:cs="Calibri"/>
        </w:rPr>
        <w:t>wykonanie zgodnie z obowiązującymi przepisami.</w:t>
      </w:r>
    </w:p>
    <w:p w14:paraId="74589D25" w14:textId="77777777" w:rsidR="00167DA3" w:rsidRDefault="00167DA3" w:rsidP="00167DA3">
      <w:pPr>
        <w:rPr>
          <w:rFonts w:ascii="Calibri" w:hAnsi="Calibri" w:cs="Calibri"/>
        </w:rPr>
      </w:pPr>
      <w:r w:rsidRPr="00A42D9F">
        <w:rPr>
          <w:rFonts w:ascii="Calibri" w:hAnsi="Calibri" w:cs="Calibri"/>
        </w:rPr>
        <w:t>Zasilanie zostanie doprowadzone przez Zamawiającego do strefy montażu wiaty.</w:t>
      </w:r>
    </w:p>
    <w:p w14:paraId="733FDE57" w14:textId="498E3AB9" w:rsidR="00DB35E7" w:rsidRDefault="00000000" w:rsidP="00167DA3">
      <w:pPr>
        <w:rPr>
          <w:rFonts w:ascii="Calibri" w:hAnsi="Calibri" w:cs="Calibri"/>
        </w:rPr>
      </w:pPr>
      <w:r>
        <w:rPr>
          <w:rFonts w:ascii="Calibri" w:hAnsi="Calibri" w:cs="Calibri"/>
        </w:rPr>
        <w:pict w14:anchorId="4EA275CE">
          <v:rect id="_x0000_i1041" style="width:0;height:1.5pt" o:hralign="center" o:hrstd="t" o:hr="t" fillcolor="#a0a0a0" stroked="f"/>
        </w:pict>
      </w:r>
    </w:p>
    <w:p w14:paraId="52FB8158" w14:textId="59CBE786" w:rsidR="00DB35E7" w:rsidRPr="00DB35E7" w:rsidRDefault="00DB35E7" w:rsidP="00DB35E7">
      <w:pPr>
        <w:rPr>
          <w:rFonts w:ascii="Calibri" w:hAnsi="Calibri" w:cs="Calibri"/>
          <w:b/>
          <w:bCs/>
        </w:rPr>
      </w:pPr>
      <w:r w:rsidRPr="00DB35E7">
        <w:rPr>
          <w:rFonts w:ascii="Calibri" w:hAnsi="Calibri" w:cs="Calibri"/>
          <w:b/>
          <w:bCs/>
        </w:rPr>
        <w:t>1</w:t>
      </w:r>
      <w:r w:rsidR="009A0ABE">
        <w:rPr>
          <w:rFonts w:ascii="Calibri" w:hAnsi="Calibri" w:cs="Calibri"/>
          <w:b/>
          <w:bCs/>
        </w:rPr>
        <w:t>6</w:t>
      </w:r>
      <w:r w:rsidRPr="00DB35E7">
        <w:rPr>
          <w:rFonts w:ascii="Calibri" w:hAnsi="Calibri" w:cs="Calibri"/>
          <w:b/>
          <w:bCs/>
        </w:rPr>
        <w:t xml:space="preserve">. </w:t>
      </w:r>
      <w:r w:rsidR="00695B65">
        <w:rPr>
          <w:rFonts w:ascii="Calibri" w:hAnsi="Calibri" w:cs="Calibri"/>
          <w:b/>
          <w:bCs/>
        </w:rPr>
        <w:t>Drewniany s</w:t>
      </w:r>
      <w:r w:rsidRPr="00DB35E7">
        <w:rPr>
          <w:rFonts w:ascii="Calibri" w:hAnsi="Calibri" w:cs="Calibri"/>
          <w:b/>
          <w:bCs/>
        </w:rPr>
        <w:t>telaż pod tablicę informacyjną</w:t>
      </w:r>
    </w:p>
    <w:p w14:paraId="159DF1FA" w14:textId="77777777" w:rsidR="00DB35E7" w:rsidRPr="001C60D0" w:rsidRDefault="00DB35E7" w:rsidP="00DB35E7">
      <w:pPr>
        <w:rPr>
          <w:rFonts w:ascii="Calibri" w:hAnsi="Calibri" w:cs="Calibri"/>
        </w:rPr>
      </w:pPr>
      <w:r w:rsidRPr="001C60D0">
        <w:rPr>
          <w:rFonts w:ascii="Calibri" w:hAnsi="Calibri" w:cs="Calibri"/>
        </w:rPr>
        <w:t>Konstrukcja</w:t>
      </w:r>
    </w:p>
    <w:p w14:paraId="6758B199" w14:textId="77777777" w:rsidR="00DB35E7" w:rsidRPr="001C60D0" w:rsidRDefault="00DB35E7" w:rsidP="00DB35E7">
      <w:pPr>
        <w:rPr>
          <w:rFonts w:ascii="Calibri" w:hAnsi="Calibri" w:cs="Calibri"/>
        </w:rPr>
      </w:pPr>
      <w:r w:rsidRPr="001C60D0">
        <w:rPr>
          <w:rFonts w:ascii="Calibri" w:hAnsi="Calibri" w:cs="Calibri"/>
        </w:rPr>
        <w:t>Dwa słupy:</w:t>
      </w:r>
    </w:p>
    <w:p w14:paraId="50A23A1C" w14:textId="77777777" w:rsidR="00DB35E7" w:rsidRPr="001C60D0" w:rsidRDefault="00DB35E7" w:rsidP="000D3A43">
      <w:pPr>
        <w:numPr>
          <w:ilvl w:val="0"/>
          <w:numId w:val="33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>średnica 10–15 cm,</w:t>
      </w:r>
    </w:p>
    <w:p w14:paraId="7A9C23DA" w14:textId="77777777" w:rsidR="00DB35E7" w:rsidRPr="001C60D0" w:rsidRDefault="00DB35E7" w:rsidP="000D3A43">
      <w:pPr>
        <w:numPr>
          <w:ilvl w:val="0"/>
          <w:numId w:val="33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>drewno klasy C24,</w:t>
      </w:r>
    </w:p>
    <w:p w14:paraId="531860AC" w14:textId="77777777" w:rsidR="00DB35E7" w:rsidRDefault="00DB35E7" w:rsidP="000D3A43">
      <w:pPr>
        <w:numPr>
          <w:ilvl w:val="0"/>
          <w:numId w:val="33"/>
        </w:numPr>
        <w:rPr>
          <w:rFonts w:ascii="Calibri" w:hAnsi="Calibri" w:cs="Calibri"/>
        </w:rPr>
      </w:pPr>
      <w:r w:rsidRPr="001C60D0">
        <w:rPr>
          <w:rFonts w:ascii="Calibri" w:hAnsi="Calibri" w:cs="Calibri"/>
        </w:rPr>
        <w:t xml:space="preserve">impregnacja identyczna jak dla wiaty. </w:t>
      </w:r>
    </w:p>
    <w:p w14:paraId="5850ACAE" w14:textId="035AF7C3" w:rsidR="00695B65" w:rsidRPr="001C60D0" w:rsidRDefault="00695B65" w:rsidP="00695B65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W stelażu ma być możliwość zamontowania tablicy informacyjnej o wymiarach min. 75x100 cm. </w:t>
      </w:r>
    </w:p>
    <w:p w14:paraId="06919CAA" w14:textId="77777777" w:rsidR="00167DA3" w:rsidRPr="00A42D9F" w:rsidRDefault="00000000" w:rsidP="00167DA3">
      <w:pPr>
        <w:rPr>
          <w:rFonts w:ascii="Calibri" w:hAnsi="Calibri" w:cs="Calibri"/>
        </w:rPr>
      </w:pPr>
      <w:r>
        <w:rPr>
          <w:rFonts w:ascii="Calibri" w:hAnsi="Calibri" w:cs="Calibri"/>
        </w:rPr>
        <w:pict w14:anchorId="34DED4A4">
          <v:rect id="_x0000_i1042" style="width:0;height:1.5pt" o:hralign="center" o:hrstd="t" o:hr="t" fillcolor="#a0a0a0" stroked="f"/>
        </w:pict>
      </w:r>
    </w:p>
    <w:p w14:paraId="1B33E1EE" w14:textId="7E7DE8BA" w:rsidR="00167DA3" w:rsidRPr="00A42D9F" w:rsidRDefault="00C71C27" w:rsidP="00167DA3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1</w:t>
      </w:r>
      <w:r w:rsidR="009A0ABE">
        <w:rPr>
          <w:rFonts w:ascii="Calibri" w:hAnsi="Calibri" w:cs="Calibri"/>
          <w:b/>
          <w:bCs/>
        </w:rPr>
        <w:t>7</w:t>
      </w:r>
      <w:r w:rsidR="00167DA3" w:rsidRPr="00A42D9F">
        <w:rPr>
          <w:rFonts w:ascii="Calibri" w:hAnsi="Calibri" w:cs="Calibri"/>
          <w:b/>
          <w:bCs/>
        </w:rPr>
        <w:t>. Dokumentacja odbiorowa</w:t>
      </w:r>
    </w:p>
    <w:p w14:paraId="306F1578" w14:textId="77777777" w:rsidR="00167DA3" w:rsidRPr="00A42D9F" w:rsidRDefault="00167DA3" w:rsidP="00167DA3">
      <w:pPr>
        <w:rPr>
          <w:rFonts w:ascii="Calibri" w:hAnsi="Calibri" w:cs="Calibri"/>
        </w:rPr>
      </w:pPr>
      <w:r w:rsidRPr="00A42D9F">
        <w:rPr>
          <w:rFonts w:ascii="Calibri" w:hAnsi="Calibri" w:cs="Calibri"/>
        </w:rPr>
        <w:t>Przed odbiorem końcowym Wykonawca przekaże:</w:t>
      </w:r>
    </w:p>
    <w:p w14:paraId="3097644D" w14:textId="77777777" w:rsidR="00167DA3" w:rsidRPr="00A42D9F" w:rsidRDefault="00167DA3" w:rsidP="000D3A43">
      <w:pPr>
        <w:numPr>
          <w:ilvl w:val="0"/>
          <w:numId w:val="27"/>
        </w:numPr>
        <w:rPr>
          <w:rFonts w:ascii="Calibri" w:hAnsi="Calibri" w:cs="Calibri"/>
        </w:rPr>
      </w:pPr>
      <w:r w:rsidRPr="00A42D9F">
        <w:rPr>
          <w:rFonts w:ascii="Calibri" w:hAnsi="Calibri" w:cs="Calibri"/>
        </w:rPr>
        <w:t>certyfikat lub dokument potwierdzający klasę drewna C24,</w:t>
      </w:r>
    </w:p>
    <w:p w14:paraId="3AEFB14B" w14:textId="77777777" w:rsidR="00167DA3" w:rsidRPr="00A42D9F" w:rsidRDefault="00167DA3" w:rsidP="000D3A43">
      <w:pPr>
        <w:numPr>
          <w:ilvl w:val="0"/>
          <w:numId w:val="27"/>
        </w:numPr>
        <w:rPr>
          <w:rFonts w:ascii="Calibri" w:hAnsi="Calibri" w:cs="Calibri"/>
        </w:rPr>
      </w:pPr>
      <w:r w:rsidRPr="00A42D9F">
        <w:rPr>
          <w:rFonts w:ascii="Calibri" w:hAnsi="Calibri" w:cs="Calibri"/>
        </w:rPr>
        <w:t>dokumenty jakościowe zastosowanych materiałów,</w:t>
      </w:r>
    </w:p>
    <w:p w14:paraId="1871637D" w14:textId="77777777" w:rsidR="00167DA3" w:rsidRPr="00A42D9F" w:rsidRDefault="00167DA3" w:rsidP="000D3A43">
      <w:pPr>
        <w:numPr>
          <w:ilvl w:val="0"/>
          <w:numId w:val="27"/>
        </w:numPr>
        <w:rPr>
          <w:rFonts w:ascii="Calibri" w:hAnsi="Calibri" w:cs="Calibri"/>
        </w:rPr>
      </w:pPr>
      <w:r w:rsidRPr="00A42D9F">
        <w:rPr>
          <w:rFonts w:ascii="Calibri" w:hAnsi="Calibri" w:cs="Calibri"/>
        </w:rPr>
        <w:t>karty techniczne pokrycia dachowego,</w:t>
      </w:r>
    </w:p>
    <w:p w14:paraId="510272B3" w14:textId="77777777" w:rsidR="00167DA3" w:rsidRPr="00A42D9F" w:rsidRDefault="00167DA3" w:rsidP="000D3A43">
      <w:pPr>
        <w:numPr>
          <w:ilvl w:val="0"/>
          <w:numId w:val="27"/>
        </w:numPr>
        <w:rPr>
          <w:rFonts w:ascii="Calibri" w:hAnsi="Calibri" w:cs="Calibri"/>
        </w:rPr>
      </w:pPr>
      <w:r w:rsidRPr="00A42D9F">
        <w:rPr>
          <w:rFonts w:ascii="Calibri" w:hAnsi="Calibri" w:cs="Calibri"/>
        </w:rPr>
        <w:t>dokumentację fotograficzną,</w:t>
      </w:r>
    </w:p>
    <w:p w14:paraId="65F71105" w14:textId="77777777" w:rsidR="00167DA3" w:rsidRDefault="00167DA3" w:rsidP="000D3A43">
      <w:pPr>
        <w:numPr>
          <w:ilvl w:val="0"/>
          <w:numId w:val="27"/>
        </w:numPr>
        <w:rPr>
          <w:rFonts w:ascii="Calibri" w:hAnsi="Calibri" w:cs="Calibri"/>
        </w:rPr>
      </w:pPr>
      <w:r w:rsidRPr="00A42D9F">
        <w:rPr>
          <w:rFonts w:ascii="Calibri" w:hAnsi="Calibri" w:cs="Calibri"/>
        </w:rPr>
        <w:t>protokoły pomiarów elektrycznych.</w:t>
      </w:r>
    </w:p>
    <w:p w14:paraId="47255475" w14:textId="77777777" w:rsidR="00695B65" w:rsidRPr="00A42D9F" w:rsidRDefault="00695B65" w:rsidP="00695B65">
      <w:pPr>
        <w:ind w:left="720"/>
        <w:rPr>
          <w:rFonts w:ascii="Calibri" w:hAnsi="Calibri" w:cs="Calibri"/>
        </w:rPr>
      </w:pPr>
    </w:p>
    <w:p w14:paraId="5254DE68" w14:textId="77777777" w:rsidR="00167DA3" w:rsidRPr="00A42D9F" w:rsidRDefault="00000000" w:rsidP="00167DA3">
      <w:pPr>
        <w:rPr>
          <w:rFonts w:ascii="Calibri" w:hAnsi="Calibri" w:cs="Calibri"/>
        </w:rPr>
      </w:pPr>
      <w:r>
        <w:rPr>
          <w:rFonts w:ascii="Calibri" w:hAnsi="Calibri" w:cs="Calibri"/>
        </w:rPr>
        <w:pict w14:anchorId="639076F6">
          <v:rect id="_x0000_i1043" style="width:0;height:1.5pt" o:hralign="center" o:hrstd="t" o:hr="t" fillcolor="#a0a0a0" stroked="f"/>
        </w:pict>
      </w:r>
    </w:p>
    <w:p w14:paraId="1CE523B6" w14:textId="3F561ABC" w:rsidR="00167DA3" w:rsidRPr="00A42D9F" w:rsidRDefault="00C71C27" w:rsidP="00167DA3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lastRenderedPageBreak/>
        <w:t>1</w:t>
      </w:r>
      <w:r w:rsidR="009A0ABE">
        <w:rPr>
          <w:rFonts w:ascii="Calibri" w:hAnsi="Calibri" w:cs="Calibri"/>
          <w:b/>
          <w:bCs/>
        </w:rPr>
        <w:t>8</w:t>
      </w:r>
      <w:r w:rsidR="00167DA3" w:rsidRPr="00A42D9F">
        <w:rPr>
          <w:rFonts w:ascii="Calibri" w:hAnsi="Calibri" w:cs="Calibri"/>
          <w:b/>
          <w:bCs/>
        </w:rPr>
        <w:t>. Odbiór końcowy</w:t>
      </w:r>
    </w:p>
    <w:p w14:paraId="1D97AE1F" w14:textId="77777777" w:rsidR="00167DA3" w:rsidRPr="00A42D9F" w:rsidRDefault="00167DA3" w:rsidP="00167DA3">
      <w:pPr>
        <w:rPr>
          <w:rFonts w:ascii="Calibri" w:hAnsi="Calibri" w:cs="Calibri"/>
        </w:rPr>
      </w:pPr>
      <w:r w:rsidRPr="00A42D9F">
        <w:rPr>
          <w:rFonts w:ascii="Calibri" w:hAnsi="Calibri" w:cs="Calibri"/>
        </w:rPr>
        <w:t>Odbiorowi podlegać będzie:</w:t>
      </w:r>
    </w:p>
    <w:p w14:paraId="5EFFAD28" w14:textId="77777777" w:rsidR="00167DA3" w:rsidRPr="00A42D9F" w:rsidRDefault="00167DA3" w:rsidP="000D3A43">
      <w:pPr>
        <w:numPr>
          <w:ilvl w:val="0"/>
          <w:numId w:val="28"/>
        </w:numPr>
        <w:rPr>
          <w:rFonts w:ascii="Calibri" w:hAnsi="Calibri" w:cs="Calibri"/>
        </w:rPr>
      </w:pPr>
      <w:r w:rsidRPr="00A42D9F">
        <w:rPr>
          <w:rFonts w:ascii="Calibri" w:hAnsi="Calibri" w:cs="Calibri"/>
        </w:rPr>
        <w:t>zgodność wykonania z OPZ,</w:t>
      </w:r>
    </w:p>
    <w:p w14:paraId="11A2C5D4" w14:textId="77777777" w:rsidR="00167DA3" w:rsidRPr="00A42D9F" w:rsidRDefault="00167DA3" w:rsidP="000D3A43">
      <w:pPr>
        <w:numPr>
          <w:ilvl w:val="0"/>
          <w:numId w:val="28"/>
        </w:numPr>
        <w:rPr>
          <w:rFonts w:ascii="Calibri" w:hAnsi="Calibri" w:cs="Calibri"/>
        </w:rPr>
      </w:pPr>
      <w:r w:rsidRPr="00A42D9F">
        <w:rPr>
          <w:rFonts w:ascii="Calibri" w:hAnsi="Calibri" w:cs="Calibri"/>
        </w:rPr>
        <w:t>jakość wykonania konstrukcji,</w:t>
      </w:r>
    </w:p>
    <w:p w14:paraId="2C8C17E1" w14:textId="77777777" w:rsidR="00167DA3" w:rsidRPr="00A42D9F" w:rsidRDefault="00167DA3" w:rsidP="000D3A43">
      <w:pPr>
        <w:numPr>
          <w:ilvl w:val="0"/>
          <w:numId w:val="28"/>
        </w:numPr>
        <w:rPr>
          <w:rFonts w:ascii="Calibri" w:hAnsi="Calibri" w:cs="Calibri"/>
        </w:rPr>
      </w:pPr>
      <w:r w:rsidRPr="00A42D9F">
        <w:rPr>
          <w:rFonts w:ascii="Calibri" w:hAnsi="Calibri" w:cs="Calibri"/>
        </w:rPr>
        <w:t>jakość pokrycia dachowego,</w:t>
      </w:r>
    </w:p>
    <w:p w14:paraId="157CDF9E" w14:textId="77777777" w:rsidR="00167DA3" w:rsidRPr="00A42D9F" w:rsidRDefault="00167DA3" w:rsidP="000D3A43">
      <w:pPr>
        <w:numPr>
          <w:ilvl w:val="0"/>
          <w:numId w:val="28"/>
        </w:numPr>
        <w:rPr>
          <w:rFonts w:ascii="Calibri" w:hAnsi="Calibri" w:cs="Calibri"/>
        </w:rPr>
      </w:pPr>
      <w:r w:rsidRPr="00A42D9F">
        <w:rPr>
          <w:rFonts w:ascii="Calibri" w:hAnsi="Calibri" w:cs="Calibri"/>
        </w:rPr>
        <w:t>prawidłowość działania instalacji elektrycznej,</w:t>
      </w:r>
    </w:p>
    <w:p w14:paraId="729B71CF" w14:textId="77777777" w:rsidR="00167DA3" w:rsidRPr="00A42D9F" w:rsidRDefault="00167DA3" w:rsidP="000D3A43">
      <w:pPr>
        <w:numPr>
          <w:ilvl w:val="0"/>
          <w:numId w:val="28"/>
        </w:numPr>
        <w:rPr>
          <w:rFonts w:ascii="Calibri" w:hAnsi="Calibri" w:cs="Calibri"/>
        </w:rPr>
      </w:pPr>
      <w:r w:rsidRPr="00A42D9F">
        <w:rPr>
          <w:rFonts w:ascii="Calibri" w:hAnsi="Calibri" w:cs="Calibri"/>
        </w:rPr>
        <w:t>kompletność wyposażenia,</w:t>
      </w:r>
    </w:p>
    <w:p w14:paraId="5762DB60" w14:textId="306A2F05" w:rsidR="00A42D9F" w:rsidRPr="00695B65" w:rsidRDefault="00167DA3" w:rsidP="000D3A43">
      <w:pPr>
        <w:numPr>
          <w:ilvl w:val="0"/>
          <w:numId w:val="28"/>
        </w:numPr>
        <w:rPr>
          <w:rFonts w:ascii="Calibri" w:hAnsi="Calibri" w:cs="Calibri"/>
        </w:rPr>
      </w:pPr>
      <w:r w:rsidRPr="00A42D9F">
        <w:rPr>
          <w:rFonts w:ascii="Calibri" w:hAnsi="Calibri" w:cs="Calibri"/>
        </w:rPr>
        <w:t>kompletność dokumentacji odbiorowej.</w:t>
      </w:r>
    </w:p>
    <w:p w14:paraId="0DDB476A" w14:textId="554BC8CA" w:rsidR="00167DA3" w:rsidRPr="00A42D9F" w:rsidRDefault="00000000" w:rsidP="00167DA3">
      <w:pPr>
        <w:rPr>
          <w:rFonts w:ascii="Calibri" w:hAnsi="Calibri" w:cs="Calibri"/>
        </w:rPr>
      </w:pPr>
      <w:r>
        <w:rPr>
          <w:rFonts w:ascii="Calibri" w:hAnsi="Calibri" w:cs="Calibri"/>
        </w:rPr>
        <w:pict w14:anchorId="38309DF9">
          <v:rect id="_x0000_i1044" style="width:0;height:1.5pt" o:hralign="center" o:hrstd="t" o:hr="t" fillcolor="#a0a0a0" stroked="f"/>
        </w:pict>
      </w:r>
    </w:p>
    <w:p w14:paraId="304F74B1" w14:textId="654C7F2D" w:rsidR="00167DA3" w:rsidRPr="00A42D9F" w:rsidRDefault="009A0ABE" w:rsidP="00167DA3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19</w:t>
      </w:r>
      <w:r w:rsidR="00167DA3" w:rsidRPr="00A42D9F">
        <w:rPr>
          <w:rFonts w:ascii="Calibri" w:hAnsi="Calibri" w:cs="Calibri"/>
          <w:b/>
          <w:bCs/>
        </w:rPr>
        <w:t>. Gwarancja</w:t>
      </w:r>
    </w:p>
    <w:p w14:paraId="5EE9E38D" w14:textId="77777777" w:rsidR="009123A3" w:rsidRPr="00052ACE" w:rsidRDefault="009123A3" w:rsidP="009123A3">
      <w:p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Wymagany minimalny okres gwarancji jakości</w:t>
      </w:r>
      <w:r>
        <w:rPr>
          <w:rFonts w:ascii="Calibri" w:hAnsi="Calibri" w:cs="Calibri"/>
        </w:rPr>
        <w:t xml:space="preserve"> - 24 miesiące od daty odbioru prac.  </w:t>
      </w:r>
    </w:p>
    <w:p w14:paraId="715FD37E" w14:textId="77777777" w:rsidR="00167DA3" w:rsidRPr="00A42D9F" w:rsidRDefault="00000000" w:rsidP="00167DA3">
      <w:pPr>
        <w:rPr>
          <w:rFonts w:ascii="Calibri" w:hAnsi="Calibri" w:cs="Calibri"/>
        </w:rPr>
      </w:pPr>
      <w:r>
        <w:rPr>
          <w:rFonts w:ascii="Calibri" w:hAnsi="Calibri" w:cs="Calibri"/>
        </w:rPr>
        <w:pict w14:anchorId="3C2934CC">
          <v:rect id="_x0000_i1045" style="width:0;height:1.5pt" o:hralign="center" o:hrstd="t" o:hr="t" fillcolor="#a0a0a0" stroked="f"/>
        </w:pict>
      </w:r>
    </w:p>
    <w:p w14:paraId="044178F2" w14:textId="42B7DC3B" w:rsidR="00167DA3" w:rsidRPr="00A42D9F" w:rsidRDefault="00C71C27" w:rsidP="00A42D9F">
      <w:pPr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2</w:t>
      </w:r>
      <w:r w:rsidR="009A0ABE">
        <w:rPr>
          <w:rFonts w:ascii="Calibri" w:hAnsi="Calibri" w:cs="Calibri"/>
          <w:b/>
          <w:bCs/>
        </w:rPr>
        <w:t>0</w:t>
      </w:r>
      <w:r w:rsidR="00167DA3" w:rsidRPr="00A42D9F">
        <w:rPr>
          <w:rFonts w:ascii="Calibri" w:hAnsi="Calibri" w:cs="Calibri"/>
          <w:b/>
          <w:bCs/>
        </w:rPr>
        <w:t>. Materiały równoważne</w:t>
      </w:r>
    </w:p>
    <w:p w14:paraId="5EC98C3E" w14:textId="77777777" w:rsidR="00167DA3" w:rsidRDefault="00167DA3" w:rsidP="00A42D9F">
      <w:pPr>
        <w:jc w:val="both"/>
        <w:rPr>
          <w:rFonts w:ascii="Calibri" w:hAnsi="Calibri" w:cs="Calibri"/>
        </w:rPr>
      </w:pPr>
      <w:r w:rsidRPr="00A42D9F">
        <w:rPr>
          <w:rFonts w:ascii="Calibri" w:hAnsi="Calibri" w:cs="Calibri"/>
        </w:rPr>
        <w:t>Dopuszcza się zastosowanie materiałów oraz rozwiązań równoważnych, pod warunkiem zachowania parametrów technicznych, użytkowych i trwałościowych nie gorszych niż określone w niniejszym OPZ.</w:t>
      </w:r>
    </w:p>
    <w:p w14:paraId="4029B1E9" w14:textId="4B1CF21F" w:rsidR="00C71C27" w:rsidRDefault="00000000" w:rsidP="00A42D9F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pict w14:anchorId="1A9B190E">
          <v:rect id="_x0000_i1046" style="width:0;height:1.5pt" o:hralign="center" o:hrstd="t" o:hr="t" fillcolor="#a0a0a0" stroked="f"/>
        </w:pict>
      </w:r>
    </w:p>
    <w:p w14:paraId="638E1BDC" w14:textId="22889914" w:rsidR="00C71C27" w:rsidRPr="00052ACE" w:rsidRDefault="00C71C27" w:rsidP="00C71C27">
      <w:pPr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2</w:t>
      </w:r>
      <w:r w:rsidR="009A0ABE">
        <w:rPr>
          <w:rFonts w:ascii="Calibri" w:hAnsi="Calibri" w:cs="Calibri"/>
          <w:b/>
          <w:bCs/>
        </w:rPr>
        <w:t>1</w:t>
      </w:r>
      <w:r w:rsidRPr="00052ACE">
        <w:rPr>
          <w:rFonts w:ascii="Calibri" w:hAnsi="Calibri" w:cs="Calibri"/>
          <w:b/>
          <w:bCs/>
        </w:rPr>
        <w:t>. Ochrona istniejącej infrastruktury</w:t>
      </w:r>
    </w:p>
    <w:p w14:paraId="5DCFAB66" w14:textId="77777777" w:rsidR="00C71C27" w:rsidRPr="00052ACE" w:rsidRDefault="00C71C27" w:rsidP="00C71C27">
      <w:p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Wykonawca odpowiada za zabezpieczenie istniejących</w:t>
      </w:r>
      <w:r>
        <w:rPr>
          <w:rFonts w:ascii="Calibri" w:hAnsi="Calibri" w:cs="Calibri"/>
        </w:rPr>
        <w:t xml:space="preserve"> </w:t>
      </w:r>
      <w:r w:rsidRPr="00052ACE">
        <w:rPr>
          <w:rFonts w:ascii="Calibri" w:hAnsi="Calibri" w:cs="Calibri"/>
        </w:rPr>
        <w:t>ciągów komunikacyjnych,</w:t>
      </w:r>
      <w:r>
        <w:rPr>
          <w:rFonts w:ascii="Calibri" w:hAnsi="Calibri" w:cs="Calibri"/>
        </w:rPr>
        <w:t xml:space="preserve"> </w:t>
      </w:r>
      <w:r w:rsidRPr="00052ACE">
        <w:rPr>
          <w:rFonts w:ascii="Calibri" w:hAnsi="Calibri" w:cs="Calibri"/>
        </w:rPr>
        <w:t>urządzeń technicznych</w:t>
      </w:r>
      <w:r>
        <w:rPr>
          <w:rFonts w:ascii="Calibri" w:hAnsi="Calibri" w:cs="Calibri"/>
        </w:rPr>
        <w:t xml:space="preserve"> zlokalizowanych w bezpośrednim sąsiedztwie</w:t>
      </w:r>
      <w:r w:rsidRPr="00052ACE">
        <w:rPr>
          <w:rFonts w:ascii="Calibri" w:hAnsi="Calibri" w:cs="Calibri"/>
        </w:rPr>
        <w:t>,</w:t>
      </w:r>
      <w:r>
        <w:rPr>
          <w:rFonts w:ascii="Calibri" w:hAnsi="Calibri" w:cs="Calibri"/>
        </w:rPr>
        <w:t xml:space="preserve"> </w:t>
      </w:r>
      <w:r w:rsidRPr="00052ACE">
        <w:rPr>
          <w:rFonts w:ascii="Calibri" w:hAnsi="Calibri" w:cs="Calibri"/>
        </w:rPr>
        <w:t>ogrodzeń,</w:t>
      </w:r>
      <w:r>
        <w:rPr>
          <w:rFonts w:ascii="Calibri" w:hAnsi="Calibri" w:cs="Calibri"/>
        </w:rPr>
        <w:t xml:space="preserve"> </w:t>
      </w:r>
      <w:r w:rsidRPr="00052ACE">
        <w:rPr>
          <w:rFonts w:ascii="Calibri" w:hAnsi="Calibri" w:cs="Calibri"/>
        </w:rPr>
        <w:t>instalacji podziemnych,</w:t>
      </w:r>
      <w:r>
        <w:rPr>
          <w:rFonts w:ascii="Calibri" w:hAnsi="Calibri" w:cs="Calibri"/>
        </w:rPr>
        <w:t xml:space="preserve"> </w:t>
      </w:r>
      <w:r w:rsidRPr="00052ACE">
        <w:rPr>
          <w:rFonts w:ascii="Calibri" w:hAnsi="Calibri" w:cs="Calibri"/>
        </w:rPr>
        <w:t>zieleni nieprzeznaczonej do usunięcia.</w:t>
      </w:r>
    </w:p>
    <w:p w14:paraId="6DEACB82" w14:textId="694E78D0" w:rsidR="00C71C27" w:rsidRPr="00A42D9F" w:rsidRDefault="00C71C27" w:rsidP="00A42D9F">
      <w:pPr>
        <w:jc w:val="both"/>
        <w:rPr>
          <w:rFonts w:ascii="Calibri" w:hAnsi="Calibri" w:cs="Calibri"/>
        </w:rPr>
      </w:pPr>
      <w:r w:rsidRPr="00052ACE">
        <w:rPr>
          <w:rFonts w:ascii="Calibri" w:hAnsi="Calibri" w:cs="Calibri"/>
        </w:rPr>
        <w:t>Wszelkie uszkodzenia powstałe podczas realizacji robót Wykonawca usuwa na własny koszt.</w:t>
      </w:r>
    </w:p>
    <w:p w14:paraId="7516066E" w14:textId="77777777" w:rsidR="00167DA3" w:rsidRPr="00A42D9F" w:rsidRDefault="00000000" w:rsidP="00167DA3">
      <w:pPr>
        <w:rPr>
          <w:rFonts w:ascii="Calibri" w:hAnsi="Calibri" w:cs="Calibri"/>
        </w:rPr>
      </w:pPr>
      <w:r>
        <w:rPr>
          <w:rFonts w:ascii="Calibri" w:hAnsi="Calibri" w:cs="Calibri"/>
        </w:rPr>
        <w:pict w14:anchorId="13DB39B3">
          <v:rect id="_x0000_i1047" style="width:0;height:1.5pt" o:hralign="center" o:hrstd="t" o:hr="t" fillcolor="#a0a0a0" stroked="f"/>
        </w:pict>
      </w:r>
    </w:p>
    <w:p w14:paraId="690196FB" w14:textId="6D655F57" w:rsidR="00167DA3" w:rsidRPr="00A42D9F" w:rsidRDefault="00C71C27" w:rsidP="00167DA3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2</w:t>
      </w:r>
      <w:r w:rsidR="009A0ABE">
        <w:rPr>
          <w:rFonts w:ascii="Calibri" w:hAnsi="Calibri" w:cs="Calibri"/>
          <w:b/>
          <w:bCs/>
        </w:rPr>
        <w:t>2</w:t>
      </w:r>
      <w:r w:rsidR="00167DA3" w:rsidRPr="00A42D9F">
        <w:rPr>
          <w:rFonts w:ascii="Calibri" w:hAnsi="Calibri" w:cs="Calibri"/>
          <w:b/>
          <w:bCs/>
        </w:rPr>
        <w:t>. Wymagania końcowe</w:t>
      </w:r>
    </w:p>
    <w:p w14:paraId="1C5418FE" w14:textId="2132924D" w:rsidR="00167DA3" w:rsidRPr="00A42D9F" w:rsidRDefault="00167DA3" w:rsidP="00A42D9F">
      <w:pPr>
        <w:jc w:val="both"/>
        <w:rPr>
          <w:rFonts w:ascii="Calibri" w:hAnsi="Calibri" w:cs="Calibri"/>
        </w:rPr>
      </w:pPr>
      <w:r w:rsidRPr="00A42D9F">
        <w:rPr>
          <w:rFonts w:ascii="Calibri" w:hAnsi="Calibri" w:cs="Calibri"/>
        </w:rPr>
        <w:t>Wszystkie roboty należy wykonać</w:t>
      </w:r>
      <w:r w:rsidR="00A42D9F">
        <w:rPr>
          <w:rFonts w:ascii="Calibri" w:hAnsi="Calibri" w:cs="Calibri"/>
        </w:rPr>
        <w:t xml:space="preserve"> </w:t>
      </w:r>
      <w:r w:rsidRPr="00A42D9F">
        <w:rPr>
          <w:rFonts w:ascii="Calibri" w:hAnsi="Calibri" w:cs="Calibri"/>
        </w:rPr>
        <w:t>zgodnie z obowiązującymi przepisami prawa,</w:t>
      </w:r>
      <w:r w:rsidR="00A42D9F">
        <w:rPr>
          <w:rFonts w:ascii="Calibri" w:hAnsi="Calibri" w:cs="Calibri"/>
        </w:rPr>
        <w:t xml:space="preserve"> </w:t>
      </w:r>
      <w:r w:rsidRPr="00A42D9F">
        <w:rPr>
          <w:rFonts w:ascii="Calibri" w:hAnsi="Calibri" w:cs="Calibri"/>
        </w:rPr>
        <w:t>zgodnie z zasadami wiedzy technicznej,</w:t>
      </w:r>
      <w:r w:rsidR="00A42D9F">
        <w:rPr>
          <w:rFonts w:ascii="Calibri" w:hAnsi="Calibri" w:cs="Calibri"/>
        </w:rPr>
        <w:t xml:space="preserve"> </w:t>
      </w:r>
      <w:r w:rsidRPr="00A42D9F">
        <w:rPr>
          <w:rFonts w:ascii="Calibri" w:hAnsi="Calibri" w:cs="Calibri"/>
        </w:rPr>
        <w:t>zgodnie z zaleceniami producentów zastosowanych materiałów,</w:t>
      </w:r>
      <w:r w:rsidR="00A42D9F">
        <w:rPr>
          <w:rFonts w:ascii="Calibri" w:hAnsi="Calibri" w:cs="Calibri"/>
        </w:rPr>
        <w:t xml:space="preserve"> </w:t>
      </w:r>
      <w:r w:rsidRPr="00A42D9F">
        <w:rPr>
          <w:rFonts w:ascii="Calibri" w:hAnsi="Calibri" w:cs="Calibri"/>
        </w:rPr>
        <w:t>zgodnie z zasadami bezpieczeństwa i higieny pracy.</w:t>
      </w:r>
    </w:p>
    <w:p w14:paraId="614F821E" w14:textId="77777777" w:rsidR="00167DA3" w:rsidRPr="00A42D9F" w:rsidRDefault="00000000" w:rsidP="00167DA3">
      <w:pPr>
        <w:rPr>
          <w:rFonts w:ascii="Calibri" w:hAnsi="Calibri" w:cs="Calibri"/>
        </w:rPr>
      </w:pPr>
      <w:r>
        <w:rPr>
          <w:rFonts w:ascii="Calibri" w:hAnsi="Calibri" w:cs="Calibri"/>
        </w:rPr>
        <w:pict w14:anchorId="5C41355C">
          <v:rect id="_x0000_i1048" style="width:0;height:1.5pt" o:hralign="center" o:hrstd="t" o:hr="t" fillcolor="#a0a0a0" stroked="f"/>
        </w:pict>
      </w:r>
    </w:p>
    <w:p w14:paraId="4F832B77" w14:textId="77777777" w:rsidR="00A11B95" w:rsidRDefault="00A11B95" w:rsidP="00EC2582">
      <w:pPr>
        <w:jc w:val="both"/>
        <w:rPr>
          <w:rFonts w:ascii="Calibri" w:hAnsi="Calibri" w:cs="Calibri"/>
        </w:rPr>
      </w:pPr>
    </w:p>
    <w:p w14:paraId="5FFE76C6" w14:textId="77777777" w:rsidR="00A11B95" w:rsidRDefault="00A11B95" w:rsidP="00EC2582">
      <w:pPr>
        <w:jc w:val="both"/>
        <w:rPr>
          <w:rFonts w:ascii="Calibri" w:hAnsi="Calibri" w:cs="Calibri"/>
        </w:rPr>
      </w:pPr>
    </w:p>
    <w:p w14:paraId="1273A983" w14:textId="77777777" w:rsidR="00A11B95" w:rsidRDefault="00A11B95" w:rsidP="00EC2582">
      <w:pPr>
        <w:jc w:val="both"/>
        <w:rPr>
          <w:rFonts w:ascii="Calibri" w:hAnsi="Calibri" w:cs="Calibri"/>
        </w:rPr>
      </w:pPr>
    </w:p>
    <w:p w14:paraId="3CC41009" w14:textId="77777777" w:rsidR="00A11B95" w:rsidRDefault="00A11B95" w:rsidP="00EC2582">
      <w:pPr>
        <w:jc w:val="both"/>
        <w:rPr>
          <w:rFonts w:ascii="Calibri" w:hAnsi="Calibri" w:cs="Calibri"/>
        </w:rPr>
      </w:pPr>
    </w:p>
    <w:p w14:paraId="6E0837CF" w14:textId="77777777" w:rsidR="00A11B95" w:rsidRDefault="00A11B95" w:rsidP="00EC2582">
      <w:pPr>
        <w:jc w:val="both"/>
        <w:rPr>
          <w:rFonts w:ascii="Calibri" w:hAnsi="Calibri" w:cs="Calibri"/>
        </w:rPr>
      </w:pPr>
    </w:p>
    <w:p w14:paraId="0130FDCE" w14:textId="77777777" w:rsidR="00A11B95" w:rsidRDefault="00A11B95" w:rsidP="00EC2582">
      <w:pPr>
        <w:jc w:val="both"/>
        <w:rPr>
          <w:rFonts w:ascii="Calibri" w:hAnsi="Calibri" w:cs="Calibri"/>
        </w:rPr>
      </w:pPr>
    </w:p>
    <w:p w14:paraId="510344C6" w14:textId="77777777" w:rsidR="00A11B95" w:rsidRDefault="00A11B95" w:rsidP="00EC2582">
      <w:pPr>
        <w:jc w:val="both"/>
        <w:rPr>
          <w:rFonts w:ascii="Calibri" w:hAnsi="Calibri" w:cs="Calibri"/>
        </w:rPr>
      </w:pPr>
    </w:p>
    <w:p w14:paraId="0D4F6783" w14:textId="77777777" w:rsidR="00A11B95" w:rsidRDefault="00A11B95" w:rsidP="00EC2582">
      <w:pPr>
        <w:jc w:val="both"/>
        <w:rPr>
          <w:rFonts w:ascii="Calibri" w:hAnsi="Calibri" w:cs="Calibri"/>
        </w:rPr>
      </w:pPr>
    </w:p>
    <w:p w14:paraId="30923E09" w14:textId="77777777" w:rsidR="00A11B95" w:rsidRDefault="00A11B95" w:rsidP="00EC2582">
      <w:pPr>
        <w:jc w:val="both"/>
        <w:rPr>
          <w:rFonts w:ascii="Calibri" w:hAnsi="Calibri" w:cs="Calibri"/>
        </w:rPr>
      </w:pPr>
    </w:p>
    <w:p w14:paraId="64E055D0" w14:textId="77777777" w:rsidR="00A11B95" w:rsidRDefault="00A11B95" w:rsidP="00EC2582">
      <w:pPr>
        <w:jc w:val="both"/>
        <w:rPr>
          <w:rFonts w:ascii="Calibri" w:hAnsi="Calibri" w:cs="Calibri"/>
        </w:rPr>
      </w:pPr>
    </w:p>
    <w:p w14:paraId="4507629E" w14:textId="7562A852" w:rsidR="00EC2582" w:rsidRDefault="00EC2582" w:rsidP="00EC2582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Zdjęcia lokalizacji:</w:t>
      </w:r>
    </w:p>
    <w:p w14:paraId="3B1BA0EC" w14:textId="59ABB32C" w:rsidR="00C71C27" w:rsidRDefault="00EC2582" w:rsidP="00167DA3">
      <w:pPr>
        <w:rPr>
          <w:rFonts w:ascii="Calibri" w:hAnsi="Calibri" w:cs="Calibri"/>
        </w:rPr>
      </w:pPr>
      <w:r w:rsidRPr="006F1608">
        <w:rPr>
          <w:rFonts w:ascii="Calibri" w:hAnsi="Calibri" w:cs="Calibri"/>
          <w:noProof/>
        </w:rPr>
        <w:drawing>
          <wp:inline distT="0" distB="0" distL="0" distR="0" wp14:anchorId="2B0595BF" wp14:editId="3E6633EF">
            <wp:extent cx="6645910" cy="4984750"/>
            <wp:effectExtent l="0" t="0" r="2540" b="6350"/>
            <wp:docPr id="1608250858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4984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55F4823" w14:textId="0CA85E1D" w:rsidR="00EC2582" w:rsidRDefault="00EC2582" w:rsidP="00EC2582">
      <w:pPr>
        <w:jc w:val="center"/>
        <w:rPr>
          <w:rFonts w:ascii="Calibri" w:hAnsi="Calibri" w:cs="Calibri"/>
        </w:rPr>
      </w:pPr>
      <w:r w:rsidRPr="006F1608">
        <w:rPr>
          <w:rFonts w:ascii="Calibri" w:hAnsi="Calibri" w:cs="Calibri"/>
          <w:noProof/>
        </w:rPr>
        <w:lastRenderedPageBreak/>
        <w:drawing>
          <wp:inline distT="0" distB="0" distL="0" distR="0" wp14:anchorId="322F2F2A" wp14:editId="34F3E072">
            <wp:extent cx="6645910" cy="4984750"/>
            <wp:effectExtent l="0" t="7620" r="0" b="0"/>
            <wp:docPr id="577423463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6645910" cy="4984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E2ABD" w14:textId="7F9A832D" w:rsidR="00EC2582" w:rsidRDefault="00EC2582" w:rsidP="00EC2582">
      <w:pPr>
        <w:jc w:val="center"/>
        <w:rPr>
          <w:rFonts w:ascii="Calibri" w:hAnsi="Calibri" w:cs="Calibri"/>
        </w:rPr>
      </w:pPr>
      <w:r w:rsidRPr="006F1608">
        <w:rPr>
          <w:rFonts w:ascii="Calibri" w:hAnsi="Calibri" w:cs="Calibri"/>
          <w:noProof/>
        </w:rPr>
        <w:lastRenderedPageBreak/>
        <w:drawing>
          <wp:inline distT="0" distB="0" distL="0" distR="0" wp14:anchorId="65A7527A" wp14:editId="2B41D660">
            <wp:extent cx="6645910" cy="3729355"/>
            <wp:effectExtent l="0" t="0" r="2540" b="4445"/>
            <wp:docPr id="560141250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3729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3F9B6E" w14:textId="55EE8971" w:rsidR="00167DA3" w:rsidRDefault="00167DA3" w:rsidP="00167DA3">
      <w:pPr>
        <w:rPr>
          <w:rFonts w:ascii="Calibri" w:hAnsi="Calibri" w:cs="Calibri"/>
        </w:rPr>
      </w:pPr>
      <w:r w:rsidRPr="00A42D9F">
        <w:rPr>
          <w:rFonts w:ascii="Calibri" w:hAnsi="Calibri" w:cs="Calibri"/>
        </w:rPr>
        <w:t>Miejscowość i data: ....................................................</w:t>
      </w:r>
    </w:p>
    <w:p w14:paraId="4F67A33F" w14:textId="77777777" w:rsidR="00C71C27" w:rsidRDefault="00C71C27" w:rsidP="00167DA3">
      <w:pPr>
        <w:rPr>
          <w:rFonts w:ascii="Calibri" w:hAnsi="Calibri" w:cs="Calibri"/>
        </w:rPr>
      </w:pPr>
    </w:p>
    <w:p w14:paraId="1D3A9F55" w14:textId="77777777" w:rsidR="00167DA3" w:rsidRPr="00A42D9F" w:rsidRDefault="00167DA3" w:rsidP="00167DA3">
      <w:pPr>
        <w:rPr>
          <w:rFonts w:ascii="Calibri" w:hAnsi="Calibri" w:cs="Calibri"/>
        </w:rPr>
      </w:pPr>
      <w:r w:rsidRPr="00A42D9F">
        <w:rPr>
          <w:rFonts w:ascii="Calibri" w:hAnsi="Calibri" w:cs="Calibri"/>
        </w:rPr>
        <w:t>Wykonawca: ....................................................................</w:t>
      </w:r>
    </w:p>
    <w:p w14:paraId="54C06D04" w14:textId="7CE6F303" w:rsidR="00D465B7" w:rsidRPr="00A42D9F" w:rsidRDefault="00D465B7" w:rsidP="00167DA3"/>
    <w:sectPr w:rsidR="00D465B7" w:rsidRPr="00A42D9F" w:rsidSect="00C3117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91F7E"/>
    <w:multiLevelType w:val="multilevel"/>
    <w:tmpl w:val="BB7E8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9E3F90"/>
    <w:multiLevelType w:val="multilevel"/>
    <w:tmpl w:val="7038AA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5409BA"/>
    <w:multiLevelType w:val="multilevel"/>
    <w:tmpl w:val="C16A8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C7224A"/>
    <w:multiLevelType w:val="multilevel"/>
    <w:tmpl w:val="49F4A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600C74"/>
    <w:multiLevelType w:val="multilevel"/>
    <w:tmpl w:val="ED44F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C32CA9"/>
    <w:multiLevelType w:val="multilevel"/>
    <w:tmpl w:val="15E8A9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D1697D"/>
    <w:multiLevelType w:val="multilevel"/>
    <w:tmpl w:val="4F1A2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1CC4168"/>
    <w:multiLevelType w:val="multilevel"/>
    <w:tmpl w:val="D3143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4311B03"/>
    <w:multiLevelType w:val="multilevel"/>
    <w:tmpl w:val="14E02F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46564F5"/>
    <w:multiLevelType w:val="multilevel"/>
    <w:tmpl w:val="8F484D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81A328D"/>
    <w:multiLevelType w:val="multilevel"/>
    <w:tmpl w:val="0610F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96379F4"/>
    <w:multiLevelType w:val="multilevel"/>
    <w:tmpl w:val="C1E86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C406146"/>
    <w:multiLevelType w:val="multilevel"/>
    <w:tmpl w:val="03588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6E8165C"/>
    <w:multiLevelType w:val="multilevel"/>
    <w:tmpl w:val="FBA48C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C0B2202"/>
    <w:multiLevelType w:val="multilevel"/>
    <w:tmpl w:val="DE40F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C73485B"/>
    <w:multiLevelType w:val="multilevel"/>
    <w:tmpl w:val="FC561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3FC62BA"/>
    <w:multiLevelType w:val="multilevel"/>
    <w:tmpl w:val="B07C3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8EA0D66"/>
    <w:multiLevelType w:val="multilevel"/>
    <w:tmpl w:val="75E67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2C62FAB"/>
    <w:multiLevelType w:val="multilevel"/>
    <w:tmpl w:val="B950B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7A75A50"/>
    <w:multiLevelType w:val="multilevel"/>
    <w:tmpl w:val="1390E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9846A37"/>
    <w:multiLevelType w:val="multilevel"/>
    <w:tmpl w:val="20A25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9F835D4"/>
    <w:multiLevelType w:val="multilevel"/>
    <w:tmpl w:val="961E60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F0333F9"/>
    <w:multiLevelType w:val="multilevel"/>
    <w:tmpl w:val="3A8ED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FD708D1"/>
    <w:multiLevelType w:val="multilevel"/>
    <w:tmpl w:val="C14CF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087717B"/>
    <w:multiLevelType w:val="multilevel"/>
    <w:tmpl w:val="8256BE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25A563B"/>
    <w:multiLevelType w:val="multilevel"/>
    <w:tmpl w:val="A48AEE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8012C18"/>
    <w:multiLevelType w:val="multilevel"/>
    <w:tmpl w:val="A5646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9744D6E"/>
    <w:multiLevelType w:val="multilevel"/>
    <w:tmpl w:val="8DDCC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21556A3"/>
    <w:multiLevelType w:val="multilevel"/>
    <w:tmpl w:val="E17A8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 w15:restartNumberingAfterBreak="0">
    <w:nsid w:val="72D471F4"/>
    <w:multiLevelType w:val="multilevel"/>
    <w:tmpl w:val="E800F5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2D52C67"/>
    <w:multiLevelType w:val="multilevel"/>
    <w:tmpl w:val="30CAF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CB87E3C"/>
    <w:multiLevelType w:val="multilevel"/>
    <w:tmpl w:val="47DC26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FB4621E"/>
    <w:multiLevelType w:val="multilevel"/>
    <w:tmpl w:val="B86A6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7730947">
    <w:abstractNumId w:val="10"/>
  </w:num>
  <w:num w:numId="2" w16cid:durableId="428547108">
    <w:abstractNumId w:val="4"/>
  </w:num>
  <w:num w:numId="3" w16cid:durableId="441270495">
    <w:abstractNumId w:val="20"/>
  </w:num>
  <w:num w:numId="4" w16cid:durableId="343560470">
    <w:abstractNumId w:val="31"/>
  </w:num>
  <w:num w:numId="5" w16cid:durableId="1836609390">
    <w:abstractNumId w:val="0"/>
  </w:num>
  <w:num w:numId="6" w16cid:durableId="334453061">
    <w:abstractNumId w:val="3"/>
  </w:num>
  <w:num w:numId="7" w16cid:durableId="1232741499">
    <w:abstractNumId w:val="32"/>
  </w:num>
  <w:num w:numId="8" w16cid:durableId="769929036">
    <w:abstractNumId w:val="7"/>
  </w:num>
  <w:num w:numId="9" w16cid:durableId="1973514609">
    <w:abstractNumId w:val="11"/>
  </w:num>
  <w:num w:numId="10" w16cid:durableId="1732923389">
    <w:abstractNumId w:val="14"/>
  </w:num>
  <w:num w:numId="11" w16cid:durableId="736514825">
    <w:abstractNumId w:val="27"/>
  </w:num>
  <w:num w:numId="12" w16cid:durableId="2010135991">
    <w:abstractNumId w:val="18"/>
  </w:num>
  <w:num w:numId="13" w16cid:durableId="1459762333">
    <w:abstractNumId w:val="23"/>
  </w:num>
  <w:num w:numId="14" w16cid:durableId="1407876479">
    <w:abstractNumId w:val="9"/>
  </w:num>
  <w:num w:numId="15" w16cid:durableId="629945521">
    <w:abstractNumId w:val="15"/>
  </w:num>
  <w:num w:numId="16" w16cid:durableId="948968732">
    <w:abstractNumId w:val="19"/>
  </w:num>
  <w:num w:numId="17" w16cid:durableId="956830923">
    <w:abstractNumId w:val="25"/>
  </w:num>
  <w:num w:numId="18" w16cid:durableId="432357748">
    <w:abstractNumId w:val="26"/>
  </w:num>
  <w:num w:numId="19" w16cid:durableId="1046636878">
    <w:abstractNumId w:val="17"/>
  </w:num>
  <w:num w:numId="20" w16cid:durableId="965237357">
    <w:abstractNumId w:val="8"/>
  </w:num>
  <w:num w:numId="21" w16cid:durableId="931888829">
    <w:abstractNumId w:val="22"/>
  </w:num>
  <w:num w:numId="22" w16cid:durableId="626358354">
    <w:abstractNumId w:val="21"/>
  </w:num>
  <w:num w:numId="23" w16cid:durableId="1636175030">
    <w:abstractNumId w:val="5"/>
  </w:num>
  <w:num w:numId="24" w16cid:durableId="1757047499">
    <w:abstractNumId w:val="24"/>
  </w:num>
  <w:num w:numId="25" w16cid:durableId="1731265865">
    <w:abstractNumId w:val="13"/>
  </w:num>
  <w:num w:numId="26" w16cid:durableId="2077625327">
    <w:abstractNumId w:val="30"/>
  </w:num>
  <w:num w:numId="27" w16cid:durableId="1706055629">
    <w:abstractNumId w:val="1"/>
  </w:num>
  <w:num w:numId="28" w16cid:durableId="105513527">
    <w:abstractNumId w:val="6"/>
  </w:num>
  <w:num w:numId="29" w16cid:durableId="243033796">
    <w:abstractNumId w:val="29"/>
  </w:num>
  <w:num w:numId="30" w16cid:durableId="2058242483">
    <w:abstractNumId w:val="16"/>
  </w:num>
  <w:num w:numId="31" w16cid:durableId="499546513">
    <w:abstractNumId w:val="12"/>
  </w:num>
  <w:num w:numId="32" w16cid:durableId="961761777">
    <w:abstractNumId w:val="28"/>
  </w:num>
  <w:num w:numId="33" w16cid:durableId="351687756">
    <w:abstractNumId w:val="2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5BCB"/>
    <w:rsid w:val="00015D9F"/>
    <w:rsid w:val="00036D66"/>
    <w:rsid w:val="000422C5"/>
    <w:rsid w:val="00052ACE"/>
    <w:rsid w:val="00054CD3"/>
    <w:rsid w:val="000607A8"/>
    <w:rsid w:val="00093394"/>
    <w:rsid w:val="000A03CA"/>
    <w:rsid w:val="000D3A43"/>
    <w:rsid w:val="000E06B3"/>
    <w:rsid w:val="000E69EC"/>
    <w:rsid w:val="00106C60"/>
    <w:rsid w:val="0013238F"/>
    <w:rsid w:val="00167DA3"/>
    <w:rsid w:val="001A1B3D"/>
    <w:rsid w:val="001A5BCB"/>
    <w:rsid w:val="001B1BCB"/>
    <w:rsid w:val="001B4592"/>
    <w:rsid w:val="001C60D0"/>
    <w:rsid w:val="001F0CDA"/>
    <w:rsid w:val="002244C0"/>
    <w:rsid w:val="00224CCD"/>
    <w:rsid w:val="002571F5"/>
    <w:rsid w:val="002715CE"/>
    <w:rsid w:val="002B273F"/>
    <w:rsid w:val="002C1D8E"/>
    <w:rsid w:val="002C1E6B"/>
    <w:rsid w:val="002C549A"/>
    <w:rsid w:val="003011E1"/>
    <w:rsid w:val="00305F2C"/>
    <w:rsid w:val="00337EAB"/>
    <w:rsid w:val="0034403C"/>
    <w:rsid w:val="00377DB8"/>
    <w:rsid w:val="00396067"/>
    <w:rsid w:val="003C6E2D"/>
    <w:rsid w:val="004103C3"/>
    <w:rsid w:val="0046442A"/>
    <w:rsid w:val="00464723"/>
    <w:rsid w:val="00500407"/>
    <w:rsid w:val="005122DF"/>
    <w:rsid w:val="00515A46"/>
    <w:rsid w:val="00516E85"/>
    <w:rsid w:val="0058107B"/>
    <w:rsid w:val="0058717A"/>
    <w:rsid w:val="00597B4A"/>
    <w:rsid w:val="005A27C8"/>
    <w:rsid w:val="005A45D9"/>
    <w:rsid w:val="005C6B75"/>
    <w:rsid w:val="005C7D8F"/>
    <w:rsid w:val="005E617C"/>
    <w:rsid w:val="00611316"/>
    <w:rsid w:val="0061427E"/>
    <w:rsid w:val="00626B89"/>
    <w:rsid w:val="0062774C"/>
    <w:rsid w:val="0063008A"/>
    <w:rsid w:val="00661A31"/>
    <w:rsid w:val="006672F7"/>
    <w:rsid w:val="006957A4"/>
    <w:rsid w:val="00695B65"/>
    <w:rsid w:val="006A2582"/>
    <w:rsid w:val="006A7878"/>
    <w:rsid w:val="006C313A"/>
    <w:rsid w:val="006C4425"/>
    <w:rsid w:val="006F4A4D"/>
    <w:rsid w:val="00702693"/>
    <w:rsid w:val="00710650"/>
    <w:rsid w:val="0071409F"/>
    <w:rsid w:val="0073704B"/>
    <w:rsid w:val="0077384C"/>
    <w:rsid w:val="00777DC6"/>
    <w:rsid w:val="0079008A"/>
    <w:rsid w:val="007A2EA3"/>
    <w:rsid w:val="007F1725"/>
    <w:rsid w:val="00814B78"/>
    <w:rsid w:val="00814D6A"/>
    <w:rsid w:val="008622EF"/>
    <w:rsid w:val="0087648E"/>
    <w:rsid w:val="008C4826"/>
    <w:rsid w:val="008E1338"/>
    <w:rsid w:val="008E3A7F"/>
    <w:rsid w:val="008E4A1D"/>
    <w:rsid w:val="009123A3"/>
    <w:rsid w:val="00916ED2"/>
    <w:rsid w:val="009664B5"/>
    <w:rsid w:val="00990580"/>
    <w:rsid w:val="00991904"/>
    <w:rsid w:val="009A0ABE"/>
    <w:rsid w:val="009D23CA"/>
    <w:rsid w:val="009E1EFF"/>
    <w:rsid w:val="00A026F6"/>
    <w:rsid w:val="00A11B95"/>
    <w:rsid w:val="00A1226E"/>
    <w:rsid w:val="00A13FBD"/>
    <w:rsid w:val="00A17DBA"/>
    <w:rsid w:val="00A23443"/>
    <w:rsid w:val="00A342E0"/>
    <w:rsid w:val="00A35817"/>
    <w:rsid w:val="00A42D9F"/>
    <w:rsid w:val="00A57BCC"/>
    <w:rsid w:val="00AA490F"/>
    <w:rsid w:val="00AC3B2F"/>
    <w:rsid w:val="00AE49F0"/>
    <w:rsid w:val="00AE4B7E"/>
    <w:rsid w:val="00B023B6"/>
    <w:rsid w:val="00B0588A"/>
    <w:rsid w:val="00B079BF"/>
    <w:rsid w:val="00B14B6E"/>
    <w:rsid w:val="00B17CAD"/>
    <w:rsid w:val="00B240CC"/>
    <w:rsid w:val="00B33101"/>
    <w:rsid w:val="00B45330"/>
    <w:rsid w:val="00B71E3F"/>
    <w:rsid w:val="00B725AE"/>
    <w:rsid w:val="00BA6D6B"/>
    <w:rsid w:val="00C3117E"/>
    <w:rsid w:val="00C35652"/>
    <w:rsid w:val="00C71C27"/>
    <w:rsid w:val="00CA6B53"/>
    <w:rsid w:val="00CB2287"/>
    <w:rsid w:val="00CD09A0"/>
    <w:rsid w:val="00D11DF9"/>
    <w:rsid w:val="00D1406C"/>
    <w:rsid w:val="00D17FAA"/>
    <w:rsid w:val="00D2254F"/>
    <w:rsid w:val="00D3224E"/>
    <w:rsid w:val="00D42E46"/>
    <w:rsid w:val="00D465B7"/>
    <w:rsid w:val="00D64856"/>
    <w:rsid w:val="00D74F6F"/>
    <w:rsid w:val="00D838E4"/>
    <w:rsid w:val="00DB35E7"/>
    <w:rsid w:val="00DB7750"/>
    <w:rsid w:val="00DC382F"/>
    <w:rsid w:val="00DC45B8"/>
    <w:rsid w:val="00E1332E"/>
    <w:rsid w:val="00E13532"/>
    <w:rsid w:val="00E41419"/>
    <w:rsid w:val="00E46450"/>
    <w:rsid w:val="00E5553D"/>
    <w:rsid w:val="00E61224"/>
    <w:rsid w:val="00E65298"/>
    <w:rsid w:val="00E74664"/>
    <w:rsid w:val="00E96DED"/>
    <w:rsid w:val="00EC2582"/>
    <w:rsid w:val="00EC5C7D"/>
    <w:rsid w:val="00ED54B7"/>
    <w:rsid w:val="00ED5DA0"/>
    <w:rsid w:val="00EF1309"/>
    <w:rsid w:val="00F37587"/>
    <w:rsid w:val="00FF2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59D6F10"/>
  <w15:chartTrackingRefBased/>
  <w15:docId w15:val="{595FC7D9-F942-495A-A24B-DB14121FAB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1A5B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A5B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A5B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A5B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A5B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A5B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A5B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A5B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A5B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A5B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A5B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A5B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A5BCB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A5BCB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A5BC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A5BC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A5BC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A5BC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A5B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A5B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A5B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A5B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A5B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A5BC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A5BC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A5BC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A5B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A5BC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A5BCB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E65298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E65298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2C1D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2C1D8E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7648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87648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7648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7648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7648E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D74F6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10</Pages>
  <Words>1195</Words>
  <Characters>7175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Skibińska</dc:creator>
  <cp:keywords/>
  <dc:description/>
  <cp:lastModifiedBy>Natalia Skibińska</cp:lastModifiedBy>
  <cp:revision>9</cp:revision>
  <dcterms:created xsi:type="dcterms:W3CDTF">2026-09-21T12:51:00Z</dcterms:created>
  <dcterms:modified xsi:type="dcterms:W3CDTF">2026-09-24T12:34:00Z</dcterms:modified>
</cp:coreProperties>
</file>