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8A159" w14:textId="525821C7" w:rsidR="00FF34B5" w:rsidRPr="00FD5BBE" w:rsidRDefault="00FF34B5" w:rsidP="0080339C">
      <w:pPr>
        <w:jc w:val="right"/>
        <w:rPr>
          <w:sz w:val="22"/>
          <w:szCs w:val="22"/>
        </w:rPr>
      </w:pPr>
      <w:r w:rsidRPr="00FD5BBE">
        <w:rPr>
          <w:sz w:val="22"/>
          <w:szCs w:val="22"/>
        </w:rPr>
        <w:t xml:space="preserve">Załącznik nr </w:t>
      </w:r>
      <w:r w:rsidR="001A47ED">
        <w:rPr>
          <w:sz w:val="22"/>
          <w:szCs w:val="22"/>
        </w:rPr>
        <w:t>4</w:t>
      </w:r>
      <w:r w:rsidRPr="00FD5BBE">
        <w:rPr>
          <w:sz w:val="22"/>
          <w:szCs w:val="22"/>
        </w:rPr>
        <w:t xml:space="preserve"> do </w:t>
      </w:r>
      <w:r w:rsidR="0080339C" w:rsidRPr="00FD5BBE">
        <w:rPr>
          <w:sz w:val="22"/>
          <w:szCs w:val="22"/>
        </w:rPr>
        <w:t>Zapytania ofertowego</w:t>
      </w:r>
    </w:p>
    <w:p w14:paraId="1BF8A15A" w14:textId="77777777" w:rsidR="00FF34B5" w:rsidRPr="00FD5BBE" w:rsidRDefault="00FF34B5" w:rsidP="00FF34B5">
      <w:pPr>
        <w:rPr>
          <w:sz w:val="22"/>
          <w:szCs w:val="22"/>
        </w:rPr>
      </w:pPr>
    </w:p>
    <w:p w14:paraId="1BF8A15B" w14:textId="39C4CEC8" w:rsidR="00FF34B5" w:rsidRPr="00A83B93" w:rsidRDefault="00A83B93" w:rsidP="00FF34B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</w:t>
      </w:r>
      <w:r w:rsidRPr="00A83B93">
        <w:rPr>
          <w:b/>
          <w:bCs/>
          <w:sz w:val="22"/>
          <w:szCs w:val="22"/>
        </w:rPr>
        <w:t>Część 1 zamówienia</w:t>
      </w:r>
    </w:p>
    <w:p w14:paraId="48A417DB" w14:textId="2B0426DC" w:rsidR="0040183F" w:rsidRPr="00FD5BBE" w:rsidRDefault="0040183F" w:rsidP="009135E0">
      <w:pPr>
        <w:pStyle w:val="Akapitzlist"/>
        <w:ind w:left="0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Trzymadło do czujnika temperatury i wilgotności typu HMP 155 i </w:t>
      </w:r>
      <w:r w:rsidR="0074588A">
        <w:rPr>
          <w:sz w:val="22"/>
          <w:szCs w:val="22"/>
          <w:lang w:eastAsia="x-none"/>
        </w:rPr>
        <w:t>PT</w:t>
      </w:r>
      <w:r w:rsidRPr="00FD5BBE">
        <w:rPr>
          <w:sz w:val="22"/>
          <w:szCs w:val="22"/>
          <w:lang w:eastAsia="x-none"/>
        </w:rPr>
        <w:t xml:space="preserve"> 100 umieszczonego w klatce meteorologicznej</w:t>
      </w:r>
      <w:r w:rsidR="00FD5BBE" w:rsidRPr="00FD5BBE">
        <w:rPr>
          <w:sz w:val="22"/>
          <w:szCs w:val="22"/>
          <w:lang w:eastAsia="x-none"/>
        </w:rPr>
        <w:t xml:space="preserve">. </w:t>
      </w:r>
    </w:p>
    <w:p w14:paraId="1E514B4D" w14:textId="77777777" w:rsidR="00D12526" w:rsidRDefault="00D12526" w:rsidP="00FD5BBE">
      <w:pPr>
        <w:jc w:val="both"/>
        <w:rPr>
          <w:sz w:val="22"/>
          <w:szCs w:val="22"/>
          <w:lang w:eastAsia="x-none"/>
        </w:rPr>
      </w:pPr>
    </w:p>
    <w:p w14:paraId="2E44A2A2" w14:textId="2A79D0F0" w:rsidR="00FD5BBE" w:rsidRPr="00FB10D2" w:rsidRDefault="00D12526" w:rsidP="00FD5BBE">
      <w:pPr>
        <w:jc w:val="both"/>
        <w:rPr>
          <w:b/>
          <w:bCs/>
          <w:sz w:val="22"/>
          <w:szCs w:val="22"/>
          <w:lang w:eastAsia="x-none"/>
        </w:rPr>
      </w:pPr>
      <w:r w:rsidRPr="00FB10D2">
        <w:rPr>
          <w:b/>
          <w:bCs/>
          <w:sz w:val="22"/>
          <w:szCs w:val="22"/>
          <w:lang w:eastAsia="x-none"/>
        </w:rPr>
        <w:t>150 sztuk.</w:t>
      </w:r>
    </w:p>
    <w:p w14:paraId="449959E6" w14:textId="77777777" w:rsidR="00D12526" w:rsidRPr="00FD5BBE" w:rsidRDefault="00D12526" w:rsidP="00FD5BBE">
      <w:pPr>
        <w:jc w:val="both"/>
        <w:rPr>
          <w:sz w:val="22"/>
          <w:szCs w:val="22"/>
          <w:lang w:eastAsia="x-none"/>
        </w:rPr>
      </w:pPr>
    </w:p>
    <w:p w14:paraId="62BAEBE0" w14:textId="0BC81DA1" w:rsidR="0040183F" w:rsidRPr="00FD5BBE" w:rsidRDefault="0040183F" w:rsidP="003A0738">
      <w:pPr>
        <w:jc w:val="both"/>
        <w:rPr>
          <w:i/>
          <w:iCs/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Przykładowe rozwiązanie techniczne pokazane jest </w:t>
      </w:r>
      <w:r w:rsidR="00032D5D" w:rsidRPr="00FD5BBE">
        <w:rPr>
          <w:sz w:val="22"/>
          <w:szCs w:val="22"/>
          <w:lang w:eastAsia="x-none"/>
        </w:rPr>
        <w:t>na poniższym rysunk</w:t>
      </w:r>
      <w:r w:rsidR="0074588A">
        <w:rPr>
          <w:sz w:val="22"/>
          <w:szCs w:val="22"/>
          <w:lang w:eastAsia="x-none"/>
        </w:rPr>
        <w:t>u</w:t>
      </w:r>
      <w:r w:rsidR="00032D5D" w:rsidRPr="00FD5BBE">
        <w:rPr>
          <w:sz w:val="22"/>
          <w:szCs w:val="22"/>
          <w:lang w:eastAsia="x-none"/>
        </w:rPr>
        <w:t xml:space="preserve"> </w:t>
      </w:r>
    </w:p>
    <w:p w14:paraId="1BF8A15E" w14:textId="36EB1940" w:rsidR="00032D5D" w:rsidRDefault="00032D5D" w:rsidP="00032D5D">
      <w:pPr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2D7D8642" wp14:editId="3A73CF27">
            <wp:extent cx="5760720" cy="4029710"/>
            <wp:effectExtent l="0" t="0" r="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4759A" w14:textId="77777777" w:rsidR="00032D5D" w:rsidRDefault="00032D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EDA8338" w14:textId="0291FA63" w:rsidR="00A83B93" w:rsidRPr="00A83B93" w:rsidRDefault="00A83B93" w:rsidP="00A83B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                                                                     </w:t>
      </w:r>
      <w:r w:rsidRPr="00A83B93">
        <w:rPr>
          <w:b/>
          <w:bCs/>
          <w:sz w:val="22"/>
          <w:szCs w:val="22"/>
        </w:rPr>
        <w:t xml:space="preserve">Część </w:t>
      </w:r>
      <w:r>
        <w:rPr>
          <w:b/>
          <w:bCs/>
          <w:sz w:val="22"/>
          <w:szCs w:val="22"/>
        </w:rPr>
        <w:t>2</w:t>
      </w:r>
      <w:r w:rsidRPr="00A83B93">
        <w:rPr>
          <w:b/>
          <w:bCs/>
          <w:sz w:val="22"/>
          <w:szCs w:val="22"/>
        </w:rPr>
        <w:t xml:space="preserve"> zamówienia</w:t>
      </w:r>
    </w:p>
    <w:p w14:paraId="6C5FEBEF" w14:textId="77777777" w:rsidR="005027C9" w:rsidRDefault="005027C9" w:rsidP="00032D5D">
      <w:pPr>
        <w:ind w:left="426"/>
        <w:rPr>
          <w:sz w:val="22"/>
          <w:szCs w:val="22"/>
        </w:rPr>
      </w:pPr>
    </w:p>
    <w:p w14:paraId="2FBBE8CA" w14:textId="259CE1D8" w:rsidR="00C03053" w:rsidRPr="00FD5BBE" w:rsidRDefault="00C03053" w:rsidP="00A83B93">
      <w:pPr>
        <w:pStyle w:val="Akapitzlist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do czujnika temperatury i termometru minimalnego przy powierzchni gruntu</w:t>
      </w:r>
      <w:r w:rsidR="00FD5BBE" w:rsidRPr="00FD5BBE">
        <w:rPr>
          <w:sz w:val="22"/>
          <w:szCs w:val="22"/>
          <w:lang w:eastAsia="x-none"/>
        </w:rPr>
        <w:t>.</w:t>
      </w:r>
    </w:p>
    <w:p w14:paraId="56DE6AAB" w14:textId="77EB2364" w:rsidR="00C03053" w:rsidRDefault="00C03053" w:rsidP="00A83B93">
      <w:pPr>
        <w:ind w:left="426" w:firstLine="360"/>
        <w:jc w:val="both"/>
        <w:rPr>
          <w:sz w:val="22"/>
          <w:szCs w:val="22"/>
          <w:lang w:eastAsia="x-none"/>
        </w:rPr>
      </w:pPr>
    </w:p>
    <w:p w14:paraId="3EA49337" w14:textId="0D1B9DA4" w:rsidR="00D12526" w:rsidRPr="00FB10D2" w:rsidRDefault="00D12526" w:rsidP="00A83B93">
      <w:pPr>
        <w:ind w:left="426" w:firstLine="360"/>
        <w:jc w:val="both"/>
        <w:rPr>
          <w:b/>
          <w:bCs/>
          <w:sz w:val="22"/>
          <w:szCs w:val="22"/>
          <w:lang w:eastAsia="x-none"/>
        </w:rPr>
      </w:pPr>
      <w:r w:rsidRPr="00FB10D2">
        <w:rPr>
          <w:b/>
          <w:bCs/>
          <w:sz w:val="22"/>
          <w:szCs w:val="22"/>
          <w:lang w:eastAsia="x-none"/>
        </w:rPr>
        <w:t>120 sztuk</w:t>
      </w:r>
    </w:p>
    <w:p w14:paraId="715B731B" w14:textId="5C5BCDD7" w:rsidR="00FD5BBE" w:rsidRDefault="00FD5BBE" w:rsidP="00A83B93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759CD4F" w14:textId="4E270DED" w:rsidR="0058247D" w:rsidRPr="00FD5BBE" w:rsidRDefault="0058247D" w:rsidP="00A83B93">
      <w:pPr>
        <w:ind w:left="426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musi współpracować z termometrem wykonanym zgodnie z normą BN-7/5531-08. Przybliżone wymiary termometru: długoś</w:t>
      </w:r>
      <w:r w:rsidR="00FD5BBE">
        <w:rPr>
          <w:sz w:val="22"/>
          <w:szCs w:val="22"/>
          <w:lang w:eastAsia="x-none"/>
        </w:rPr>
        <w:t>ć</w:t>
      </w:r>
      <w:r w:rsidRPr="00FD5BBE">
        <w:rPr>
          <w:sz w:val="22"/>
          <w:szCs w:val="22"/>
          <w:lang w:eastAsia="x-none"/>
        </w:rPr>
        <w:t xml:space="preserve"> 310mm, średnica 19mm.</w:t>
      </w:r>
    </w:p>
    <w:p w14:paraId="1F915546" w14:textId="7D72B44C" w:rsidR="00C03053" w:rsidRPr="00FD5BBE" w:rsidRDefault="00C03053" w:rsidP="00A83B93">
      <w:pPr>
        <w:ind w:firstLine="426"/>
        <w:jc w:val="both"/>
        <w:rPr>
          <w:noProof/>
          <w:sz w:val="22"/>
          <w:szCs w:val="22"/>
        </w:rPr>
      </w:pPr>
      <w:r w:rsidRPr="00FD5BBE">
        <w:rPr>
          <w:noProof/>
          <w:sz w:val="22"/>
          <w:szCs w:val="22"/>
        </w:rPr>
        <w:t>Przykładowe rozwiązanie konstrukcyjne przedstawione jest na poniższym zdjęciu:</w:t>
      </w:r>
    </w:p>
    <w:p w14:paraId="347BBB60" w14:textId="50D33D5B" w:rsidR="00C03053" w:rsidRDefault="00C03053" w:rsidP="00032D5D">
      <w:pPr>
        <w:pStyle w:val="Akapitzlist"/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6E22C49A" wp14:editId="58FF2FA2">
            <wp:extent cx="5760720" cy="3673475"/>
            <wp:effectExtent l="0" t="0" r="0" b="3175"/>
            <wp:docPr id="1" name="Obraz 1" descr="Obraz zawierający podłoże, zewnętrzne, ła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podłoże, zewnętrzne, ławka&#10;&#10;Opis wygenerowany automatyczni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F9230" w14:textId="77777777" w:rsidR="00A83B93" w:rsidRDefault="00A83B93" w:rsidP="00FD5BBE">
      <w:pPr>
        <w:pStyle w:val="Akapitzlist"/>
        <w:ind w:left="426"/>
        <w:jc w:val="both"/>
        <w:rPr>
          <w:sz w:val="22"/>
          <w:szCs w:val="22"/>
        </w:rPr>
      </w:pPr>
    </w:p>
    <w:p w14:paraId="52E5AE4A" w14:textId="2BB007FF" w:rsidR="00C03053" w:rsidRDefault="00C03053" w:rsidP="00A83B93">
      <w:pPr>
        <w:pStyle w:val="Akapitzli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</w:t>
      </w:r>
      <w:r w:rsidR="00FD5BBE">
        <w:rPr>
          <w:sz w:val="22"/>
          <w:szCs w:val="22"/>
        </w:rPr>
        <w:t>:</w:t>
      </w:r>
    </w:p>
    <w:p w14:paraId="533225AE" w14:textId="161B309A" w:rsidR="00C03053" w:rsidRDefault="00C03053" w:rsidP="00A83B93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Poziome zamocowanie termometru minimalnego</w:t>
      </w:r>
      <w:r w:rsidR="00FD5BBE">
        <w:rPr>
          <w:sz w:val="22"/>
          <w:szCs w:val="22"/>
        </w:rPr>
        <w:t>,</w:t>
      </w:r>
    </w:p>
    <w:p w14:paraId="51B22310" w14:textId="0B5A3594" w:rsidR="00C03053" w:rsidRDefault="00C03053" w:rsidP="00A83B93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Wysokość zbiorniczka termometru minimalnego i czujnika PT100 mus</w:t>
      </w:r>
      <w:r w:rsidR="00FD5BBE">
        <w:rPr>
          <w:sz w:val="22"/>
          <w:szCs w:val="22"/>
        </w:rPr>
        <w:t>zą</w:t>
      </w:r>
      <w:r>
        <w:rPr>
          <w:sz w:val="22"/>
          <w:szCs w:val="22"/>
        </w:rPr>
        <w:t xml:space="preserve"> być na tej samej wysokości</w:t>
      </w:r>
      <w:r w:rsidR="00FD5BBE">
        <w:rPr>
          <w:sz w:val="22"/>
          <w:szCs w:val="22"/>
        </w:rPr>
        <w:t>,</w:t>
      </w:r>
    </w:p>
    <w:p w14:paraId="45D337D1" w14:textId="1EC632BA" w:rsidR="00C03053" w:rsidRDefault="00C03053" w:rsidP="00A83B93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zacieniać cały termometr i czujnik</w:t>
      </w:r>
      <w:r w:rsidR="00FD5BBE">
        <w:rPr>
          <w:sz w:val="22"/>
          <w:szCs w:val="22"/>
        </w:rPr>
        <w:t>,</w:t>
      </w:r>
    </w:p>
    <w:p w14:paraId="1C201075" w14:textId="3494D9BF" w:rsidR="00C03053" w:rsidRDefault="00C03053" w:rsidP="00A83B93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być w kolorze białym</w:t>
      </w:r>
      <w:r w:rsidR="00FD5BBE">
        <w:rPr>
          <w:sz w:val="22"/>
          <w:szCs w:val="22"/>
        </w:rPr>
        <w:t>,</w:t>
      </w:r>
    </w:p>
    <w:p w14:paraId="0DCA724F" w14:textId="4D723580" w:rsidR="00C03053" w:rsidRDefault="00C03053" w:rsidP="00A83B93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zapewniać możliwość założenia / demontażu osłony radiacyjnej bez użycia narzędzi</w:t>
      </w:r>
      <w:r w:rsidR="00FD5BBE">
        <w:rPr>
          <w:sz w:val="22"/>
          <w:szCs w:val="22"/>
        </w:rPr>
        <w:t>,</w:t>
      </w:r>
    </w:p>
    <w:p w14:paraId="29E582B4" w14:textId="0FF3876F" w:rsidR="00C03053" w:rsidRDefault="00C03053" w:rsidP="00A83B93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 regulację wysokości termometrów w zakresie 5-</w:t>
      </w:r>
      <w:r w:rsidR="00BF35FC">
        <w:rPr>
          <w:sz w:val="22"/>
          <w:szCs w:val="22"/>
        </w:rPr>
        <w:t>10</w:t>
      </w:r>
      <w:r>
        <w:rPr>
          <w:sz w:val="22"/>
          <w:szCs w:val="22"/>
        </w:rPr>
        <w:t>0 cm nad gruntem</w:t>
      </w:r>
      <w:r w:rsidR="00FD5BBE">
        <w:rPr>
          <w:sz w:val="22"/>
          <w:szCs w:val="22"/>
        </w:rPr>
        <w:t>.</w:t>
      </w:r>
    </w:p>
    <w:p w14:paraId="079EC2CA" w14:textId="2197EA82" w:rsidR="00CB53F3" w:rsidRDefault="00CB53F3" w:rsidP="00A83B93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3EFA7AD" w14:textId="2BA5759D" w:rsidR="00A83B93" w:rsidRPr="00A83B93" w:rsidRDefault="00A83B93" w:rsidP="00A83B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                                                                     </w:t>
      </w:r>
      <w:r w:rsidRPr="00A83B93">
        <w:rPr>
          <w:b/>
          <w:bCs/>
          <w:sz w:val="22"/>
          <w:szCs w:val="22"/>
        </w:rPr>
        <w:t xml:space="preserve">Część </w:t>
      </w:r>
      <w:r>
        <w:rPr>
          <w:b/>
          <w:bCs/>
          <w:sz w:val="22"/>
          <w:szCs w:val="22"/>
        </w:rPr>
        <w:t>3</w:t>
      </w:r>
      <w:r w:rsidRPr="00A83B93">
        <w:rPr>
          <w:b/>
          <w:bCs/>
          <w:sz w:val="22"/>
          <w:szCs w:val="22"/>
        </w:rPr>
        <w:t xml:space="preserve"> zamówienia</w:t>
      </w:r>
    </w:p>
    <w:p w14:paraId="0BA1A97C" w14:textId="77777777" w:rsidR="00A83B93" w:rsidRDefault="00A83B93" w:rsidP="00A83B93">
      <w:pPr>
        <w:pStyle w:val="Akapitzlist"/>
        <w:jc w:val="both"/>
        <w:rPr>
          <w:sz w:val="22"/>
          <w:szCs w:val="22"/>
          <w:lang w:eastAsia="x-none"/>
        </w:rPr>
      </w:pPr>
    </w:p>
    <w:p w14:paraId="139C9FC2" w14:textId="41E7F225" w:rsidR="00CB53F3" w:rsidRPr="00CB53F3" w:rsidRDefault="00CB53F3" w:rsidP="00A83B93">
      <w:pPr>
        <w:pStyle w:val="Akapitzlist"/>
        <w:jc w:val="both"/>
        <w:rPr>
          <w:sz w:val="22"/>
          <w:szCs w:val="22"/>
          <w:lang w:eastAsia="x-none"/>
        </w:rPr>
      </w:pPr>
      <w:r w:rsidRPr="00CB53F3">
        <w:rPr>
          <w:sz w:val="22"/>
          <w:szCs w:val="22"/>
          <w:lang w:eastAsia="x-none"/>
        </w:rPr>
        <w:t>Trzymadło do czujnika temperatury.</w:t>
      </w:r>
    </w:p>
    <w:p w14:paraId="7AA9A353" w14:textId="4BCFDBCD" w:rsidR="00CB53F3" w:rsidRDefault="00CB53F3" w:rsidP="00CB53F3">
      <w:pPr>
        <w:ind w:left="426" w:firstLine="360"/>
        <w:jc w:val="both"/>
        <w:rPr>
          <w:sz w:val="22"/>
          <w:szCs w:val="22"/>
          <w:lang w:eastAsia="x-none"/>
        </w:rPr>
      </w:pPr>
    </w:p>
    <w:p w14:paraId="522AEA34" w14:textId="3FEAB6F6" w:rsidR="00D12526" w:rsidRPr="00FB10D2" w:rsidRDefault="00D12526" w:rsidP="00CB53F3">
      <w:pPr>
        <w:ind w:left="426" w:firstLine="360"/>
        <w:jc w:val="both"/>
        <w:rPr>
          <w:b/>
          <w:bCs/>
          <w:sz w:val="22"/>
          <w:szCs w:val="22"/>
          <w:lang w:eastAsia="x-none"/>
        </w:rPr>
      </w:pPr>
      <w:r w:rsidRPr="00FB10D2">
        <w:rPr>
          <w:b/>
          <w:bCs/>
          <w:sz w:val="22"/>
          <w:szCs w:val="22"/>
          <w:lang w:eastAsia="x-none"/>
        </w:rPr>
        <w:t>120 sztuk</w:t>
      </w:r>
    </w:p>
    <w:p w14:paraId="58EB9CCA" w14:textId="77777777" w:rsidR="00CB53F3" w:rsidRDefault="00CB53F3" w:rsidP="00CB53F3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5F5CA927" w14:textId="77777777" w:rsidR="003E2261" w:rsidRDefault="003E2261" w:rsidP="00CB53F3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1989B9B7" w14:textId="4FEFFB63" w:rsidR="003E2261" w:rsidRDefault="003E2261" w:rsidP="00CB53F3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Przykładowe rozwiązanie konstrukcyjne przedstawiono na dwóch poniższych zdjęciach</w:t>
      </w:r>
    </w:p>
    <w:p w14:paraId="10C7CA72" w14:textId="1349EF21" w:rsidR="003E2261" w:rsidRPr="003E2261" w:rsidRDefault="003E2261" w:rsidP="003E2261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3E2261">
        <w:rPr>
          <w:rFonts w:asciiTheme="minorHAnsi" w:hAnsiTheme="minorHAnsi" w:cstheme="minorHAnsi"/>
          <w:sz w:val="22"/>
          <w:szCs w:val="22"/>
          <w:lang w:eastAsia="x-none"/>
        </w:rPr>
        <w:drawing>
          <wp:inline distT="0" distB="0" distL="0" distR="0" wp14:anchorId="00F9F8BB" wp14:editId="1A037FC9">
            <wp:extent cx="5760720" cy="4320540"/>
            <wp:effectExtent l="0" t="0" r="0" b="3810"/>
            <wp:docPr id="164072381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2E81C" w14:textId="0CBE37C2" w:rsidR="003E2261" w:rsidRPr="003E2261" w:rsidRDefault="003E2261" w:rsidP="003E2261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3E2261">
        <w:rPr>
          <w:rFonts w:asciiTheme="minorHAnsi" w:hAnsiTheme="minorHAnsi" w:cstheme="minorHAnsi"/>
          <w:sz w:val="22"/>
          <w:szCs w:val="22"/>
          <w:lang w:eastAsia="x-none"/>
        </w:rPr>
        <w:lastRenderedPageBreak/>
        <w:drawing>
          <wp:inline distT="0" distB="0" distL="0" distR="0" wp14:anchorId="154AB874" wp14:editId="448BEEC3">
            <wp:extent cx="5760720" cy="4320540"/>
            <wp:effectExtent l="0" t="0" r="0" b="3810"/>
            <wp:docPr id="624112505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CAD27" w14:textId="77777777" w:rsidR="003E2261" w:rsidRDefault="003E2261" w:rsidP="00CB53F3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5C0C3B57" w14:textId="7144EDBA" w:rsidR="00032D5D" w:rsidRDefault="00CB53F3" w:rsidP="00A83B9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Trzymadło musi zapewniać umieszczenie czujnika temperatury PT100 na wysokości 5 cm nad gruntem. </w:t>
      </w:r>
    </w:p>
    <w:p w14:paraId="588D27B1" w14:textId="59539233" w:rsidR="00CB53F3" w:rsidRDefault="00CB53F3" w:rsidP="00A83B9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Trzymadło musi zapewniać możliwość założenia i demontażu osłony zacieniającej czujnik. Osłona zacieniająca musi być możliwa do montażu/demontażu z użyciem podstawowych narzędzi ręcznych  (klucz płaski, wkrętak) lub bez narzędzi. Użytkownik nie przewiduje codziennego zakładania </w:t>
      </w:r>
      <w:r w:rsidR="0074588A">
        <w:rPr>
          <w:sz w:val="22"/>
          <w:szCs w:val="22"/>
        </w:rPr>
        <w:br/>
      </w:r>
      <w:r>
        <w:rPr>
          <w:sz w:val="22"/>
          <w:szCs w:val="22"/>
        </w:rPr>
        <w:t>i demontażu osłony.</w:t>
      </w:r>
    </w:p>
    <w:sectPr w:rsidR="00CB53F3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E5E"/>
    <w:multiLevelType w:val="hybridMultilevel"/>
    <w:tmpl w:val="B9C2E7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289"/>
    <w:multiLevelType w:val="hybridMultilevel"/>
    <w:tmpl w:val="BC64D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E6737"/>
    <w:multiLevelType w:val="hybridMultilevel"/>
    <w:tmpl w:val="E3D066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B1B5B"/>
    <w:multiLevelType w:val="hybridMultilevel"/>
    <w:tmpl w:val="D93C8FAC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E533CD"/>
    <w:multiLevelType w:val="hybridMultilevel"/>
    <w:tmpl w:val="B9C2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45419"/>
    <w:multiLevelType w:val="hybridMultilevel"/>
    <w:tmpl w:val="02EC870C"/>
    <w:lvl w:ilvl="0" w:tplc="BD865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20B9A"/>
    <w:multiLevelType w:val="hybridMultilevel"/>
    <w:tmpl w:val="7512CC06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171109">
    <w:abstractNumId w:val="9"/>
  </w:num>
  <w:num w:numId="2" w16cid:durableId="371419439">
    <w:abstractNumId w:val="5"/>
  </w:num>
  <w:num w:numId="3" w16cid:durableId="18519845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23030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464964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036879744">
    <w:abstractNumId w:val="10"/>
  </w:num>
  <w:num w:numId="7" w16cid:durableId="459694293">
    <w:abstractNumId w:val="2"/>
  </w:num>
  <w:num w:numId="8" w16cid:durableId="824273619">
    <w:abstractNumId w:val="1"/>
  </w:num>
  <w:num w:numId="9" w16cid:durableId="694697079">
    <w:abstractNumId w:val="3"/>
  </w:num>
  <w:num w:numId="10" w16cid:durableId="241449484">
    <w:abstractNumId w:val="8"/>
  </w:num>
  <w:num w:numId="11" w16cid:durableId="1944992091">
    <w:abstractNumId w:val="6"/>
  </w:num>
  <w:num w:numId="12" w16cid:durableId="307589082">
    <w:abstractNumId w:val="4"/>
  </w:num>
  <w:num w:numId="13" w16cid:durableId="1057582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32D5D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840D4"/>
    <w:rsid w:val="001A47ED"/>
    <w:rsid w:val="001A7FF4"/>
    <w:rsid w:val="001C7598"/>
    <w:rsid w:val="00246FCF"/>
    <w:rsid w:val="00294460"/>
    <w:rsid w:val="002C6DE4"/>
    <w:rsid w:val="00321DDB"/>
    <w:rsid w:val="00323417"/>
    <w:rsid w:val="0035230A"/>
    <w:rsid w:val="003575B9"/>
    <w:rsid w:val="003609F5"/>
    <w:rsid w:val="003A0738"/>
    <w:rsid w:val="003D3D94"/>
    <w:rsid w:val="003E2261"/>
    <w:rsid w:val="003E558F"/>
    <w:rsid w:val="0040183F"/>
    <w:rsid w:val="004245A2"/>
    <w:rsid w:val="004378F3"/>
    <w:rsid w:val="004A6D8B"/>
    <w:rsid w:val="004C652F"/>
    <w:rsid w:val="004E1E31"/>
    <w:rsid w:val="004F7AE6"/>
    <w:rsid w:val="005027C9"/>
    <w:rsid w:val="0051153E"/>
    <w:rsid w:val="00522D77"/>
    <w:rsid w:val="0054221E"/>
    <w:rsid w:val="00581778"/>
    <w:rsid w:val="0058247D"/>
    <w:rsid w:val="005B4C56"/>
    <w:rsid w:val="005D1E55"/>
    <w:rsid w:val="0060544C"/>
    <w:rsid w:val="006153BF"/>
    <w:rsid w:val="006616CA"/>
    <w:rsid w:val="00686009"/>
    <w:rsid w:val="006A634D"/>
    <w:rsid w:val="006F0FB4"/>
    <w:rsid w:val="007138C3"/>
    <w:rsid w:val="007209A9"/>
    <w:rsid w:val="0072781A"/>
    <w:rsid w:val="0074588A"/>
    <w:rsid w:val="007513AE"/>
    <w:rsid w:val="00755275"/>
    <w:rsid w:val="00763C67"/>
    <w:rsid w:val="007941CB"/>
    <w:rsid w:val="007B5FC3"/>
    <w:rsid w:val="0080339C"/>
    <w:rsid w:val="00815735"/>
    <w:rsid w:val="008277EF"/>
    <w:rsid w:val="00832F5B"/>
    <w:rsid w:val="00861A2D"/>
    <w:rsid w:val="0086370D"/>
    <w:rsid w:val="008764DA"/>
    <w:rsid w:val="008A3E34"/>
    <w:rsid w:val="008A4D9F"/>
    <w:rsid w:val="008C2D82"/>
    <w:rsid w:val="008E56F3"/>
    <w:rsid w:val="008F0925"/>
    <w:rsid w:val="008F32F1"/>
    <w:rsid w:val="009135E0"/>
    <w:rsid w:val="009210C0"/>
    <w:rsid w:val="00954E8F"/>
    <w:rsid w:val="009D05D2"/>
    <w:rsid w:val="00A14794"/>
    <w:rsid w:val="00A359F8"/>
    <w:rsid w:val="00A663F3"/>
    <w:rsid w:val="00A83B93"/>
    <w:rsid w:val="00AB507B"/>
    <w:rsid w:val="00AC74FC"/>
    <w:rsid w:val="00AD7478"/>
    <w:rsid w:val="00AE4E13"/>
    <w:rsid w:val="00AE5155"/>
    <w:rsid w:val="00B66BBD"/>
    <w:rsid w:val="00BA04F3"/>
    <w:rsid w:val="00BD250C"/>
    <w:rsid w:val="00BE285B"/>
    <w:rsid w:val="00BF35FC"/>
    <w:rsid w:val="00C03053"/>
    <w:rsid w:val="00C2717E"/>
    <w:rsid w:val="00C34D3C"/>
    <w:rsid w:val="00C5781D"/>
    <w:rsid w:val="00C80435"/>
    <w:rsid w:val="00C97989"/>
    <w:rsid w:val="00CA0742"/>
    <w:rsid w:val="00CB53F3"/>
    <w:rsid w:val="00D05A45"/>
    <w:rsid w:val="00D12526"/>
    <w:rsid w:val="00D21C6F"/>
    <w:rsid w:val="00D21E58"/>
    <w:rsid w:val="00D41A44"/>
    <w:rsid w:val="00D87FB0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A3A87"/>
    <w:rsid w:val="00FB10D2"/>
    <w:rsid w:val="00FD5BB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Michał K. Kowalewski</cp:lastModifiedBy>
  <cp:revision>20</cp:revision>
  <cp:lastPrinted>2017-10-13T11:04:00Z</cp:lastPrinted>
  <dcterms:created xsi:type="dcterms:W3CDTF">2021-10-12T18:20:00Z</dcterms:created>
  <dcterms:modified xsi:type="dcterms:W3CDTF">2026-08-05T10:52:00Z</dcterms:modified>
</cp:coreProperties>
</file>