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578BC" w14:textId="7A824007" w:rsidR="00FC29A9" w:rsidRPr="002503B1" w:rsidRDefault="00AD635B" w:rsidP="00FC29A9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2503B1">
        <w:rPr>
          <w:rFonts w:ascii="Calibri" w:hAnsi="Calibri" w:cs="Calibri"/>
          <w:sz w:val="24"/>
          <w:szCs w:val="24"/>
        </w:rPr>
        <w:t xml:space="preserve">Opis przedmiotu zamówienia </w:t>
      </w:r>
    </w:p>
    <w:p w14:paraId="440B6029" w14:textId="2A22E51D" w:rsidR="004B1BAB" w:rsidRPr="002C75D2" w:rsidRDefault="004B1BAB" w:rsidP="002C75D2">
      <w:pPr>
        <w:pStyle w:val="Nagwek1"/>
        <w:spacing w:before="0" w:after="0" w:line="276" w:lineRule="auto"/>
        <w:rPr>
          <w:rFonts w:ascii="Calibri" w:hAnsi="Calibri" w:cs="Calibri"/>
          <w:sz w:val="22"/>
          <w:szCs w:val="22"/>
        </w:rPr>
      </w:pPr>
    </w:p>
    <w:p w14:paraId="1EF5DDDF" w14:textId="49F826E6" w:rsidR="00BC16F0" w:rsidRDefault="00A310C5" w:rsidP="00B942AF">
      <w:pPr>
        <w:suppressAutoHyphens w:val="0"/>
        <w:autoSpaceDN/>
        <w:spacing w:after="0" w:line="264" w:lineRule="auto"/>
        <w:jc w:val="both"/>
        <w:textAlignment w:val="auto"/>
        <w:rPr>
          <w:rFonts w:ascii="Aptos" w:hAnsi="Aptos"/>
        </w:rPr>
      </w:pPr>
      <w:r w:rsidRPr="00B942AF">
        <w:rPr>
          <w:rFonts w:ascii="Aptos" w:hAnsi="Aptos"/>
        </w:rPr>
        <w:t xml:space="preserve">Przedmiotem zamówienia jest </w:t>
      </w:r>
      <w:bookmarkStart w:id="0" w:name="_Hlk204071947"/>
      <w:r w:rsidR="00DF2895" w:rsidRPr="00B942AF">
        <w:rPr>
          <w:rFonts w:ascii="Aptos" w:hAnsi="Aptos"/>
        </w:rPr>
        <w:t>remont posadzki</w:t>
      </w:r>
      <w:r w:rsidR="00105102" w:rsidRPr="00B942AF">
        <w:rPr>
          <w:rFonts w:ascii="Aptos" w:hAnsi="Aptos"/>
        </w:rPr>
        <w:t>,</w:t>
      </w:r>
      <w:r w:rsidR="00DF2895" w:rsidRPr="00B942AF">
        <w:rPr>
          <w:rFonts w:ascii="Aptos" w:hAnsi="Aptos"/>
        </w:rPr>
        <w:t xml:space="preserve"> docieplenie</w:t>
      </w:r>
      <w:r w:rsidR="00105102" w:rsidRPr="00B942AF">
        <w:rPr>
          <w:rFonts w:ascii="Aptos" w:hAnsi="Aptos"/>
        </w:rPr>
        <w:t xml:space="preserve"> ściany pomieszczenia oraz izolacja </w:t>
      </w:r>
      <w:r w:rsidR="001530F2" w:rsidRPr="00B942AF">
        <w:rPr>
          <w:rFonts w:ascii="Aptos" w:hAnsi="Aptos"/>
        </w:rPr>
        <w:t>pompy wody</w:t>
      </w:r>
      <w:r w:rsidR="00344DEF" w:rsidRPr="00B942AF">
        <w:rPr>
          <w:rFonts w:ascii="Aptos" w:hAnsi="Aptos"/>
        </w:rPr>
        <w:t xml:space="preserve"> w budynku WOM Kasprowy Wierch</w:t>
      </w:r>
      <w:r w:rsidR="00B942AF">
        <w:rPr>
          <w:rFonts w:ascii="Aptos" w:hAnsi="Aptos"/>
        </w:rPr>
        <w:t>.</w:t>
      </w:r>
    </w:p>
    <w:p w14:paraId="360A735A" w14:textId="77777777" w:rsidR="00B942AF" w:rsidRPr="00B942AF" w:rsidRDefault="00B942AF" w:rsidP="00B942AF">
      <w:pPr>
        <w:suppressAutoHyphens w:val="0"/>
        <w:autoSpaceDN/>
        <w:spacing w:after="0" w:line="264" w:lineRule="auto"/>
        <w:jc w:val="both"/>
        <w:textAlignment w:val="auto"/>
        <w:rPr>
          <w:rFonts w:ascii="Aptos" w:hAnsi="Aptos"/>
        </w:rPr>
      </w:pPr>
    </w:p>
    <w:p w14:paraId="2A5D39BB" w14:textId="4B81D99E" w:rsidR="002C75D2" w:rsidRPr="00B942AF" w:rsidRDefault="007B78BD" w:rsidP="00B942AF">
      <w:pPr>
        <w:pStyle w:val="Nagwek1"/>
        <w:numPr>
          <w:ilvl w:val="0"/>
          <w:numId w:val="8"/>
        </w:numPr>
        <w:tabs>
          <w:tab w:val="left" w:pos="422"/>
        </w:tabs>
        <w:spacing w:before="0" w:after="0" w:line="264" w:lineRule="auto"/>
        <w:ind w:left="284" w:hanging="284"/>
        <w:jc w:val="both"/>
        <w:rPr>
          <w:rFonts w:ascii="Aptos" w:hAnsi="Aptos" w:cs="Calibri"/>
          <w:b w:val="0"/>
          <w:bCs w:val="0"/>
          <w:spacing w:val="-2"/>
          <w:sz w:val="22"/>
          <w:szCs w:val="22"/>
          <w:u w:val="single"/>
        </w:rPr>
      </w:pPr>
      <w:r w:rsidRPr="00B942AF">
        <w:rPr>
          <w:rFonts w:ascii="Aptos" w:hAnsi="Aptos" w:cs="Calibri"/>
          <w:b w:val="0"/>
          <w:bCs w:val="0"/>
          <w:sz w:val="22"/>
          <w:szCs w:val="22"/>
          <w:u w:val="single"/>
        </w:rPr>
        <w:t>W</w:t>
      </w:r>
      <w:r w:rsidRPr="00B942AF">
        <w:rPr>
          <w:rFonts w:ascii="Aptos" w:hAnsi="Aptos" w:cs="Calibri"/>
          <w:b w:val="0"/>
          <w:bCs w:val="0"/>
          <w:spacing w:val="-8"/>
          <w:sz w:val="22"/>
          <w:szCs w:val="22"/>
          <w:u w:val="single"/>
        </w:rPr>
        <w:t xml:space="preserve"> </w:t>
      </w:r>
      <w:r w:rsidRPr="00B942AF">
        <w:rPr>
          <w:rFonts w:ascii="Aptos" w:hAnsi="Aptos" w:cs="Calibri"/>
          <w:b w:val="0"/>
          <w:bCs w:val="0"/>
          <w:sz w:val="22"/>
          <w:szCs w:val="22"/>
          <w:u w:val="single"/>
        </w:rPr>
        <w:t>zakres</w:t>
      </w:r>
      <w:r w:rsidRPr="00B942AF">
        <w:rPr>
          <w:rFonts w:ascii="Aptos" w:hAnsi="Aptos" w:cs="Calibri"/>
          <w:b w:val="0"/>
          <w:bCs w:val="0"/>
          <w:spacing w:val="-4"/>
          <w:sz w:val="22"/>
          <w:szCs w:val="22"/>
          <w:u w:val="single"/>
        </w:rPr>
        <w:t xml:space="preserve"> </w:t>
      </w:r>
      <w:r w:rsidRPr="00B942AF">
        <w:rPr>
          <w:rFonts w:ascii="Aptos" w:hAnsi="Aptos" w:cs="Calibri"/>
          <w:b w:val="0"/>
          <w:bCs w:val="0"/>
          <w:sz w:val="22"/>
          <w:szCs w:val="22"/>
          <w:u w:val="single"/>
        </w:rPr>
        <w:t>prac</w:t>
      </w:r>
      <w:r w:rsidRPr="00B942AF">
        <w:rPr>
          <w:rFonts w:ascii="Aptos" w:hAnsi="Aptos" w:cs="Calibri"/>
          <w:b w:val="0"/>
          <w:bCs w:val="0"/>
          <w:spacing w:val="-3"/>
          <w:sz w:val="22"/>
          <w:szCs w:val="22"/>
          <w:u w:val="single"/>
        </w:rPr>
        <w:t xml:space="preserve"> </w:t>
      </w:r>
      <w:r w:rsidRPr="00B942AF">
        <w:rPr>
          <w:rFonts w:ascii="Aptos" w:hAnsi="Aptos" w:cs="Calibri"/>
          <w:b w:val="0"/>
          <w:bCs w:val="0"/>
          <w:sz w:val="22"/>
          <w:szCs w:val="22"/>
          <w:u w:val="single"/>
        </w:rPr>
        <w:t>budowlanych</w:t>
      </w:r>
      <w:r w:rsidRPr="00B942AF">
        <w:rPr>
          <w:rFonts w:ascii="Aptos" w:hAnsi="Aptos" w:cs="Calibri"/>
          <w:b w:val="0"/>
          <w:bCs w:val="0"/>
          <w:spacing w:val="-4"/>
          <w:sz w:val="22"/>
          <w:szCs w:val="22"/>
          <w:u w:val="single"/>
        </w:rPr>
        <w:t xml:space="preserve"> </w:t>
      </w:r>
      <w:r w:rsidRPr="00B942AF">
        <w:rPr>
          <w:rFonts w:ascii="Aptos" w:hAnsi="Aptos" w:cs="Calibri"/>
          <w:b w:val="0"/>
          <w:bCs w:val="0"/>
          <w:spacing w:val="-2"/>
          <w:sz w:val="22"/>
          <w:szCs w:val="22"/>
          <w:u w:val="single"/>
        </w:rPr>
        <w:t>wchodzi:</w:t>
      </w:r>
    </w:p>
    <w:p w14:paraId="5DD51A06" w14:textId="3E8B2CA2" w:rsidR="00076032" w:rsidRPr="00B942AF" w:rsidRDefault="00076032" w:rsidP="00B942AF">
      <w:pPr>
        <w:pStyle w:val="Akapitzlist"/>
        <w:widowControl w:val="0"/>
        <w:tabs>
          <w:tab w:val="left" w:pos="258"/>
        </w:tabs>
        <w:spacing w:after="0" w:line="264" w:lineRule="auto"/>
        <w:ind w:left="258"/>
        <w:jc w:val="both"/>
        <w:rPr>
          <w:rFonts w:ascii="Aptos" w:hAnsi="Aptos" w:cs="Calibri"/>
          <w:b/>
          <w:bCs/>
        </w:rPr>
      </w:pPr>
      <w:r w:rsidRPr="00B942AF">
        <w:rPr>
          <w:rFonts w:ascii="Aptos" w:hAnsi="Aptos" w:cs="Calibri"/>
          <w:b/>
          <w:bCs/>
        </w:rPr>
        <w:t>Remont posadzki:</w:t>
      </w:r>
    </w:p>
    <w:p w14:paraId="535440DB" w14:textId="421AAA50" w:rsidR="00076032" w:rsidRPr="00B942AF" w:rsidRDefault="00076032" w:rsidP="00B942AF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pacing w:after="0" w:line="264" w:lineRule="auto"/>
        <w:ind w:left="258" w:hanging="117"/>
        <w:jc w:val="both"/>
        <w:rPr>
          <w:rFonts w:ascii="Aptos" w:hAnsi="Aptos" w:cs="Calibri"/>
        </w:rPr>
      </w:pPr>
      <w:r w:rsidRPr="00B942AF">
        <w:rPr>
          <w:rFonts w:ascii="Aptos" w:hAnsi="Aptos" w:cs="Calibri"/>
        </w:rPr>
        <w:t>Usuni</w:t>
      </w:r>
      <w:r w:rsidR="00E924DE" w:rsidRPr="00B942AF">
        <w:rPr>
          <w:rFonts w:ascii="Aptos" w:hAnsi="Aptos" w:cs="Calibri"/>
        </w:rPr>
        <w:t>ę</w:t>
      </w:r>
      <w:r w:rsidRPr="00B942AF">
        <w:rPr>
          <w:rFonts w:ascii="Aptos" w:hAnsi="Aptos" w:cs="Calibri"/>
        </w:rPr>
        <w:t>cie z budynku gruzu i ziemi,</w:t>
      </w:r>
    </w:p>
    <w:p w14:paraId="6248E1E1" w14:textId="14BE0D3B" w:rsidR="00076032" w:rsidRPr="00B942AF" w:rsidRDefault="00076032" w:rsidP="00B942AF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pacing w:after="0" w:line="264" w:lineRule="auto"/>
        <w:ind w:left="258" w:hanging="117"/>
        <w:jc w:val="both"/>
        <w:rPr>
          <w:rFonts w:ascii="Aptos" w:hAnsi="Aptos" w:cs="Calibri"/>
        </w:rPr>
      </w:pPr>
      <w:r w:rsidRPr="00B942AF">
        <w:rPr>
          <w:rFonts w:ascii="Aptos" w:hAnsi="Aptos" w:cs="Calibri"/>
        </w:rPr>
        <w:t>izolacja z folii polietylenowej, poziom</w:t>
      </w:r>
      <w:r w:rsidR="002C45B5" w:rsidRPr="00B942AF">
        <w:rPr>
          <w:rFonts w:ascii="Aptos" w:hAnsi="Aptos" w:cs="Calibri"/>
        </w:rPr>
        <w:t>ej</w:t>
      </w:r>
      <w:r w:rsidRPr="00B942AF">
        <w:rPr>
          <w:rFonts w:ascii="Aptos" w:hAnsi="Aptos" w:cs="Calibri"/>
        </w:rPr>
        <w:t xml:space="preserve"> podposadzkow</w:t>
      </w:r>
      <w:r w:rsidR="002C45B5" w:rsidRPr="00B942AF">
        <w:rPr>
          <w:rFonts w:ascii="Aptos" w:hAnsi="Aptos" w:cs="Calibri"/>
        </w:rPr>
        <w:t>ej,</w:t>
      </w:r>
    </w:p>
    <w:p w14:paraId="210E6A27" w14:textId="5724A529" w:rsidR="00076032" w:rsidRPr="00B942AF" w:rsidRDefault="002C45B5" w:rsidP="00B942AF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pacing w:after="0" w:line="264" w:lineRule="auto"/>
        <w:ind w:left="258" w:hanging="117"/>
        <w:jc w:val="both"/>
        <w:rPr>
          <w:rFonts w:ascii="Aptos" w:hAnsi="Aptos" w:cs="Calibri"/>
        </w:rPr>
      </w:pPr>
      <w:r w:rsidRPr="00B942AF">
        <w:rPr>
          <w:rFonts w:ascii="Aptos" w:hAnsi="Aptos" w:cs="Calibri"/>
        </w:rPr>
        <w:t>wykonanie</w:t>
      </w:r>
      <w:r w:rsidR="00076032" w:rsidRPr="00B942AF">
        <w:rPr>
          <w:rFonts w:ascii="Aptos" w:hAnsi="Aptos" w:cs="Calibri"/>
        </w:rPr>
        <w:t xml:space="preserve"> </w:t>
      </w:r>
      <w:r w:rsidRPr="00B942AF">
        <w:rPr>
          <w:rFonts w:ascii="Aptos" w:hAnsi="Aptos" w:cs="Calibri"/>
        </w:rPr>
        <w:t>i</w:t>
      </w:r>
      <w:r w:rsidR="00076032" w:rsidRPr="00B942AF">
        <w:rPr>
          <w:rFonts w:ascii="Aptos" w:hAnsi="Aptos" w:cs="Calibri"/>
        </w:rPr>
        <w:t>zolacj</w:t>
      </w:r>
      <w:r w:rsidRPr="00B942AF">
        <w:rPr>
          <w:rFonts w:ascii="Aptos" w:hAnsi="Aptos" w:cs="Calibri"/>
        </w:rPr>
        <w:t>i</w:t>
      </w:r>
      <w:r w:rsidR="00076032" w:rsidRPr="00B942AF">
        <w:rPr>
          <w:rFonts w:ascii="Aptos" w:hAnsi="Aptos" w:cs="Calibri"/>
        </w:rPr>
        <w:t xml:space="preserve"> poziom</w:t>
      </w:r>
      <w:r w:rsidRPr="00B942AF">
        <w:rPr>
          <w:rFonts w:ascii="Aptos" w:hAnsi="Aptos" w:cs="Calibri"/>
        </w:rPr>
        <w:t>ych</w:t>
      </w:r>
      <w:r w:rsidR="00076032" w:rsidRPr="00B942AF">
        <w:rPr>
          <w:rFonts w:ascii="Aptos" w:hAnsi="Aptos" w:cs="Calibri"/>
        </w:rPr>
        <w:t xml:space="preserve"> z płyt styropianowych układanych na sucho, jednowarstwow</w:t>
      </w:r>
      <w:r w:rsidRPr="00B942AF">
        <w:rPr>
          <w:rFonts w:ascii="Aptos" w:hAnsi="Aptos" w:cs="Calibri"/>
        </w:rPr>
        <w:t>ych,</w:t>
      </w:r>
    </w:p>
    <w:p w14:paraId="410B25D9" w14:textId="3B857FCC" w:rsidR="00076032" w:rsidRPr="00B942AF" w:rsidRDefault="002C45B5" w:rsidP="00B942AF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pacing w:after="0" w:line="264" w:lineRule="auto"/>
        <w:ind w:left="258" w:hanging="117"/>
        <w:jc w:val="both"/>
        <w:rPr>
          <w:rFonts w:ascii="Aptos" w:hAnsi="Aptos" w:cs="Calibri"/>
        </w:rPr>
      </w:pPr>
      <w:r w:rsidRPr="00B942AF">
        <w:rPr>
          <w:rFonts w:ascii="Aptos" w:hAnsi="Aptos" w:cs="Calibri"/>
        </w:rPr>
        <w:t>wykonanie</w:t>
      </w:r>
      <w:r w:rsidR="00076032" w:rsidRPr="00B942AF">
        <w:rPr>
          <w:rFonts w:ascii="Aptos" w:hAnsi="Aptos" w:cs="Calibri"/>
        </w:rPr>
        <w:t xml:space="preserve"> </w:t>
      </w:r>
      <w:r w:rsidRPr="00B942AF">
        <w:rPr>
          <w:rFonts w:ascii="Aptos" w:hAnsi="Aptos" w:cs="Calibri"/>
        </w:rPr>
        <w:t>w</w:t>
      </w:r>
      <w:r w:rsidR="00076032" w:rsidRPr="00B942AF">
        <w:rPr>
          <w:rFonts w:ascii="Aptos" w:hAnsi="Aptos" w:cs="Calibri"/>
        </w:rPr>
        <w:t>arstw wyrównawcz</w:t>
      </w:r>
      <w:r w:rsidRPr="00B942AF">
        <w:rPr>
          <w:rFonts w:ascii="Aptos" w:hAnsi="Aptos" w:cs="Calibri"/>
        </w:rPr>
        <w:t>ych</w:t>
      </w:r>
      <w:r w:rsidR="00076032" w:rsidRPr="00B942AF">
        <w:rPr>
          <w:rFonts w:ascii="Aptos" w:hAnsi="Aptos" w:cs="Calibri"/>
        </w:rPr>
        <w:t xml:space="preserve"> pod posadzki, z zaprawy cementowej</w:t>
      </w:r>
      <w:r w:rsidR="00E40FB2" w:rsidRPr="00B942AF">
        <w:rPr>
          <w:rFonts w:ascii="Aptos" w:hAnsi="Aptos" w:cs="Calibri"/>
        </w:rPr>
        <w:t>,</w:t>
      </w:r>
    </w:p>
    <w:p w14:paraId="1A87AF1D" w14:textId="6865A5FB" w:rsidR="00076032" w:rsidRPr="00B942AF" w:rsidRDefault="00E40FB2" w:rsidP="00B942AF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pacing w:after="0" w:line="264" w:lineRule="auto"/>
        <w:ind w:left="258" w:hanging="117"/>
        <w:jc w:val="both"/>
        <w:rPr>
          <w:rFonts w:ascii="Aptos" w:hAnsi="Aptos" w:cs="Calibri"/>
        </w:rPr>
      </w:pPr>
      <w:r w:rsidRPr="00B942AF">
        <w:rPr>
          <w:rFonts w:ascii="Aptos" w:hAnsi="Aptos" w:cs="Calibri"/>
        </w:rPr>
        <w:t>g</w:t>
      </w:r>
      <w:r w:rsidR="00076032" w:rsidRPr="00B942AF">
        <w:rPr>
          <w:rFonts w:ascii="Aptos" w:hAnsi="Aptos" w:cs="Calibri"/>
        </w:rPr>
        <w:t>runtowanie podło</w:t>
      </w:r>
      <w:r w:rsidRPr="00B942AF">
        <w:rPr>
          <w:rFonts w:ascii="Aptos" w:hAnsi="Aptos" w:cs="Calibri"/>
        </w:rPr>
        <w:t>ży</w:t>
      </w:r>
      <w:r w:rsidR="00A063FB" w:rsidRPr="00B942AF">
        <w:rPr>
          <w:rFonts w:ascii="Aptos" w:hAnsi="Aptos" w:cs="Calibri"/>
        </w:rPr>
        <w:t xml:space="preserve"> i </w:t>
      </w:r>
      <w:r w:rsidR="00076032" w:rsidRPr="00B942AF">
        <w:rPr>
          <w:rFonts w:ascii="Aptos" w:hAnsi="Aptos" w:cs="Calibri"/>
        </w:rPr>
        <w:t>powierzchn</w:t>
      </w:r>
      <w:r w:rsidRPr="00B942AF">
        <w:rPr>
          <w:rFonts w:ascii="Aptos" w:hAnsi="Aptos" w:cs="Calibri"/>
        </w:rPr>
        <w:t>i</w:t>
      </w:r>
      <w:r w:rsidR="00076032" w:rsidRPr="00B942AF">
        <w:rPr>
          <w:rFonts w:ascii="Aptos" w:hAnsi="Aptos" w:cs="Calibri"/>
        </w:rPr>
        <w:t xml:space="preserve"> poziom</w:t>
      </w:r>
      <w:r w:rsidRPr="00B942AF">
        <w:rPr>
          <w:rFonts w:ascii="Aptos" w:hAnsi="Aptos" w:cs="Calibri"/>
        </w:rPr>
        <w:t>ych -</w:t>
      </w:r>
      <w:r w:rsidR="00076032" w:rsidRPr="00B942AF">
        <w:rPr>
          <w:rFonts w:ascii="Aptos" w:hAnsi="Aptos" w:cs="Calibri"/>
        </w:rPr>
        <w:t xml:space="preserve"> preparat</w:t>
      </w:r>
      <w:r w:rsidRPr="00B942AF">
        <w:rPr>
          <w:rFonts w:ascii="Aptos" w:hAnsi="Aptos" w:cs="Calibri"/>
        </w:rPr>
        <w:t>em</w:t>
      </w:r>
      <w:r w:rsidR="00076032" w:rsidRPr="00B942AF">
        <w:rPr>
          <w:rFonts w:ascii="Aptos" w:hAnsi="Aptos" w:cs="Calibri"/>
        </w:rPr>
        <w:t xml:space="preserve"> </w:t>
      </w:r>
      <w:r w:rsidRPr="00B942AF">
        <w:rPr>
          <w:rFonts w:ascii="Aptos" w:hAnsi="Aptos" w:cs="Calibri"/>
        </w:rPr>
        <w:t>gruntującym</w:t>
      </w:r>
      <w:r w:rsidR="00076032" w:rsidRPr="00B942AF">
        <w:rPr>
          <w:rFonts w:ascii="Aptos" w:hAnsi="Aptos" w:cs="Calibri"/>
        </w:rPr>
        <w:t>, ochronny</w:t>
      </w:r>
      <w:r w:rsidRPr="00B942AF">
        <w:rPr>
          <w:rFonts w:ascii="Aptos" w:hAnsi="Aptos" w:cs="Calibri"/>
        </w:rPr>
        <w:t>m</w:t>
      </w:r>
      <w:r w:rsidR="00076032" w:rsidRPr="00B942AF">
        <w:rPr>
          <w:rFonts w:ascii="Aptos" w:hAnsi="Aptos" w:cs="Calibri"/>
        </w:rPr>
        <w:t xml:space="preserve"> i </w:t>
      </w:r>
      <w:r w:rsidRPr="00B942AF">
        <w:rPr>
          <w:rFonts w:ascii="Aptos" w:hAnsi="Aptos" w:cs="Calibri"/>
        </w:rPr>
        <w:t>zwiększającym</w:t>
      </w:r>
      <w:r w:rsidR="00076032" w:rsidRPr="00B942AF">
        <w:rPr>
          <w:rFonts w:ascii="Aptos" w:hAnsi="Aptos" w:cs="Calibri"/>
        </w:rPr>
        <w:t xml:space="preserve"> </w:t>
      </w:r>
      <w:r w:rsidRPr="00B942AF">
        <w:rPr>
          <w:rFonts w:ascii="Aptos" w:hAnsi="Aptos" w:cs="Calibri"/>
        </w:rPr>
        <w:t>przyczepność</w:t>
      </w:r>
      <w:r w:rsidR="00076032" w:rsidRPr="00B942AF">
        <w:rPr>
          <w:rFonts w:ascii="Aptos" w:hAnsi="Aptos" w:cs="Calibri"/>
        </w:rPr>
        <w:t xml:space="preserve"> do </w:t>
      </w:r>
      <w:r w:rsidRPr="00B942AF">
        <w:rPr>
          <w:rFonts w:ascii="Aptos" w:hAnsi="Aptos" w:cs="Calibri"/>
        </w:rPr>
        <w:t>ścian</w:t>
      </w:r>
      <w:r w:rsidR="00076032" w:rsidRPr="00B942AF">
        <w:rPr>
          <w:rFonts w:ascii="Aptos" w:hAnsi="Aptos" w:cs="Calibri"/>
        </w:rPr>
        <w:t xml:space="preserve"> i</w:t>
      </w:r>
      <w:r w:rsidR="00A063FB" w:rsidRPr="00B942AF">
        <w:rPr>
          <w:rFonts w:ascii="Aptos" w:hAnsi="Aptos" w:cs="Calibri"/>
        </w:rPr>
        <w:t xml:space="preserve"> </w:t>
      </w:r>
      <w:r w:rsidR="00076032" w:rsidRPr="00B942AF">
        <w:rPr>
          <w:rFonts w:ascii="Aptos" w:hAnsi="Aptos" w:cs="Calibri"/>
        </w:rPr>
        <w:t>podłóg</w:t>
      </w:r>
      <w:r w:rsidR="00A063FB" w:rsidRPr="00B942AF">
        <w:rPr>
          <w:rFonts w:ascii="Aptos" w:hAnsi="Aptos" w:cs="Calibri"/>
        </w:rPr>
        <w:t>,</w:t>
      </w:r>
    </w:p>
    <w:p w14:paraId="62559951" w14:textId="29E362C4" w:rsidR="00076032" w:rsidRPr="00B942AF" w:rsidRDefault="00A063FB" w:rsidP="00B942AF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pacing w:after="0" w:line="264" w:lineRule="auto"/>
        <w:ind w:left="258" w:hanging="117"/>
        <w:jc w:val="both"/>
        <w:rPr>
          <w:rFonts w:ascii="Aptos" w:hAnsi="Aptos" w:cs="Calibri"/>
        </w:rPr>
      </w:pPr>
      <w:r w:rsidRPr="00B942AF">
        <w:rPr>
          <w:rFonts w:ascii="Aptos" w:hAnsi="Aptos" w:cs="Calibri"/>
        </w:rPr>
        <w:t>w</w:t>
      </w:r>
      <w:r w:rsidR="00076032" w:rsidRPr="00B942AF">
        <w:rPr>
          <w:rFonts w:ascii="Aptos" w:hAnsi="Aptos" w:cs="Calibri"/>
        </w:rPr>
        <w:t>ykonanie powłok ochronnych na powierzchniach betonowych, malowanie 2-krotne powierzchni betonowych, poziomych</w:t>
      </w:r>
      <w:r w:rsidR="0071698D" w:rsidRPr="00B942AF">
        <w:rPr>
          <w:rFonts w:ascii="Aptos" w:hAnsi="Aptos" w:cs="Calibri"/>
        </w:rPr>
        <w:t>.</w:t>
      </w:r>
    </w:p>
    <w:p w14:paraId="260A96C6" w14:textId="77777777" w:rsidR="00B942AF" w:rsidRDefault="00B942AF" w:rsidP="00B942AF">
      <w:pPr>
        <w:pStyle w:val="Akapitzlist"/>
        <w:widowControl w:val="0"/>
        <w:tabs>
          <w:tab w:val="left" w:pos="258"/>
        </w:tabs>
        <w:spacing w:after="0" w:line="264" w:lineRule="auto"/>
        <w:ind w:left="258"/>
        <w:jc w:val="both"/>
        <w:rPr>
          <w:rFonts w:ascii="Aptos" w:hAnsi="Aptos" w:cs="Calibri"/>
          <w:b/>
          <w:bCs/>
        </w:rPr>
      </w:pPr>
    </w:p>
    <w:p w14:paraId="753FC097" w14:textId="4FF93246" w:rsidR="003909DD" w:rsidRPr="00B942AF" w:rsidRDefault="00A327D0" w:rsidP="00B942AF">
      <w:pPr>
        <w:pStyle w:val="Akapitzlist"/>
        <w:widowControl w:val="0"/>
        <w:tabs>
          <w:tab w:val="left" w:pos="258"/>
        </w:tabs>
        <w:spacing w:after="0" w:line="264" w:lineRule="auto"/>
        <w:ind w:left="258"/>
        <w:jc w:val="both"/>
        <w:rPr>
          <w:rFonts w:ascii="Aptos" w:hAnsi="Aptos" w:cs="Calibri"/>
          <w:b/>
          <w:bCs/>
        </w:rPr>
      </w:pPr>
      <w:r w:rsidRPr="00B942AF">
        <w:rPr>
          <w:rFonts w:ascii="Aptos" w:hAnsi="Aptos" w:cs="Calibri"/>
          <w:b/>
          <w:bCs/>
        </w:rPr>
        <w:t>Docieplenie pompy wody:</w:t>
      </w:r>
    </w:p>
    <w:p w14:paraId="2000232F" w14:textId="61035413" w:rsidR="003909DD" w:rsidRPr="00B942AF" w:rsidRDefault="00687017" w:rsidP="00B942AF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pacing w:after="0" w:line="264" w:lineRule="auto"/>
        <w:ind w:left="258" w:hanging="117"/>
        <w:jc w:val="both"/>
        <w:rPr>
          <w:rFonts w:ascii="Aptos" w:hAnsi="Aptos" w:cs="Calibri"/>
        </w:rPr>
      </w:pPr>
      <w:r w:rsidRPr="00B942AF">
        <w:rPr>
          <w:rFonts w:ascii="Aptos" w:hAnsi="Aptos" w:cs="Calibri"/>
        </w:rPr>
        <w:t>P</w:t>
      </w:r>
      <w:r w:rsidR="003909DD" w:rsidRPr="00B942AF">
        <w:rPr>
          <w:rFonts w:ascii="Aptos" w:hAnsi="Aptos" w:cs="Calibri"/>
        </w:rPr>
        <w:t xml:space="preserve">ołożenie ścianek działowych GR z płyt gipsowo-kartonowych na pojedynczych rusztach metalowych, pokrycie obustronne, </w:t>
      </w:r>
      <w:r w:rsidR="006433D1" w:rsidRPr="00B942AF">
        <w:rPr>
          <w:rFonts w:ascii="Aptos" w:hAnsi="Aptos" w:cs="Calibri"/>
        </w:rPr>
        <w:t xml:space="preserve">ścianki </w:t>
      </w:r>
      <w:r w:rsidR="003909DD" w:rsidRPr="00B942AF">
        <w:rPr>
          <w:rFonts w:ascii="Aptos" w:hAnsi="Aptos" w:cs="Calibri"/>
        </w:rPr>
        <w:t>jednowarstwowe, typ 100-101, docieplenie gr</w:t>
      </w:r>
      <w:r w:rsidR="006433D1" w:rsidRPr="00B942AF">
        <w:rPr>
          <w:rFonts w:ascii="Aptos" w:hAnsi="Aptos" w:cs="Calibri"/>
        </w:rPr>
        <w:t xml:space="preserve">ubości </w:t>
      </w:r>
      <w:r w:rsidR="003909DD" w:rsidRPr="00B942AF">
        <w:rPr>
          <w:rFonts w:ascii="Aptos" w:hAnsi="Aptos" w:cs="Calibri"/>
        </w:rPr>
        <w:t>10cm</w:t>
      </w:r>
      <w:r w:rsidR="006433D1" w:rsidRPr="00B942AF">
        <w:rPr>
          <w:rFonts w:ascii="Aptos" w:hAnsi="Aptos" w:cs="Calibri"/>
        </w:rPr>
        <w:t>,</w:t>
      </w:r>
      <w:r w:rsidR="003909DD" w:rsidRPr="00B942AF">
        <w:rPr>
          <w:rFonts w:ascii="Aptos" w:hAnsi="Aptos" w:cs="Calibri"/>
        </w:rPr>
        <w:t xml:space="preserve"> </w:t>
      </w:r>
    </w:p>
    <w:p w14:paraId="40527EB1" w14:textId="77F3D3D3" w:rsidR="003909DD" w:rsidRPr="00B942AF" w:rsidRDefault="006433D1" w:rsidP="00B942AF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pacing w:after="0" w:line="264" w:lineRule="auto"/>
        <w:ind w:left="258" w:hanging="117"/>
        <w:jc w:val="both"/>
        <w:rPr>
          <w:rFonts w:ascii="Aptos" w:hAnsi="Aptos" w:cs="Calibri"/>
        </w:rPr>
      </w:pPr>
      <w:r w:rsidRPr="00B942AF">
        <w:rPr>
          <w:rFonts w:ascii="Aptos" w:hAnsi="Aptos" w:cs="Calibri"/>
        </w:rPr>
        <w:t>m</w:t>
      </w:r>
      <w:r w:rsidR="003909DD" w:rsidRPr="00B942AF">
        <w:rPr>
          <w:rFonts w:ascii="Aptos" w:hAnsi="Aptos" w:cs="Calibri"/>
        </w:rPr>
        <w:t xml:space="preserve">alowanie farbami emulsyjnymi </w:t>
      </w:r>
      <w:r w:rsidRPr="00B942AF">
        <w:rPr>
          <w:rFonts w:ascii="Aptos" w:hAnsi="Aptos" w:cs="Calibri"/>
        </w:rPr>
        <w:t>wewnętrznych</w:t>
      </w:r>
      <w:r w:rsidR="003909DD" w:rsidRPr="00B942AF">
        <w:rPr>
          <w:rFonts w:ascii="Aptos" w:hAnsi="Aptos" w:cs="Calibri"/>
        </w:rPr>
        <w:t xml:space="preserve"> suchych tynków z gruntowaniem, 2-krotne</w:t>
      </w:r>
      <w:r w:rsidRPr="00B942AF">
        <w:rPr>
          <w:rFonts w:ascii="Aptos" w:hAnsi="Aptos" w:cs="Calibri"/>
        </w:rPr>
        <w:t>,</w:t>
      </w:r>
    </w:p>
    <w:p w14:paraId="06773489" w14:textId="1350C901" w:rsidR="003909DD" w:rsidRPr="00B942AF" w:rsidRDefault="006433D1" w:rsidP="00B942AF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after="0" w:line="264" w:lineRule="auto"/>
        <w:ind w:left="258" w:hanging="117"/>
        <w:jc w:val="both"/>
        <w:textAlignment w:val="auto"/>
        <w:rPr>
          <w:rFonts w:ascii="Aptos" w:hAnsi="Aptos" w:cs="Calibri"/>
        </w:rPr>
      </w:pPr>
      <w:r w:rsidRPr="00B942AF">
        <w:rPr>
          <w:rFonts w:ascii="Aptos" w:hAnsi="Aptos" w:cs="Calibri"/>
        </w:rPr>
        <w:t>montaż</w:t>
      </w:r>
      <w:r w:rsidR="003909DD" w:rsidRPr="00B942AF">
        <w:rPr>
          <w:rFonts w:ascii="Aptos" w:hAnsi="Aptos" w:cs="Calibri"/>
        </w:rPr>
        <w:t xml:space="preserve"> </w:t>
      </w:r>
      <w:r w:rsidRPr="00B942AF">
        <w:rPr>
          <w:rFonts w:ascii="Aptos" w:hAnsi="Aptos" w:cs="Calibri"/>
        </w:rPr>
        <w:t>d</w:t>
      </w:r>
      <w:r w:rsidR="003909DD" w:rsidRPr="00B942AF">
        <w:rPr>
          <w:rFonts w:ascii="Aptos" w:hAnsi="Aptos" w:cs="Calibri"/>
        </w:rPr>
        <w:t>rzwicz</w:t>
      </w:r>
      <w:r w:rsidRPr="00B942AF">
        <w:rPr>
          <w:rFonts w:ascii="Aptos" w:hAnsi="Aptos" w:cs="Calibri"/>
        </w:rPr>
        <w:t xml:space="preserve">ek </w:t>
      </w:r>
      <w:r w:rsidR="003909DD" w:rsidRPr="00B942AF">
        <w:rPr>
          <w:rFonts w:ascii="Aptos" w:hAnsi="Aptos" w:cs="Calibri"/>
        </w:rPr>
        <w:t>rewizyjn</w:t>
      </w:r>
      <w:r w:rsidRPr="00B942AF">
        <w:rPr>
          <w:rFonts w:ascii="Aptos" w:hAnsi="Aptos" w:cs="Calibri"/>
        </w:rPr>
        <w:t>ych</w:t>
      </w:r>
      <w:r w:rsidR="0071698D" w:rsidRPr="00B942AF">
        <w:rPr>
          <w:rFonts w:ascii="Aptos" w:hAnsi="Aptos" w:cs="Calibri"/>
        </w:rPr>
        <w:t>.</w:t>
      </w:r>
    </w:p>
    <w:p w14:paraId="5D6DBB53" w14:textId="77777777" w:rsidR="0079483C" w:rsidRPr="00B942AF" w:rsidRDefault="0079483C" w:rsidP="00B942AF">
      <w:pPr>
        <w:pStyle w:val="Akapitzlist"/>
        <w:widowControl w:val="0"/>
        <w:tabs>
          <w:tab w:val="left" w:pos="258"/>
        </w:tabs>
        <w:suppressAutoHyphens w:val="0"/>
        <w:autoSpaceDE w:val="0"/>
        <w:spacing w:after="0" w:line="264" w:lineRule="auto"/>
        <w:ind w:left="258"/>
        <w:jc w:val="both"/>
        <w:textAlignment w:val="auto"/>
        <w:rPr>
          <w:rFonts w:ascii="Aptos" w:hAnsi="Aptos" w:cs="Calibri"/>
        </w:rPr>
      </w:pPr>
    </w:p>
    <w:p w14:paraId="53974E26" w14:textId="17C0F7A6" w:rsidR="0071698D" w:rsidRPr="00B942AF" w:rsidRDefault="0071698D" w:rsidP="00B942AF">
      <w:pPr>
        <w:pStyle w:val="Akapitzlist"/>
        <w:widowControl w:val="0"/>
        <w:tabs>
          <w:tab w:val="left" w:pos="258"/>
        </w:tabs>
        <w:suppressAutoHyphens w:val="0"/>
        <w:autoSpaceDE w:val="0"/>
        <w:spacing w:after="0" w:line="264" w:lineRule="auto"/>
        <w:ind w:left="258"/>
        <w:jc w:val="both"/>
        <w:textAlignment w:val="auto"/>
        <w:rPr>
          <w:rFonts w:ascii="Aptos" w:hAnsi="Aptos" w:cs="Calibri"/>
          <w:b/>
          <w:bCs/>
        </w:rPr>
      </w:pPr>
      <w:r w:rsidRPr="00B942AF">
        <w:rPr>
          <w:rFonts w:ascii="Aptos" w:hAnsi="Aptos" w:cs="Calibri"/>
          <w:b/>
          <w:bCs/>
        </w:rPr>
        <w:t>Docieplenie ściany:</w:t>
      </w:r>
    </w:p>
    <w:p w14:paraId="4AE13F76" w14:textId="299F325A" w:rsidR="00581449" w:rsidRPr="00B942AF" w:rsidRDefault="0079483C" w:rsidP="00B942AF">
      <w:pPr>
        <w:widowControl w:val="0"/>
        <w:tabs>
          <w:tab w:val="left" w:pos="258"/>
        </w:tabs>
        <w:suppressAutoHyphens w:val="0"/>
        <w:autoSpaceDE w:val="0"/>
        <w:spacing w:after="0" w:line="264" w:lineRule="auto"/>
        <w:jc w:val="both"/>
        <w:textAlignment w:val="auto"/>
        <w:rPr>
          <w:rFonts w:ascii="Aptos" w:hAnsi="Aptos" w:cs="Calibri"/>
        </w:rPr>
      </w:pPr>
      <w:r w:rsidRPr="00B942AF">
        <w:rPr>
          <w:rFonts w:ascii="Aptos" w:hAnsi="Aptos" w:cs="Calibri"/>
        </w:rPr>
        <w:t xml:space="preserve">   - </w:t>
      </w:r>
      <w:r w:rsidR="005443F5" w:rsidRPr="00B942AF">
        <w:rPr>
          <w:rFonts w:ascii="Aptos" w:hAnsi="Aptos" w:cs="Calibri"/>
        </w:rPr>
        <w:t>Wykonanie konstrukcji rusztów pod okładziny na ścianach z listew drewnianych,</w:t>
      </w:r>
    </w:p>
    <w:p w14:paraId="0F57DC33" w14:textId="2449A6E6" w:rsidR="005443F5" w:rsidRPr="00B942AF" w:rsidRDefault="00D238DE" w:rsidP="00B942AF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after="0" w:line="264" w:lineRule="auto"/>
        <w:ind w:left="258" w:hanging="117"/>
        <w:jc w:val="both"/>
        <w:textAlignment w:val="auto"/>
        <w:rPr>
          <w:rFonts w:ascii="Aptos" w:hAnsi="Aptos" w:cs="Calibri"/>
        </w:rPr>
      </w:pPr>
      <w:r w:rsidRPr="00B942AF">
        <w:rPr>
          <w:rFonts w:ascii="Aptos" w:hAnsi="Aptos" w:cs="Calibri"/>
        </w:rPr>
        <w:t>u</w:t>
      </w:r>
      <w:r w:rsidR="005443F5" w:rsidRPr="00B942AF">
        <w:rPr>
          <w:rFonts w:ascii="Aptos" w:hAnsi="Aptos" w:cs="Calibri"/>
        </w:rPr>
        <w:t>łożenie okładzin pojedynczych z płyt OSB na ścianach, płyty o grubości 12 mm,</w:t>
      </w:r>
    </w:p>
    <w:p w14:paraId="7274D878" w14:textId="5C36EF4D" w:rsidR="005443F5" w:rsidRPr="00B942AF" w:rsidRDefault="00D238DE" w:rsidP="00B942AF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after="0" w:line="264" w:lineRule="auto"/>
        <w:ind w:left="258" w:hanging="117"/>
        <w:jc w:val="both"/>
        <w:textAlignment w:val="auto"/>
        <w:rPr>
          <w:rFonts w:ascii="Aptos" w:hAnsi="Aptos" w:cs="Calibri"/>
        </w:rPr>
      </w:pPr>
      <w:r w:rsidRPr="00B942AF">
        <w:rPr>
          <w:rFonts w:ascii="Aptos" w:hAnsi="Aptos" w:cs="Calibri"/>
        </w:rPr>
        <w:t>zastosowanie betonów i zapraw lekkich, styrobeton 450-500˙kg/m3,</w:t>
      </w:r>
    </w:p>
    <w:p w14:paraId="5C8D2A59" w14:textId="45D9D383" w:rsidR="00D238DE" w:rsidRPr="00B942AF" w:rsidRDefault="0079483C" w:rsidP="00B942AF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after="0" w:line="264" w:lineRule="auto"/>
        <w:ind w:left="258" w:hanging="117"/>
        <w:jc w:val="both"/>
        <w:textAlignment w:val="auto"/>
        <w:rPr>
          <w:rFonts w:ascii="Aptos" w:hAnsi="Aptos" w:cs="Calibri"/>
        </w:rPr>
      </w:pPr>
      <w:r w:rsidRPr="00B942AF">
        <w:rPr>
          <w:rFonts w:ascii="Aptos" w:hAnsi="Aptos" w:cs="Calibri"/>
        </w:rPr>
        <w:t>wypełnienie konstrukcji styrobetonem, przekrój prostokątny, grubość do 30 cm,</w:t>
      </w:r>
    </w:p>
    <w:p w14:paraId="10DB8958" w14:textId="35F87714" w:rsidR="00687017" w:rsidRPr="00B942AF" w:rsidRDefault="00687017" w:rsidP="00B942AF">
      <w:pPr>
        <w:pStyle w:val="Akapitzlist"/>
        <w:widowControl w:val="0"/>
        <w:tabs>
          <w:tab w:val="left" w:pos="258"/>
        </w:tabs>
        <w:suppressAutoHyphens w:val="0"/>
        <w:autoSpaceDE w:val="0"/>
        <w:spacing w:after="0" w:line="264" w:lineRule="auto"/>
        <w:ind w:left="258"/>
        <w:jc w:val="both"/>
        <w:textAlignment w:val="auto"/>
        <w:rPr>
          <w:rFonts w:ascii="Aptos" w:hAnsi="Aptos" w:cs="Calibri"/>
        </w:rPr>
      </w:pPr>
      <w:r w:rsidRPr="00B942AF">
        <w:rPr>
          <w:rFonts w:ascii="Aptos" w:hAnsi="Aptos" w:cs="Calibri"/>
        </w:rPr>
        <w:t>Dodatkowo:</w:t>
      </w:r>
    </w:p>
    <w:p w14:paraId="623EAB82" w14:textId="095C05DB" w:rsidR="007B78BD" w:rsidRPr="00B942AF" w:rsidRDefault="007B78BD" w:rsidP="00B942AF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after="0" w:line="264" w:lineRule="auto"/>
        <w:ind w:left="258" w:hanging="117"/>
        <w:jc w:val="both"/>
        <w:textAlignment w:val="auto"/>
        <w:rPr>
          <w:rFonts w:ascii="Aptos" w:hAnsi="Aptos" w:cs="Calibri"/>
        </w:rPr>
      </w:pPr>
      <w:r w:rsidRPr="00B942AF">
        <w:rPr>
          <w:rFonts w:ascii="Aptos" w:hAnsi="Aptos" w:cs="Calibri"/>
        </w:rPr>
        <w:t xml:space="preserve">usunięcie z </w:t>
      </w:r>
      <w:r w:rsidR="002C75D2" w:rsidRPr="00B942AF">
        <w:rPr>
          <w:rFonts w:ascii="Aptos" w:hAnsi="Aptos" w:cs="Calibri"/>
        </w:rPr>
        <w:t xml:space="preserve">terenu wokół </w:t>
      </w:r>
      <w:r w:rsidRPr="00B942AF">
        <w:rPr>
          <w:rFonts w:ascii="Aptos" w:hAnsi="Aptos" w:cs="Calibri"/>
        </w:rPr>
        <w:t xml:space="preserve">budynku </w:t>
      </w:r>
      <w:r w:rsidR="002C75D2" w:rsidRPr="00B942AF">
        <w:rPr>
          <w:rFonts w:ascii="Aptos" w:hAnsi="Aptos" w:cs="Calibri"/>
        </w:rPr>
        <w:t>odpadów pozostałych po remoncie</w:t>
      </w:r>
      <w:r w:rsidR="009C1237" w:rsidRPr="00B942AF">
        <w:rPr>
          <w:rFonts w:ascii="Aptos" w:hAnsi="Aptos" w:cs="Calibri"/>
        </w:rPr>
        <w:t>,</w:t>
      </w:r>
    </w:p>
    <w:p w14:paraId="3944BEA0" w14:textId="41183F80" w:rsidR="00D8100C" w:rsidRDefault="007B78BD" w:rsidP="00B942AF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after="0" w:line="264" w:lineRule="auto"/>
        <w:ind w:left="258" w:hanging="117"/>
        <w:jc w:val="both"/>
        <w:textAlignment w:val="auto"/>
        <w:rPr>
          <w:rFonts w:ascii="Aptos" w:hAnsi="Aptos" w:cs="Calibri"/>
        </w:rPr>
      </w:pPr>
      <w:r w:rsidRPr="00B942AF">
        <w:rPr>
          <w:rFonts w:ascii="Aptos" w:hAnsi="Aptos" w:cs="Calibri"/>
        </w:rPr>
        <w:t xml:space="preserve">wywiezienie </w:t>
      </w:r>
      <w:r w:rsidR="002C75D2" w:rsidRPr="00B942AF">
        <w:rPr>
          <w:rFonts w:ascii="Aptos" w:hAnsi="Aptos" w:cs="Calibri"/>
        </w:rPr>
        <w:t>odpadów</w:t>
      </w:r>
      <w:r w:rsidRPr="00B942AF">
        <w:rPr>
          <w:rFonts w:ascii="Aptos" w:hAnsi="Aptos" w:cs="Calibri"/>
        </w:rPr>
        <w:t xml:space="preserve"> z terenu rozbiórki</w:t>
      </w:r>
      <w:bookmarkEnd w:id="0"/>
      <w:r w:rsidR="009C1237" w:rsidRPr="00B942AF">
        <w:rPr>
          <w:rFonts w:ascii="Aptos" w:hAnsi="Aptos" w:cs="Calibri"/>
        </w:rPr>
        <w:t>.</w:t>
      </w:r>
    </w:p>
    <w:p w14:paraId="61EFB3AB" w14:textId="77777777" w:rsidR="00B942AF" w:rsidRPr="00B942AF" w:rsidRDefault="00B942AF" w:rsidP="00B942AF">
      <w:pPr>
        <w:pStyle w:val="Akapitzlist"/>
        <w:widowControl w:val="0"/>
        <w:tabs>
          <w:tab w:val="left" w:pos="258"/>
        </w:tabs>
        <w:suppressAutoHyphens w:val="0"/>
        <w:autoSpaceDE w:val="0"/>
        <w:spacing w:after="0" w:line="264" w:lineRule="auto"/>
        <w:ind w:left="258"/>
        <w:jc w:val="both"/>
        <w:textAlignment w:val="auto"/>
        <w:rPr>
          <w:rFonts w:ascii="Aptos" w:hAnsi="Aptos" w:cs="Calibri"/>
        </w:rPr>
      </w:pPr>
    </w:p>
    <w:p w14:paraId="56772AB4" w14:textId="7EB97CAA" w:rsidR="00A310C5" w:rsidRPr="00B942AF" w:rsidRDefault="00A310C5" w:rsidP="00B942AF">
      <w:pPr>
        <w:pStyle w:val="Akapitzlist"/>
        <w:widowControl w:val="0"/>
        <w:numPr>
          <w:ilvl w:val="0"/>
          <w:numId w:val="7"/>
        </w:numPr>
        <w:tabs>
          <w:tab w:val="left" w:pos="258"/>
        </w:tabs>
        <w:suppressAutoHyphens w:val="0"/>
        <w:autoSpaceDE w:val="0"/>
        <w:spacing w:after="0" w:line="264" w:lineRule="auto"/>
        <w:ind w:hanging="3054"/>
        <w:jc w:val="both"/>
        <w:textAlignment w:val="auto"/>
        <w:rPr>
          <w:rFonts w:ascii="Aptos" w:hAnsi="Aptos" w:cs="Calibri"/>
        </w:rPr>
      </w:pPr>
      <w:r w:rsidRPr="00B942AF">
        <w:rPr>
          <w:rFonts w:ascii="Aptos" w:hAnsi="Aptos"/>
          <w:u w:val="single"/>
        </w:rPr>
        <w:t>Przygotowanie obiektu do odbioru</w:t>
      </w:r>
      <w:r w:rsidR="00E70D4F" w:rsidRPr="00B942AF">
        <w:rPr>
          <w:rFonts w:ascii="Aptos" w:hAnsi="Aptos"/>
          <w:u w:val="single"/>
        </w:rPr>
        <w:t>:</w:t>
      </w:r>
      <w:r w:rsidRPr="00B942AF">
        <w:rPr>
          <w:rFonts w:ascii="Aptos" w:hAnsi="Aptos"/>
          <w:u w:val="single"/>
        </w:rPr>
        <w:t xml:space="preserve">   </w:t>
      </w:r>
    </w:p>
    <w:p w14:paraId="0310760B" w14:textId="0CC3F000" w:rsidR="00606E80" w:rsidRPr="00B942AF" w:rsidRDefault="00A310C5" w:rsidP="00B942AF">
      <w:pPr>
        <w:pStyle w:val="Textbody"/>
        <w:spacing w:after="0" w:line="264" w:lineRule="auto"/>
        <w:ind w:left="284"/>
        <w:rPr>
          <w:rFonts w:ascii="Aptos" w:hAnsi="Aptos"/>
        </w:rPr>
      </w:pPr>
      <w:r w:rsidRPr="00B942AF">
        <w:rPr>
          <w:rFonts w:ascii="Aptos" w:hAnsi="Aptos"/>
        </w:rPr>
        <w:t xml:space="preserve">Wykonawca zobowiązany jest posprzątać teren z elementów pozostałych przy </w:t>
      </w:r>
      <w:r w:rsidR="002F4D40" w:rsidRPr="00B942AF">
        <w:rPr>
          <w:rFonts w:ascii="Aptos" w:hAnsi="Aptos"/>
        </w:rPr>
        <w:t>remoncie</w:t>
      </w:r>
      <w:r w:rsidRPr="00B942AF">
        <w:rPr>
          <w:rFonts w:ascii="Aptos" w:hAnsi="Aptos"/>
        </w:rPr>
        <w:t>. Ewentualne</w:t>
      </w:r>
      <w:r w:rsidR="00B942AF">
        <w:rPr>
          <w:rFonts w:ascii="Aptos" w:hAnsi="Aptos"/>
        </w:rPr>
        <w:t xml:space="preserve"> </w:t>
      </w:r>
      <w:r w:rsidR="002F4D40" w:rsidRPr="00B942AF">
        <w:rPr>
          <w:rFonts w:ascii="Aptos" w:hAnsi="Aptos"/>
        </w:rPr>
        <w:t>uszkodzenia w trakcie prac</w:t>
      </w:r>
      <w:r w:rsidRPr="00B942AF">
        <w:rPr>
          <w:rFonts w:ascii="Aptos" w:hAnsi="Aptos"/>
        </w:rPr>
        <w:t>, muszą zostać ponownie odtworzone do stanu przed przystąpieniem do robót</w:t>
      </w:r>
      <w:r w:rsidR="00D8100C" w:rsidRPr="00B942AF">
        <w:rPr>
          <w:rFonts w:ascii="Aptos" w:hAnsi="Aptos"/>
        </w:rPr>
        <w:t>.</w:t>
      </w:r>
    </w:p>
    <w:p w14:paraId="6BE2B14B" w14:textId="77777777" w:rsidR="00AC027F" w:rsidRPr="00B942AF" w:rsidRDefault="00AC027F" w:rsidP="00B942AF">
      <w:pPr>
        <w:pStyle w:val="Akapitzlist"/>
        <w:widowControl w:val="0"/>
        <w:numPr>
          <w:ilvl w:val="0"/>
          <w:numId w:val="7"/>
        </w:numPr>
        <w:tabs>
          <w:tab w:val="left" w:pos="422"/>
          <w:tab w:val="left" w:pos="424"/>
        </w:tabs>
        <w:suppressAutoHyphens w:val="0"/>
        <w:autoSpaceDE w:val="0"/>
        <w:spacing w:after="0" w:line="264" w:lineRule="auto"/>
        <w:ind w:left="360" w:right="137"/>
        <w:jc w:val="both"/>
        <w:textAlignment w:val="auto"/>
        <w:rPr>
          <w:rFonts w:ascii="Aptos" w:hAnsi="Aptos"/>
        </w:rPr>
      </w:pPr>
      <w:r w:rsidRPr="00B942AF">
        <w:rPr>
          <w:rFonts w:ascii="Aptos" w:hAnsi="Aptos"/>
        </w:rPr>
        <w:t>Po zakończeniu robót Wykonawca winien przekazać Zamawiającemu dokumentacje powykonawczą,</w:t>
      </w:r>
      <w:r w:rsidRPr="00B942AF">
        <w:rPr>
          <w:rFonts w:ascii="Aptos" w:hAnsi="Aptos"/>
          <w:spacing w:val="40"/>
        </w:rPr>
        <w:t xml:space="preserve"> </w:t>
      </w:r>
      <w:r w:rsidRPr="00B942AF">
        <w:rPr>
          <w:rFonts w:ascii="Aptos" w:hAnsi="Aptos"/>
        </w:rPr>
        <w:t>w</w:t>
      </w:r>
      <w:r w:rsidRPr="00B942AF">
        <w:rPr>
          <w:rFonts w:ascii="Aptos" w:hAnsi="Aptos"/>
          <w:spacing w:val="40"/>
        </w:rPr>
        <w:t xml:space="preserve"> </w:t>
      </w:r>
      <w:r w:rsidRPr="00B942AF">
        <w:rPr>
          <w:rFonts w:ascii="Aptos" w:hAnsi="Aptos"/>
        </w:rPr>
        <w:t>jednym</w:t>
      </w:r>
      <w:r w:rsidRPr="00B942AF">
        <w:rPr>
          <w:rFonts w:ascii="Aptos" w:hAnsi="Aptos"/>
          <w:spacing w:val="40"/>
        </w:rPr>
        <w:t xml:space="preserve"> </w:t>
      </w:r>
      <w:r w:rsidRPr="00B942AF">
        <w:rPr>
          <w:rFonts w:ascii="Aptos" w:hAnsi="Aptos"/>
        </w:rPr>
        <w:t>egzemplarzu</w:t>
      </w:r>
      <w:r w:rsidRPr="00B942AF">
        <w:rPr>
          <w:rFonts w:ascii="Aptos" w:hAnsi="Aptos"/>
          <w:spacing w:val="40"/>
        </w:rPr>
        <w:t xml:space="preserve"> </w:t>
      </w:r>
      <w:r w:rsidRPr="00B942AF">
        <w:rPr>
          <w:rFonts w:ascii="Aptos" w:hAnsi="Aptos"/>
        </w:rPr>
        <w:t>w</w:t>
      </w:r>
      <w:r w:rsidRPr="00B942AF">
        <w:rPr>
          <w:rFonts w:ascii="Aptos" w:hAnsi="Aptos"/>
          <w:spacing w:val="40"/>
        </w:rPr>
        <w:t xml:space="preserve"> </w:t>
      </w:r>
      <w:r w:rsidRPr="00B942AF">
        <w:rPr>
          <w:rFonts w:ascii="Aptos" w:hAnsi="Aptos"/>
        </w:rPr>
        <w:t>wersji</w:t>
      </w:r>
      <w:r w:rsidRPr="00B942AF">
        <w:rPr>
          <w:rFonts w:ascii="Aptos" w:hAnsi="Aptos"/>
          <w:spacing w:val="40"/>
        </w:rPr>
        <w:t xml:space="preserve"> </w:t>
      </w:r>
      <w:r w:rsidRPr="00B942AF">
        <w:rPr>
          <w:rFonts w:ascii="Aptos" w:hAnsi="Aptos"/>
        </w:rPr>
        <w:t>papierowej</w:t>
      </w:r>
      <w:r w:rsidRPr="00B942AF">
        <w:rPr>
          <w:rFonts w:ascii="Aptos" w:hAnsi="Aptos"/>
          <w:spacing w:val="40"/>
        </w:rPr>
        <w:t xml:space="preserve"> </w:t>
      </w:r>
      <w:r w:rsidRPr="00B942AF">
        <w:rPr>
          <w:rFonts w:ascii="Aptos" w:hAnsi="Aptos"/>
        </w:rPr>
        <w:t>i</w:t>
      </w:r>
      <w:r w:rsidRPr="00B942AF">
        <w:rPr>
          <w:rFonts w:ascii="Aptos" w:hAnsi="Aptos"/>
          <w:spacing w:val="40"/>
        </w:rPr>
        <w:t xml:space="preserve"> </w:t>
      </w:r>
      <w:r w:rsidRPr="00B942AF">
        <w:rPr>
          <w:rFonts w:ascii="Aptos" w:hAnsi="Aptos"/>
        </w:rPr>
        <w:t>jednym</w:t>
      </w:r>
      <w:r w:rsidRPr="00B942AF">
        <w:rPr>
          <w:rFonts w:ascii="Aptos" w:hAnsi="Aptos"/>
          <w:spacing w:val="40"/>
        </w:rPr>
        <w:t xml:space="preserve"> </w:t>
      </w:r>
      <w:r w:rsidRPr="00B942AF">
        <w:rPr>
          <w:rFonts w:ascii="Aptos" w:hAnsi="Aptos"/>
        </w:rPr>
        <w:t>w</w:t>
      </w:r>
      <w:r w:rsidRPr="00B942AF">
        <w:rPr>
          <w:rFonts w:ascii="Aptos" w:hAnsi="Aptos"/>
          <w:spacing w:val="40"/>
        </w:rPr>
        <w:t xml:space="preserve"> </w:t>
      </w:r>
      <w:r w:rsidRPr="00B942AF">
        <w:rPr>
          <w:rFonts w:ascii="Aptos" w:hAnsi="Aptos"/>
        </w:rPr>
        <w:t>wersji</w:t>
      </w:r>
      <w:r w:rsidRPr="00B942AF">
        <w:rPr>
          <w:rFonts w:ascii="Aptos" w:hAnsi="Aptos"/>
          <w:spacing w:val="40"/>
        </w:rPr>
        <w:t xml:space="preserve"> </w:t>
      </w:r>
      <w:r w:rsidRPr="00B942AF">
        <w:rPr>
          <w:rFonts w:ascii="Aptos" w:hAnsi="Aptos"/>
        </w:rPr>
        <w:t>elektronicznej (w formacie plików PDF, zapisanych na nośniku pendrive) zawierającą: certyfikaty na znak bezpieczeństwa, certyfikaty zgodności</w:t>
      </w:r>
      <w:r w:rsidRPr="00B942AF">
        <w:rPr>
          <w:rFonts w:ascii="Aptos" w:hAnsi="Aptos"/>
          <w:spacing w:val="-2"/>
        </w:rPr>
        <w:t xml:space="preserve"> </w:t>
      </w:r>
      <w:r w:rsidRPr="00B942AF">
        <w:rPr>
          <w:rFonts w:ascii="Aptos" w:hAnsi="Aptos"/>
        </w:rPr>
        <w:t>lub deklaracje</w:t>
      </w:r>
      <w:r w:rsidRPr="00B942AF">
        <w:rPr>
          <w:rFonts w:ascii="Aptos" w:hAnsi="Aptos"/>
          <w:spacing w:val="-3"/>
        </w:rPr>
        <w:t xml:space="preserve"> </w:t>
      </w:r>
      <w:r w:rsidRPr="00B942AF">
        <w:rPr>
          <w:rFonts w:ascii="Aptos" w:hAnsi="Aptos"/>
        </w:rPr>
        <w:t>właściwości użytkowych, atesty -</w:t>
      </w:r>
      <w:r w:rsidRPr="00B942AF">
        <w:rPr>
          <w:rFonts w:ascii="Aptos" w:hAnsi="Aptos"/>
          <w:spacing w:val="-2"/>
        </w:rPr>
        <w:t xml:space="preserve"> </w:t>
      </w:r>
      <w:r w:rsidRPr="00B942AF">
        <w:rPr>
          <w:rFonts w:ascii="Aptos" w:hAnsi="Aptos"/>
        </w:rPr>
        <w:t>materiałów użytych do wykonania niniejszego zapytania ofertowego.</w:t>
      </w:r>
    </w:p>
    <w:p w14:paraId="227D5ED6" w14:textId="77777777" w:rsidR="00C82C17" w:rsidRPr="00B942AF" w:rsidRDefault="00C82C17" w:rsidP="00B942AF">
      <w:pPr>
        <w:spacing w:after="0" w:line="264" w:lineRule="auto"/>
        <w:jc w:val="both"/>
        <w:rPr>
          <w:rFonts w:ascii="Aptos" w:hAnsi="Aptos"/>
          <w:b/>
          <w:bCs/>
        </w:rPr>
      </w:pPr>
    </w:p>
    <w:p w14:paraId="225BD75B" w14:textId="48F2B7AE" w:rsidR="00A310C5" w:rsidRPr="00B942AF" w:rsidRDefault="00A310C5" w:rsidP="00B942AF">
      <w:pPr>
        <w:spacing w:after="0" w:line="264" w:lineRule="auto"/>
        <w:jc w:val="both"/>
        <w:rPr>
          <w:rFonts w:ascii="Aptos" w:hAnsi="Aptos"/>
          <w:b/>
          <w:bCs/>
        </w:rPr>
      </w:pPr>
      <w:r w:rsidRPr="00B942AF">
        <w:rPr>
          <w:rFonts w:ascii="Aptos" w:hAnsi="Aptos"/>
          <w:b/>
          <w:bCs/>
        </w:rPr>
        <w:t xml:space="preserve">Uwagi końcowe </w:t>
      </w:r>
    </w:p>
    <w:p w14:paraId="20854416" w14:textId="77777777" w:rsidR="00786A05" w:rsidRPr="00B942AF" w:rsidRDefault="00786A05" w:rsidP="00B942AF">
      <w:pPr>
        <w:pStyle w:val="Standard"/>
        <w:numPr>
          <w:ilvl w:val="0"/>
          <w:numId w:val="6"/>
        </w:numPr>
        <w:spacing w:line="264" w:lineRule="auto"/>
        <w:ind w:left="426" w:hanging="426"/>
        <w:jc w:val="both"/>
        <w:rPr>
          <w:rFonts w:ascii="Aptos" w:hAnsi="Aptos"/>
          <w:sz w:val="22"/>
          <w:szCs w:val="22"/>
        </w:rPr>
      </w:pPr>
      <w:bookmarkStart w:id="1" w:name="_Hlk204263607"/>
      <w:r w:rsidRPr="00B942AF">
        <w:rPr>
          <w:rFonts w:ascii="Aptos" w:hAnsi="Aptos"/>
          <w:sz w:val="22"/>
          <w:szCs w:val="22"/>
        </w:rPr>
        <w:t>Wykonawca jest zobowiązany uwzględnić uwagi Zamawiającego i jego wytyczne przy wykonywaniu zadania, o ile nie są sprzeczne z obowiązującymi przepisami i normami, sztuką budowlaną oraz OPZ.</w:t>
      </w:r>
    </w:p>
    <w:p w14:paraId="4A28F4C6" w14:textId="600679C7" w:rsidR="00423A03" w:rsidRDefault="00423A03" w:rsidP="00B942AF">
      <w:pPr>
        <w:pStyle w:val="Akapitzlist"/>
        <w:numPr>
          <w:ilvl w:val="0"/>
          <w:numId w:val="6"/>
        </w:numPr>
        <w:spacing w:after="0" w:line="264" w:lineRule="auto"/>
        <w:ind w:left="426" w:hanging="426"/>
        <w:jc w:val="both"/>
        <w:rPr>
          <w:rFonts w:ascii="Aptos" w:hAnsi="Aptos"/>
          <w:color w:val="000000" w:themeColor="text1"/>
        </w:rPr>
      </w:pPr>
      <w:r w:rsidRPr="00B942AF">
        <w:rPr>
          <w:rFonts w:ascii="Aptos" w:hAnsi="Aptos"/>
          <w:color w:val="000000" w:themeColor="text1"/>
        </w:rPr>
        <w:lastRenderedPageBreak/>
        <w:t xml:space="preserve">Po zakończeniu prac należy zgłosić wykonane zadanie do odbioru, Zamawiający ma 5 dni roboczych na odbiór tych prac. W terminie uzgodnionym przez obie strony, warunkiem wypłaty wynagrodzenia jest protokół zakończenia robót. </w:t>
      </w:r>
    </w:p>
    <w:p w14:paraId="0F8C4C94" w14:textId="62BCC228" w:rsidR="00A310C5" w:rsidRPr="00B942AF" w:rsidRDefault="00A310C5" w:rsidP="00B942AF">
      <w:pPr>
        <w:pStyle w:val="Akapitzlist"/>
        <w:numPr>
          <w:ilvl w:val="0"/>
          <w:numId w:val="6"/>
        </w:numPr>
        <w:spacing w:after="0" w:line="264" w:lineRule="auto"/>
        <w:ind w:left="426" w:hanging="426"/>
        <w:jc w:val="both"/>
        <w:rPr>
          <w:rFonts w:ascii="Aptos" w:hAnsi="Aptos"/>
          <w:color w:val="000000" w:themeColor="text1"/>
        </w:rPr>
      </w:pPr>
      <w:r w:rsidRPr="00B942AF">
        <w:rPr>
          <w:rFonts w:ascii="Aptos" w:hAnsi="Aptos"/>
        </w:rPr>
        <w:t>Wykonawca zobowiązany jest do zapoznania się z warunkami panującymi w terenie i konieczności</w:t>
      </w:r>
      <w:r w:rsidR="00B80CD1" w:rsidRPr="00B942AF">
        <w:rPr>
          <w:rFonts w:ascii="Aptos" w:hAnsi="Aptos"/>
        </w:rPr>
        <w:t xml:space="preserve"> </w:t>
      </w:r>
      <w:r w:rsidRPr="00B942AF">
        <w:rPr>
          <w:rFonts w:ascii="Aptos" w:hAnsi="Aptos"/>
        </w:rPr>
        <w:t>przeprowadzenia na własny koszt wizji lokalnej</w:t>
      </w:r>
      <w:r w:rsidR="00807A06" w:rsidRPr="00B942AF">
        <w:rPr>
          <w:rFonts w:ascii="Aptos" w:hAnsi="Aptos"/>
        </w:rPr>
        <w:t>.</w:t>
      </w:r>
    </w:p>
    <w:bookmarkEnd w:id="1"/>
    <w:p w14:paraId="7832457E" w14:textId="07C00320" w:rsidR="00A310C5" w:rsidRPr="00344DEF" w:rsidRDefault="00A310C5" w:rsidP="00423A03">
      <w:pPr>
        <w:pStyle w:val="Standard"/>
        <w:spacing w:line="276" w:lineRule="auto"/>
        <w:jc w:val="both"/>
        <w:textAlignment w:val="auto"/>
        <w:rPr>
          <w:sz w:val="22"/>
          <w:szCs w:val="22"/>
        </w:rPr>
      </w:pPr>
      <w:r w:rsidRPr="00344DEF">
        <w:rPr>
          <w:sz w:val="22"/>
          <w:szCs w:val="22"/>
        </w:rPr>
        <w:t xml:space="preserve">     </w:t>
      </w:r>
      <w:r w:rsidR="00CC640C" w:rsidRPr="00344DEF">
        <w:rPr>
          <w:sz w:val="22"/>
          <w:szCs w:val="22"/>
        </w:rPr>
        <w:t xml:space="preserve">     </w:t>
      </w:r>
    </w:p>
    <w:sectPr w:rsidR="00A310C5" w:rsidRPr="00344DEF" w:rsidSect="005E7B4A">
      <w:headerReference w:type="default" r:id="rId7"/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BCF0F" w14:textId="77777777" w:rsidR="00802E21" w:rsidRDefault="00802E21" w:rsidP="004B1BAB">
      <w:pPr>
        <w:spacing w:after="0"/>
      </w:pPr>
      <w:r>
        <w:separator/>
      </w:r>
    </w:p>
  </w:endnote>
  <w:endnote w:type="continuationSeparator" w:id="0">
    <w:p w14:paraId="78EEF6CA" w14:textId="77777777" w:rsidR="00802E21" w:rsidRDefault="00802E21" w:rsidP="004B1BA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22D3D" w14:textId="77777777" w:rsidR="00802E21" w:rsidRDefault="00802E21" w:rsidP="004B1BAB">
      <w:pPr>
        <w:spacing w:after="0"/>
      </w:pPr>
      <w:r>
        <w:separator/>
      </w:r>
    </w:p>
  </w:footnote>
  <w:footnote w:type="continuationSeparator" w:id="0">
    <w:p w14:paraId="6DCB6DC3" w14:textId="77777777" w:rsidR="00802E21" w:rsidRDefault="00802E21" w:rsidP="004B1BA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B274D" w14:textId="32DBD677" w:rsidR="004B1BAB" w:rsidRDefault="004B1BAB" w:rsidP="004B1BAB">
    <w:pPr>
      <w:pStyle w:val="Nagwek"/>
      <w:jc w:val="right"/>
    </w:pPr>
    <w:r>
      <w:t xml:space="preserve">Załącznik nr </w:t>
    </w:r>
    <w:r w:rsidR="00B942AF">
      <w:t>4</w:t>
    </w:r>
    <w:r>
      <w:t xml:space="preserve"> Opis przedmiotu zamówienia </w:t>
    </w:r>
  </w:p>
  <w:p w14:paraId="5BE74DA1" w14:textId="77777777" w:rsidR="004B1BAB" w:rsidRPr="004B1BAB" w:rsidRDefault="004B1BAB" w:rsidP="004B1B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0DDD"/>
    <w:multiLevelType w:val="multilevel"/>
    <w:tmpl w:val="154C7D7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cs="Calibri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alibri" w:hAnsi="Calibri" w:cs="Calibri"/>
        <w:sz w:val="24"/>
      </w:rPr>
    </w:lvl>
    <w:lvl w:ilvl="2">
      <w:numFmt w:val="bullet"/>
      <w:lvlText w:val=""/>
      <w:lvlJc w:val="left"/>
      <w:pPr>
        <w:ind w:left="1440" w:hanging="720"/>
      </w:pPr>
      <w:rPr>
        <w:rFonts w:ascii="Symbol" w:hAnsi="Symbol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Calibri" w:hAnsi="Calibri" w:cs="Calibri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Calibri" w:hAnsi="Calibri" w:cs="Calibri"/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ascii="Calibri" w:hAnsi="Calibri" w:cs="Calibri"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Calibri" w:hAnsi="Calibri" w:cs="Calibri"/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ascii="Calibri" w:hAnsi="Calibri" w:cs="Calibri"/>
        <w:sz w:val="24"/>
      </w:rPr>
    </w:lvl>
  </w:abstractNum>
  <w:abstractNum w:abstractNumId="1" w15:restartNumberingAfterBreak="0">
    <w:nsid w:val="04945535"/>
    <w:multiLevelType w:val="hybridMultilevel"/>
    <w:tmpl w:val="4644310A"/>
    <w:lvl w:ilvl="0" w:tplc="A08CAE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A2267"/>
    <w:multiLevelType w:val="multilevel"/>
    <w:tmpl w:val="EDA458E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CF1FDE"/>
    <w:multiLevelType w:val="hybridMultilevel"/>
    <w:tmpl w:val="629A1FCA"/>
    <w:lvl w:ilvl="0" w:tplc="F7E48FC8">
      <w:start w:val="1"/>
      <w:numFmt w:val="decimal"/>
      <w:lvlText w:val="%1."/>
      <w:lvlJc w:val="left"/>
      <w:pPr>
        <w:ind w:left="3054" w:hanging="360"/>
        <w:jc w:val="right"/>
      </w:pPr>
      <w:rPr>
        <w:rFonts w:hint="default"/>
        <w:spacing w:val="0"/>
        <w:w w:val="100"/>
        <w:lang w:val="pl-PL" w:eastAsia="en-US" w:bidi="ar-SA"/>
      </w:rPr>
    </w:lvl>
    <w:lvl w:ilvl="1" w:tplc="8CA05CC4">
      <w:numFmt w:val="bullet"/>
      <w:lvlText w:val="-"/>
      <w:lvlJc w:val="left"/>
      <w:pPr>
        <w:ind w:left="2953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20D86D8A">
      <w:numFmt w:val="bullet"/>
      <w:lvlText w:val="•"/>
      <w:lvlJc w:val="left"/>
      <w:pPr>
        <w:ind w:left="3114" w:hanging="118"/>
      </w:pPr>
      <w:rPr>
        <w:rFonts w:hint="default"/>
        <w:lang w:val="pl-PL" w:eastAsia="en-US" w:bidi="ar-SA"/>
      </w:rPr>
    </w:lvl>
    <w:lvl w:ilvl="3" w:tplc="B5DC4F64">
      <w:numFmt w:val="bullet"/>
      <w:lvlText w:val="•"/>
      <w:lvlJc w:val="left"/>
      <w:pPr>
        <w:ind w:left="4231" w:hanging="118"/>
      </w:pPr>
      <w:rPr>
        <w:rFonts w:hint="default"/>
        <w:lang w:val="pl-PL" w:eastAsia="en-US" w:bidi="ar-SA"/>
      </w:rPr>
    </w:lvl>
    <w:lvl w:ilvl="4" w:tplc="067E6018">
      <w:numFmt w:val="bullet"/>
      <w:lvlText w:val="•"/>
      <w:lvlJc w:val="left"/>
      <w:pPr>
        <w:ind w:left="5348" w:hanging="118"/>
      </w:pPr>
      <w:rPr>
        <w:rFonts w:hint="default"/>
        <w:lang w:val="pl-PL" w:eastAsia="en-US" w:bidi="ar-SA"/>
      </w:rPr>
    </w:lvl>
    <w:lvl w:ilvl="5" w:tplc="173804B8">
      <w:numFmt w:val="bullet"/>
      <w:lvlText w:val="•"/>
      <w:lvlJc w:val="left"/>
      <w:pPr>
        <w:ind w:left="6465" w:hanging="118"/>
      </w:pPr>
      <w:rPr>
        <w:rFonts w:hint="default"/>
        <w:lang w:val="pl-PL" w:eastAsia="en-US" w:bidi="ar-SA"/>
      </w:rPr>
    </w:lvl>
    <w:lvl w:ilvl="6" w:tplc="5A62B4D6">
      <w:numFmt w:val="bullet"/>
      <w:lvlText w:val="•"/>
      <w:lvlJc w:val="left"/>
      <w:pPr>
        <w:ind w:left="7582" w:hanging="118"/>
      </w:pPr>
      <w:rPr>
        <w:rFonts w:hint="default"/>
        <w:lang w:val="pl-PL" w:eastAsia="en-US" w:bidi="ar-SA"/>
      </w:rPr>
    </w:lvl>
    <w:lvl w:ilvl="7" w:tplc="E7D6AEDA">
      <w:numFmt w:val="bullet"/>
      <w:lvlText w:val="•"/>
      <w:lvlJc w:val="left"/>
      <w:pPr>
        <w:ind w:left="8699" w:hanging="118"/>
      </w:pPr>
      <w:rPr>
        <w:rFonts w:hint="default"/>
        <w:lang w:val="pl-PL" w:eastAsia="en-US" w:bidi="ar-SA"/>
      </w:rPr>
    </w:lvl>
    <w:lvl w:ilvl="8" w:tplc="964450D0">
      <w:numFmt w:val="bullet"/>
      <w:lvlText w:val="•"/>
      <w:lvlJc w:val="left"/>
      <w:pPr>
        <w:ind w:left="9816" w:hanging="118"/>
      </w:pPr>
      <w:rPr>
        <w:rFonts w:hint="default"/>
        <w:lang w:val="pl-PL" w:eastAsia="en-US" w:bidi="ar-SA"/>
      </w:rPr>
    </w:lvl>
  </w:abstractNum>
  <w:abstractNum w:abstractNumId="4" w15:restartNumberingAfterBreak="0">
    <w:nsid w:val="49091C4E"/>
    <w:multiLevelType w:val="hybridMultilevel"/>
    <w:tmpl w:val="01C0A19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0F116F"/>
    <w:multiLevelType w:val="hybridMultilevel"/>
    <w:tmpl w:val="11065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204961"/>
    <w:multiLevelType w:val="multilevel"/>
    <w:tmpl w:val="BCE074E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7" w15:restartNumberingAfterBreak="0">
    <w:nsid w:val="563B5099"/>
    <w:multiLevelType w:val="multilevel"/>
    <w:tmpl w:val="7F70573E"/>
    <w:lvl w:ilvl="0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22"/>
      </w:rPr>
    </w:lvl>
    <w:lvl w:ilvl="1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18"/>
      </w:rPr>
    </w:lvl>
    <w:lvl w:ilvl="2">
      <w:numFmt w:val="bullet"/>
      <w:lvlText w:val=""/>
      <w:lvlJc w:val="left"/>
      <w:pPr>
        <w:ind w:left="720" w:hanging="72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771072F3"/>
    <w:multiLevelType w:val="hybridMultilevel"/>
    <w:tmpl w:val="629A1FCA"/>
    <w:lvl w:ilvl="0" w:tplc="FFFFFFFF">
      <w:start w:val="1"/>
      <w:numFmt w:val="decimal"/>
      <w:lvlText w:val="%1."/>
      <w:lvlJc w:val="left"/>
      <w:pPr>
        <w:ind w:left="3054" w:hanging="360"/>
        <w:jc w:val="right"/>
      </w:pPr>
      <w:rPr>
        <w:rFonts w:hint="default"/>
        <w:spacing w:val="0"/>
        <w:w w:val="100"/>
        <w:lang w:val="pl-PL" w:eastAsia="en-US" w:bidi="ar-SA"/>
      </w:rPr>
    </w:lvl>
    <w:lvl w:ilvl="1" w:tplc="FFFFFFFF">
      <w:numFmt w:val="bullet"/>
      <w:lvlText w:val="-"/>
      <w:lvlJc w:val="left"/>
      <w:pPr>
        <w:ind w:left="2953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3114" w:hanging="1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231" w:hanging="1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348" w:hanging="1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465" w:hanging="1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7582" w:hanging="1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8699" w:hanging="1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9816" w:hanging="118"/>
      </w:pPr>
      <w:rPr>
        <w:rFonts w:hint="default"/>
        <w:lang w:val="pl-PL" w:eastAsia="en-US" w:bidi="ar-SA"/>
      </w:rPr>
    </w:lvl>
  </w:abstractNum>
  <w:num w:numId="1" w16cid:durableId="249048134">
    <w:abstractNumId w:val="6"/>
  </w:num>
  <w:num w:numId="2" w16cid:durableId="1077745991">
    <w:abstractNumId w:val="2"/>
  </w:num>
  <w:num w:numId="3" w16cid:durableId="859971496">
    <w:abstractNumId w:val="7"/>
  </w:num>
  <w:num w:numId="4" w16cid:durableId="2089881866">
    <w:abstractNumId w:val="0"/>
  </w:num>
  <w:num w:numId="5" w16cid:durableId="1798183240">
    <w:abstractNumId w:val="1"/>
  </w:num>
  <w:num w:numId="6" w16cid:durableId="853805494">
    <w:abstractNumId w:val="4"/>
  </w:num>
  <w:num w:numId="7" w16cid:durableId="1757946092">
    <w:abstractNumId w:val="3"/>
  </w:num>
  <w:num w:numId="8" w16cid:durableId="1972906905">
    <w:abstractNumId w:val="5"/>
  </w:num>
  <w:num w:numId="9" w16cid:durableId="8373042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0C5"/>
    <w:rsid w:val="00011933"/>
    <w:rsid w:val="00020BF8"/>
    <w:rsid w:val="00034955"/>
    <w:rsid w:val="0004293A"/>
    <w:rsid w:val="0007206C"/>
    <w:rsid w:val="00076032"/>
    <w:rsid w:val="00087406"/>
    <w:rsid w:val="000C69BB"/>
    <w:rsid w:val="000F183D"/>
    <w:rsid w:val="00105102"/>
    <w:rsid w:val="00123287"/>
    <w:rsid w:val="001530F2"/>
    <w:rsid w:val="001B20BC"/>
    <w:rsid w:val="001C1C80"/>
    <w:rsid w:val="001D7299"/>
    <w:rsid w:val="0021291D"/>
    <w:rsid w:val="002130B1"/>
    <w:rsid w:val="002503B1"/>
    <w:rsid w:val="002551C9"/>
    <w:rsid w:val="0026348D"/>
    <w:rsid w:val="002C45B5"/>
    <w:rsid w:val="002C75D2"/>
    <w:rsid w:val="002E1CC7"/>
    <w:rsid w:val="002F4D40"/>
    <w:rsid w:val="002F723B"/>
    <w:rsid w:val="00302231"/>
    <w:rsid w:val="003046AD"/>
    <w:rsid w:val="003074B4"/>
    <w:rsid w:val="00344DEF"/>
    <w:rsid w:val="00352BD3"/>
    <w:rsid w:val="00370EC2"/>
    <w:rsid w:val="00376452"/>
    <w:rsid w:val="003909DD"/>
    <w:rsid w:val="003B1249"/>
    <w:rsid w:val="003C26F9"/>
    <w:rsid w:val="003D39C8"/>
    <w:rsid w:val="004073DC"/>
    <w:rsid w:val="00423A03"/>
    <w:rsid w:val="00453F32"/>
    <w:rsid w:val="004840EB"/>
    <w:rsid w:val="004949F3"/>
    <w:rsid w:val="004968B7"/>
    <w:rsid w:val="004A572A"/>
    <w:rsid w:val="004B1BAB"/>
    <w:rsid w:val="004E3B1B"/>
    <w:rsid w:val="00500160"/>
    <w:rsid w:val="0052127A"/>
    <w:rsid w:val="005271E9"/>
    <w:rsid w:val="005443F5"/>
    <w:rsid w:val="00556187"/>
    <w:rsid w:val="00581449"/>
    <w:rsid w:val="005C12C6"/>
    <w:rsid w:val="005C4639"/>
    <w:rsid w:val="005C5B9E"/>
    <w:rsid w:val="005E7B4A"/>
    <w:rsid w:val="005F52AA"/>
    <w:rsid w:val="00606E80"/>
    <w:rsid w:val="00613BBA"/>
    <w:rsid w:val="00631E35"/>
    <w:rsid w:val="00636814"/>
    <w:rsid w:val="00640397"/>
    <w:rsid w:val="006433D1"/>
    <w:rsid w:val="006530D2"/>
    <w:rsid w:val="00657088"/>
    <w:rsid w:val="00671D9B"/>
    <w:rsid w:val="00687017"/>
    <w:rsid w:val="00690CF2"/>
    <w:rsid w:val="006A5901"/>
    <w:rsid w:val="006C74DE"/>
    <w:rsid w:val="006D25C8"/>
    <w:rsid w:val="006E197B"/>
    <w:rsid w:val="0071698D"/>
    <w:rsid w:val="00735B48"/>
    <w:rsid w:val="007572DD"/>
    <w:rsid w:val="00786A05"/>
    <w:rsid w:val="0079483C"/>
    <w:rsid w:val="007B59FE"/>
    <w:rsid w:val="007B70A1"/>
    <w:rsid w:val="007B78BD"/>
    <w:rsid w:val="007D37FD"/>
    <w:rsid w:val="007D3B7D"/>
    <w:rsid w:val="00801E98"/>
    <w:rsid w:val="00802E21"/>
    <w:rsid w:val="00807A06"/>
    <w:rsid w:val="00824DC3"/>
    <w:rsid w:val="00831CA7"/>
    <w:rsid w:val="00863BCD"/>
    <w:rsid w:val="008E1722"/>
    <w:rsid w:val="00902A00"/>
    <w:rsid w:val="0095360D"/>
    <w:rsid w:val="00963EAC"/>
    <w:rsid w:val="0096636B"/>
    <w:rsid w:val="009A53DC"/>
    <w:rsid w:val="009B6381"/>
    <w:rsid w:val="009C1237"/>
    <w:rsid w:val="009F4EF5"/>
    <w:rsid w:val="00A063FB"/>
    <w:rsid w:val="00A10344"/>
    <w:rsid w:val="00A310C5"/>
    <w:rsid w:val="00A327D0"/>
    <w:rsid w:val="00A6683D"/>
    <w:rsid w:val="00A67392"/>
    <w:rsid w:val="00A75BAE"/>
    <w:rsid w:val="00A95EA9"/>
    <w:rsid w:val="00AC027F"/>
    <w:rsid w:val="00AC2236"/>
    <w:rsid w:val="00AD62CF"/>
    <w:rsid w:val="00AD635B"/>
    <w:rsid w:val="00AE637B"/>
    <w:rsid w:val="00AF25D1"/>
    <w:rsid w:val="00AF7D35"/>
    <w:rsid w:val="00B201FC"/>
    <w:rsid w:val="00B22CA7"/>
    <w:rsid w:val="00B2772A"/>
    <w:rsid w:val="00B50A04"/>
    <w:rsid w:val="00B60D11"/>
    <w:rsid w:val="00B6625D"/>
    <w:rsid w:val="00B80CD1"/>
    <w:rsid w:val="00B942AF"/>
    <w:rsid w:val="00B94884"/>
    <w:rsid w:val="00B95672"/>
    <w:rsid w:val="00B97274"/>
    <w:rsid w:val="00BC16F0"/>
    <w:rsid w:val="00BC433D"/>
    <w:rsid w:val="00BD1F48"/>
    <w:rsid w:val="00BE3DD7"/>
    <w:rsid w:val="00C220C9"/>
    <w:rsid w:val="00C36F3D"/>
    <w:rsid w:val="00C50CB3"/>
    <w:rsid w:val="00C62662"/>
    <w:rsid w:val="00C82C17"/>
    <w:rsid w:val="00C9518E"/>
    <w:rsid w:val="00CB1262"/>
    <w:rsid w:val="00CB6710"/>
    <w:rsid w:val="00CC640C"/>
    <w:rsid w:val="00CE272A"/>
    <w:rsid w:val="00CE37B8"/>
    <w:rsid w:val="00CF5B4A"/>
    <w:rsid w:val="00D21184"/>
    <w:rsid w:val="00D238DE"/>
    <w:rsid w:val="00D8100C"/>
    <w:rsid w:val="00D928C1"/>
    <w:rsid w:val="00DC0E89"/>
    <w:rsid w:val="00DD3680"/>
    <w:rsid w:val="00DF2895"/>
    <w:rsid w:val="00E072FD"/>
    <w:rsid w:val="00E1136B"/>
    <w:rsid w:val="00E3083E"/>
    <w:rsid w:val="00E33B87"/>
    <w:rsid w:val="00E40FB2"/>
    <w:rsid w:val="00E70D4F"/>
    <w:rsid w:val="00E8713B"/>
    <w:rsid w:val="00E924DE"/>
    <w:rsid w:val="00EB075D"/>
    <w:rsid w:val="00EB4C7C"/>
    <w:rsid w:val="00ED7707"/>
    <w:rsid w:val="00F30B1D"/>
    <w:rsid w:val="00F76165"/>
    <w:rsid w:val="00FB523C"/>
    <w:rsid w:val="00FC29A9"/>
    <w:rsid w:val="00FD088E"/>
    <w:rsid w:val="00FD654A"/>
    <w:rsid w:val="00FF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CE81D"/>
  <w15:chartTrackingRefBased/>
  <w15:docId w15:val="{8C4CAADC-27D5-4E8B-A699-3F3CA5162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0D4F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Standard"/>
    <w:next w:val="Normalny"/>
    <w:link w:val="Nagwek1Znak"/>
    <w:uiPriority w:val="9"/>
    <w:qFormat/>
    <w:rsid w:val="00A310C5"/>
    <w:pPr>
      <w:keepNext/>
      <w:spacing w:before="240" w:after="60"/>
      <w:outlineLvl w:val="0"/>
    </w:pPr>
    <w:rPr>
      <w:rFonts w:ascii="Calibri Light" w:hAnsi="Calibri Light" w:cs="F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310C5"/>
    <w:rPr>
      <w:rFonts w:ascii="Calibri Light" w:eastAsia="SimSun" w:hAnsi="Calibri Light" w:cs="F"/>
      <w:b/>
      <w:bCs/>
      <w:kern w:val="3"/>
      <w:sz w:val="32"/>
      <w:szCs w:val="32"/>
      <w14:ligatures w14:val="none"/>
    </w:rPr>
  </w:style>
  <w:style w:type="paragraph" w:styleId="Akapitzlist">
    <w:name w:val="List Paragraph"/>
    <w:basedOn w:val="Normalny"/>
    <w:uiPriority w:val="1"/>
    <w:qFormat/>
    <w:rsid w:val="00A310C5"/>
    <w:pPr>
      <w:ind w:left="720"/>
    </w:pPr>
  </w:style>
  <w:style w:type="paragraph" w:customStyle="1" w:styleId="Standard">
    <w:name w:val="Standard"/>
    <w:rsid w:val="00A310C5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imes New Roman"/>
      <w:kern w:val="3"/>
      <w:sz w:val="24"/>
      <w:szCs w:val="24"/>
      <w14:ligatures w14:val="none"/>
    </w:rPr>
  </w:style>
  <w:style w:type="paragraph" w:customStyle="1" w:styleId="Textbody">
    <w:name w:val="Text body"/>
    <w:basedOn w:val="Standard"/>
    <w:rsid w:val="00A310C5"/>
    <w:pPr>
      <w:spacing w:after="120"/>
      <w:jc w:val="both"/>
    </w:pPr>
    <w:rPr>
      <w:rFonts w:cs="F"/>
      <w:sz w:val="22"/>
      <w:szCs w:val="22"/>
    </w:rPr>
  </w:style>
  <w:style w:type="paragraph" w:styleId="Legenda">
    <w:name w:val="caption"/>
    <w:basedOn w:val="Standard"/>
    <w:rsid w:val="00A310C5"/>
    <w:pPr>
      <w:spacing w:after="160"/>
      <w:jc w:val="both"/>
    </w:pPr>
    <w:rPr>
      <w:rFonts w:cs="F"/>
      <w:b/>
      <w:bCs/>
      <w:sz w:val="18"/>
      <w:szCs w:val="18"/>
    </w:rPr>
  </w:style>
  <w:style w:type="character" w:styleId="Hipercze">
    <w:name w:val="Hyperlink"/>
    <w:basedOn w:val="Domylnaczcionkaakapitu"/>
    <w:rsid w:val="00A310C5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3F32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30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em-fieldvalue">
    <w:name w:val="item-fieldvalue"/>
    <w:basedOn w:val="Domylnaczcionkaakapitu"/>
    <w:rsid w:val="00AC2236"/>
  </w:style>
  <w:style w:type="paragraph" w:styleId="NormalnyWeb">
    <w:name w:val="Normal (Web)"/>
    <w:basedOn w:val="Normalny"/>
    <w:uiPriority w:val="99"/>
    <w:semiHidden/>
    <w:unhideWhenUsed/>
    <w:rsid w:val="006D25C8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4B1BAB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4B1BA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B1BAB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B1BAB"/>
    <w:rPr>
      <w:rFonts w:ascii="Calibri" w:eastAsia="Calibri" w:hAnsi="Calibri" w:cs="Times New Roman"/>
      <w:kern w:val="0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6530D2"/>
    <w:pPr>
      <w:widowControl w:val="0"/>
      <w:suppressAutoHyphens w:val="0"/>
      <w:autoSpaceDE w:val="0"/>
      <w:spacing w:after="0"/>
      <w:textAlignment w:val="auto"/>
    </w:pPr>
    <w:rPr>
      <w:rFonts w:cs="Calibri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530D2"/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6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Maślanka</dc:creator>
  <cp:keywords/>
  <dc:description/>
  <cp:lastModifiedBy>Marta Leszczyńska</cp:lastModifiedBy>
  <cp:revision>6</cp:revision>
  <dcterms:created xsi:type="dcterms:W3CDTF">2026-07-26T14:38:00Z</dcterms:created>
  <dcterms:modified xsi:type="dcterms:W3CDTF">2026-07-27T10:48:00Z</dcterms:modified>
</cp:coreProperties>
</file>