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AB4FC" w14:textId="77777777" w:rsidR="00E535AD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63067245" w:rsidR="00494AEE" w:rsidRPr="00D17F69" w:rsidRDefault="00E535AD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E535AD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Zakup i dostawa elementów metalowych niezbędnych do realizacji projektu POPDOW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08BDF570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E535AD">
              <w:rPr>
                <w:rFonts w:cstheme="minorHAnsi"/>
              </w:rPr>
              <w:t xml:space="preserve"> </w:t>
            </w:r>
            <w:r w:rsidR="00E535AD" w:rsidRPr="00E535AD">
              <w:rPr>
                <w:rFonts w:cstheme="minorHAnsi"/>
                <w:b/>
                <w:bCs/>
                <w:i/>
                <w:iCs/>
              </w:rPr>
              <w:t>Zakup i dostawa elementów metalowych niezbędnych do realizacji projektu POPDOW</w:t>
            </w:r>
            <w:r w:rsidR="00E535AD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64D46" w14:textId="77777777" w:rsidR="00577B47" w:rsidRDefault="00577B47" w:rsidP="00130036">
      <w:pPr>
        <w:spacing w:after="0" w:line="240" w:lineRule="auto"/>
      </w:pPr>
      <w:r>
        <w:separator/>
      </w:r>
    </w:p>
  </w:endnote>
  <w:endnote w:type="continuationSeparator" w:id="0">
    <w:p w14:paraId="01E27616" w14:textId="77777777" w:rsidR="00577B47" w:rsidRDefault="00577B47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A47CD" w14:textId="77777777" w:rsidR="00577B47" w:rsidRDefault="00577B47" w:rsidP="00130036">
      <w:pPr>
        <w:spacing w:after="0" w:line="240" w:lineRule="auto"/>
      </w:pPr>
      <w:r>
        <w:separator/>
      </w:r>
    </w:p>
  </w:footnote>
  <w:footnote w:type="continuationSeparator" w:id="0">
    <w:p w14:paraId="0AFDC11F" w14:textId="77777777" w:rsidR="00577B47" w:rsidRDefault="00577B47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841EC"/>
    <w:rsid w:val="002A607B"/>
    <w:rsid w:val="002D4C07"/>
    <w:rsid w:val="002D6487"/>
    <w:rsid w:val="00301380"/>
    <w:rsid w:val="003050E7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10665"/>
    <w:rsid w:val="00523172"/>
    <w:rsid w:val="0054601E"/>
    <w:rsid w:val="00562964"/>
    <w:rsid w:val="00577B47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8C1A5A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535AD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734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2026-07-01T09:47:00Z</dcterms:modified>
</cp:coreProperties>
</file>