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308C292" w14:textId="77777777" w:rsidR="00130C5C"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741167DA" w:rsidR="00494AEE" w:rsidRPr="00D17F69" w:rsidRDefault="00CC49C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p.n. </w:t>
            </w:r>
            <w:r w:rsidR="00E63798" w:rsidRPr="00E63798">
              <w:rPr>
                <w:rFonts w:asciiTheme="minorHAnsi" w:hAnsiTheme="minorHAnsi" w:cstheme="minorHAnsi"/>
                <w:b/>
                <w:bCs/>
                <w:sz w:val="22"/>
                <w:szCs w:val="22"/>
              </w:rPr>
              <w:t>Sporządzenie pisemnej opinii, w formie operatu szacunkowego, wartości nieruchomości w celu</w:t>
            </w:r>
            <w:r w:rsidR="00E63798" w:rsidRPr="00E63798">
              <w:rPr>
                <w:rFonts w:asciiTheme="minorHAnsi" w:hAnsiTheme="minorHAnsi" w:cstheme="minorHAnsi"/>
                <w:b/>
                <w:bCs/>
                <w:sz w:val="22"/>
                <w:szCs w:val="22"/>
              </w:rPr>
              <w:t xml:space="preserve"> </w:t>
            </w:r>
            <w:r w:rsidR="00E63798" w:rsidRPr="00E63798">
              <w:rPr>
                <w:rFonts w:asciiTheme="minorHAnsi" w:hAnsiTheme="minorHAnsi" w:cstheme="minorHAnsi"/>
                <w:b/>
                <w:bCs/>
                <w:sz w:val="22"/>
                <w:szCs w:val="22"/>
              </w:rPr>
              <w:t>ustalenia ceny sprzedaży w trybie przetargowym nieruchomości IMGW-PIB</w:t>
            </w:r>
            <w:r w:rsidR="00E63798">
              <w:rPr>
                <w:rFonts w:asciiTheme="minorHAnsi" w:hAnsiTheme="minorHAnsi" w:cstheme="minorHAnsi"/>
                <w:b/>
                <w:bCs/>
                <w:sz w:val="22"/>
                <w:szCs w:val="22"/>
              </w:rPr>
              <w:t xml:space="preserve">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4B4B1D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E63798" w:rsidRPr="00E63798">
              <w:rPr>
                <w:rFonts w:cstheme="minorHAnsi"/>
                <w:b/>
                <w:bCs/>
              </w:rPr>
              <w:t>Sporządzenie pisemnej opinii, w formie operatu szacunkowego, wartości nieruchomości w celu ustalenia ceny sprzedaży w trybie przetargowym nieruchomości IMGW-PIB</w:t>
            </w:r>
            <w:r w:rsidRPr="00B15B95">
              <w:rPr>
                <w:rFonts w:cstheme="minorHAnsi"/>
              </w:rPr>
              <w:t xml:space="preserve"> 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20EC" w14:textId="77777777" w:rsidR="003C7831" w:rsidRDefault="003C7831" w:rsidP="00130036">
      <w:pPr>
        <w:spacing w:after="0" w:line="240" w:lineRule="auto"/>
      </w:pPr>
      <w:r>
        <w:separator/>
      </w:r>
    </w:p>
  </w:endnote>
  <w:endnote w:type="continuationSeparator" w:id="0">
    <w:p w14:paraId="31FBCFC0" w14:textId="77777777" w:rsidR="003C7831" w:rsidRDefault="003C783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95D0" w14:textId="77777777" w:rsidR="003C7831" w:rsidRDefault="003C7831" w:rsidP="00130036">
      <w:pPr>
        <w:spacing w:after="0" w:line="240" w:lineRule="auto"/>
      </w:pPr>
      <w:r>
        <w:separator/>
      </w:r>
    </w:p>
  </w:footnote>
  <w:footnote w:type="continuationSeparator" w:id="0">
    <w:p w14:paraId="43E36F6C" w14:textId="77777777" w:rsidR="003C7831" w:rsidRDefault="003C7831"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30C5C"/>
    <w:rsid w:val="0019002D"/>
    <w:rsid w:val="001F74AB"/>
    <w:rsid w:val="00227963"/>
    <w:rsid w:val="00252A6F"/>
    <w:rsid w:val="00287771"/>
    <w:rsid w:val="002A607B"/>
    <w:rsid w:val="0030074F"/>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60135C"/>
    <w:rsid w:val="00613A45"/>
    <w:rsid w:val="006E70DD"/>
    <w:rsid w:val="006F4065"/>
    <w:rsid w:val="00707654"/>
    <w:rsid w:val="0072601A"/>
    <w:rsid w:val="007C519D"/>
    <w:rsid w:val="007C6BA4"/>
    <w:rsid w:val="00801CF8"/>
    <w:rsid w:val="00806C93"/>
    <w:rsid w:val="00807524"/>
    <w:rsid w:val="00841331"/>
    <w:rsid w:val="00845934"/>
    <w:rsid w:val="008C1836"/>
    <w:rsid w:val="009343BF"/>
    <w:rsid w:val="009C4E54"/>
    <w:rsid w:val="009D3A8E"/>
    <w:rsid w:val="009E39B2"/>
    <w:rsid w:val="00AA6D77"/>
    <w:rsid w:val="00AF01E0"/>
    <w:rsid w:val="00BC0303"/>
    <w:rsid w:val="00C01816"/>
    <w:rsid w:val="00C87045"/>
    <w:rsid w:val="00CC49C8"/>
    <w:rsid w:val="00CF0E8E"/>
    <w:rsid w:val="00D14CDA"/>
    <w:rsid w:val="00D216E9"/>
    <w:rsid w:val="00D82E78"/>
    <w:rsid w:val="00D84E01"/>
    <w:rsid w:val="00DA52F5"/>
    <w:rsid w:val="00DB1BAC"/>
    <w:rsid w:val="00DC73E5"/>
    <w:rsid w:val="00E02889"/>
    <w:rsid w:val="00E35BD0"/>
    <w:rsid w:val="00E63798"/>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751</Words>
  <Characters>4508</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Dorota Trojanowska</cp:lastModifiedBy>
  <cp:revision>5</cp:revision>
  <dcterms:created xsi:type="dcterms:W3CDTF">2026-04-24T11:23:00Z</dcterms:created>
  <dcterms:modified xsi:type="dcterms:W3CDTF">2026-04-29T09:16:00Z</dcterms:modified>
</cp:coreProperties>
</file>