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EFFDF" w14:textId="260B3EC7" w:rsidR="00123531" w:rsidRPr="00B667DC" w:rsidRDefault="00123531" w:rsidP="00D33EC8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val="pl-PL" w:eastAsia="pl-PL"/>
        </w:rPr>
      </w:pPr>
      <w:r w:rsidRPr="00B667DC">
        <w:rPr>
          <w:rFonts w:eastAsia="Times New Roman" w:cstheme="minorHAnsi"/>
          <w:b/>
          <w:sz w:val="24"/>
          <w:szCs w:val="24"/>
          <w:lang w:val="pl-PL" w:eastAsia="pl-PL"/>
        </w:rPr>
        <w:t>SZCZEGÓŁOWY OPIS PRZEDMIOTU ZAMÓWIENIA</w:t>
      </w:r>
    </w:p>
    <w:p w14:paraId="307AF830" w14:textId="6128F202" w:rsidR="00123531" w:rsidRPr="004779E6" w:rsidRDefault="004779E6" w:rsidP="00123531">
      <w:pPr>
        <w:ind w:firstLine="709"/>
        <w:jc w:val="center"/>
        <w:rPr>
          <w:rFonts w:cstheme="minorHAnsi"/>
          <w:b/>
          <w:bCs/>
          <w:sz w:val="28"/>
          <w:szCs w:val="28"/>
          <w:lang w:val="pl-PL"/>
        </w:rPr>
      </w:pPr>
      <w:r w:rsidRPr="004779E6">
        <w:rPr>
          <w:b/>
          <w:bCs/>
          <w:sz w:val="28"/>
          <w:szCs w:val="28"/>
          <w:lang w:val="pl-PL"/>
        </w:rPr>
        <w:t>Renowacja odbiornika i podstawy deszczomierza Hellmanna</w:t>
      </w:r>
    </w:p>
    <w:p w14:paraId="686C6DED" w14:textId="319B1542" w:rsidR="009C716A" w:rsidRDefault="00967E0E" w:rsidP="00967E0E">
      <w:pPr>
        <w:pStyle w:val="Tekstpodstawowywcity"/>
        <w:spacing w:after="0" w:line="360" w:lineRule="auto"/>
        <w:ind w:left="284" w:firstLine="436"/>
        <w:jc w:val="both"/>
        <w:rPr>
          <w:rFonts w:cstheme="minorHAnsi"/>
        </w:rPr>
      </w:pPr>
      <w:r>
        <w:rPr>
          <w:rFonts w:cstheme="minorHAnsi"/>
        </w:rPr>
        <w:t xml:space="preserve">Renowacja deszczomierza Hellmanna </w:t>
      </w:r>
      <w:r w:rsidR="00D76D7B">
        <w:rPr>
          <w:rFonts w:cstheme="minorHAnsi"/>
        </w:rPr>
        <w:t>dotyczy</w:t>
      </w:r>
      <w:r>
        <w:rPr>
          <w:rFonts w:cstheme="minorHAnsi"/>
        </w:rPr>
        <w:t xml:space="preserve"> jego podstaw</w:t>
      </w:r>
      <w:r w:rsidR="00D76D7B">
        <w:rPr>
          <w:rFonts w:cstheme="minorHAnsi"/>
        </w:rPr>
        <w:t>y</w:t>
      </w:r>
      <w:r>
        <w:rPr>
          <w:rFonts w:cstheme="minorHAnsi"/>
        </w:rPr>
        <w:t xml:space="preserve"> i odbiornik</w:t>
      </w:r>
      <w:r w:rsidR="00D76D7B">
        <w:rPr>
          <w:rFonts w:cstheme="minorHAnsi"/>
        </w:rPr>
        <w:t>a</w:t>
      </w:r>
      <w:r>
        <w:rPr>
          <w:rFonts w:cstheme="minorHAnsi"/>
        </w:rPr>
        <w:t xml:space="preserve">. Zamawiający oczekuje wykonania </w:t>
      </w:r>
      <w:r w:rsidR="00D76D7B">
        <w:rPr>
          <w:rFonts w:cstheme="minorHAnsi"/>
        </w:rPr>
        <w:t>wymienionych niżej czynności.</w:t>
      </w:r>
    </w:p>
    <w:p w14:paraId="22C200FB" w14:textId="77777777" w:rsidR="009C716A" w:rsidRPr="00967E0E" w:rsidRDefault="009C716A" w:rsidP="00967E0E">
      <w:pPr>
        <w:pStyle w:val="Tekstpodstawowywcity"/>
        <w:spacing w:after="0" w:line="360" w:lineRule="auto"/>
        <w:ind w:left="284"/>
        <w:jc w:val="both"/>
        <w:rPr>
          <w:rFonts w:cstheme="minorHAnsi"/>
          <w:b/>
          <w:bCs/>
        </w:rPr>
      </w:pPr>
      <w:r w:rsidRPr="00967E0E">
        <w:rPr>
          <w:rFonts w:cstheme="minorHAnsi"/>
          <w:b/>
          <w:bCs/>
        </w:rPr>
        <w:t xml:space="preserve">Podstawa </w:t>
      </w:r>
    </w:p>
    <w:p w14:paraId="07AC5589" w14:textId="77777777" w:rsidR="009C716A" w:rsidRPr="009C716A" w:rsidRDefault="009C716A" w:rsidP="00967E0E">
      <w:pPr>
        <w:pStyle w:val="Tekstpodstawowywcity"/>
        <w:spacing w:after="0" w:line="360" w:lineRule="auto"/>
        <w:ind w:left="284" w:firstLine="436"/>
        <w:jc w:val="both"/>
        <w:rPr>
          <w:rFonts w:cstheme="minorHAnsi"/>
        </w:rPr>
      </w:pPr>
      <w:r w:rsidRPr="009C716A">
        <w:rPr>
          <w:rFonts w:cstheme="minorHAnsi"/>
        </w:rPr>
        <w:t>a)</w:t>
      </w:r>
      <w:r w:rsidRPr="009C716A">
        <w:rPr>
          <w:rFonts w:cstheme="minorHAnsi"/>
        </w:rPr>
        <w:tab/>
        <w:t>Usunąć ewentualne ślady korozji oraz starą powłokę lakierniczą</w:t>
      </w:r>
    </w:p>
    <w:p w14:paraId="795A0CA8" w14:textId="77777777" w:rsidR="009C716A" w:rsidRPr="009C716A" w:rsidRDefault="009C716A" w:rsidP="00967E0E">
      <w:pPr>
        <w:pStyle w:val="Tekstpodstawowywcity"/>
        <w:spacing w:after="0" w:line="360" w:lineRule="auto"/>
        <w:ind w:left="720"/>
        <w:jc w:val="both"/>
        <w:rPr>
          <w:rFonts w:cstheme="minorHAnsi"/>
        </w:rPr>
      </w:pPr>
      <w:r w:rsidRPr="009C716A">
        <w:rPr>
          <w:rFonts w:cstheme="minorHAnsi"/>
        </w:rPr>
        <w:t>b)</w:t>
      </w:r>
      <w:r w:rsidRPr="009C716A">
        <w:rPr>
          <w:rFonts w:cstheme="minorHAnsi"/>
        </w:rPr>
        <w:tab/>
        <w:t>Pomalować od wewnątrz i z zewnątrz farbą białą, błyszczącą, odporną na warunki atmosferyczne.</w:t>
      </w:r>
    </w:p>
    <w:p w14:paraId="0EA48976" w14:textId="77777777" w:rsidR="009C716A" w:rsidRPr="009C716A" w:rsidRDefault="009C716A" w:rsidP="00967E0E">
      <w:pPr>
        <w:pStyle w:val="Tekstpodstawowywcity"/>
        <w:spacing w:after="0" w:line="360" w:lineRule="auto"/>
        <w:ind w:left="284" w:firstLine="436"/>
        <w:jc w:val="both"/>
        <w:rPr>
          <w:rFonts w:cstheme="minorHAnsi"/>
        </w:rPr>
      </w:pPr>
      <w:r w:rsidRPr="009C716A">
        <w:rPr>
          <w:rFonts w:cstheme="minorHAnsi"/>
        </w:rPr>
        <w:t>c)</w:t>
      </w:r>
      <w:r w:rsidRPr="009C716A">
        <w:rPr>
          <w:rFonts w:cstheme="minorHAnsi"/>
        </w:rPr>
        <w:tab/>
        <w:t>Pomalować również wąsy znajdujące się w środku podstawy</w:t>
      </w:r>
    </w:p>
    <w:p w14:paraId="28F29666" w14:textId="77777777" w:rsidR="009C716A" w:rsidRPr="00967E0E" w:rsidRDefault="009C716A" w:rsidP="00967E0E">
      <w:pPr>
        <w:pStyle w:val="Tekstpodstawowywcity"/>
        <w:spacing w:after="0" w:line="360" w:lineRule="auto"/>
        <w:ind w:left="284"/>
        <w:jc w:val="both"/>
        <w:rPr>
          <w:rFonts w:cstheme="minorHAnsi"/>
          <w:b/>
          <w:bCs/>
        </w:rPr>
      </w:pPr>
      <w:r w:rsidRPr="00967E0E">
        <w:rPr>
          <w:rFonts w:cstheme="minorHAnsi"/>
          <w:b/>
          <w:bCs/>
        </w:rPr>
        <w:t>Odbiornik</w:t>
      </w:r>
    </w:p>
    <w:p w14:paraId="7D808E29" w14:textId="77777777" w:rsidR="009C716A" w:rsidRPr="009C716A" w:rsidRDefault="009C716A" w:rsidP="00967E0E">
      <w:pPr>
        <w:pStyle w:val="Tekstpodstawowywcity"/>
        <w:spacing w:after="0" w:line="360" w:lineRule="auto"/>
        <w:ind w:left="284" w:firstLine="436"/>
        <w:jc w:val="both"/>
        <w:rPr>
          <w:rFonts w:cstheme="minorHAnsi"/>
        </w:rPr>
      </w:pPr>
      <w:r w:rsidRPr="009C716A">
        <w:rPr>
          <w:rFonts w:cstheme="minorHAnsi"/>
        </w:rPr>
        <w:t>a)</w:t>
      </w:r>
      <w:r w:rsidRPr="009C716A">
        <w:rPr>
          <w:rFonts w:cstheme="minorHAnsi"/>
        </w:rPr>
        <w:tab/>
        <w:t>Usunąć ewentualne ślady korozji oraz starą powłokę lakierniczą</w:t>
      </w:r>
    </w:p>
    <w:p w14:paraId="47DAA332" w14:textId="77777777" w:rsidR="009C716A" w:rsidRDefault="009C716A" w:rsidP="00967E0E">
      <w:pPr>
        <w:pStyle w:val="Tekstpodstawowywcity"/>
        <w:spacing w:after="0" w:line="360" w:lineRule="auto"/>
        <w:ind w:left="720"/>
        <w:jc w:val="both"/>
        <w:rPr>
          <w:rFonts w:cstheme="minorHAnsi"/>
        </w:rPr>
      </w:pPr>
      <w:r w:rsidRPr="009C716A">
        <w:rPr>
          <w:rFonts w:cstheme="minorHAnsi"/>
        </w:rPr>
        <w:t>b)</w:t>
      </w:r>
      <w:r w:rsidRPr="009C716A">
        <w:rPr>
          <w:rFonts w:cstheme="minorHAnsi"/>
        </w:rPr>
        <w:tab/>
        <w:t>Pomalować odbiornik od zewnątrz a także od dołu wewnętrzną (dolna powierzchnia lejka, zewnętrzna powierzchnia rurki, wewnętrzna powierzchnia obudowy poniżej lejka) część odbiornika farbą białą, błyszczącą.</w:t>
      </w:r>
    </w:p>
    <w:p w14:paraId="29B38903" w14:textId="709FC831" w:rsidR="009C716A" w:rsidRPr="009C716A" w:rsidRDefault="004F5A59" w:rsidP="00AD2312">
      <w:pPr>
        <w:pStyle w:val="Tekstpodstawowywcity"/>
        <w:spacing w:after="0" w:line="360" w:lineRule="auto"/>
        <w:ind w:firstLine="437"/>
        <w:jc w:val="both"/>
        <w:rPr>
          <w:rFonts w:cstheme="minorHAnsi"/>
        </w:rPr>
      </w:pPr>
      <w:r>
        <w:rPr>
          <w:rFonts w:cstheme="minorHAnsi"/>
        </w:rPr>
        <w:t>P</w:t>
      </w:r>
      <w:r w:rsidR="009C716A" w:rsidRPr="009C716A">
        <w:rPr>
          <w:rFonts w:cstheme="minorHAnsi"/>
        </w:rPr>
        <w:t>ierścień powinien pozostać w naturalnym kolorze mosiądzu, wnętrze odbiornika, od góry (wnętrze korpusu powyżej lejka, górna powierzchnia lejka, wewnętrzna powierzchnia rurki) powinno pozostać w naturalnym kolorze materiału z którego deszczomierz jest wykonany (najczęściej blacha cynkowa lub blacha ocynkowana).</w:t>
      </w:r>
    </w:p>
    <w:p w14:paraId="65217A67" w14:textId="18C54139" w:rsidR="009C716A" w:rsidRPr="009C716A" w:rsidRDefault="009C716A" w:rsidP="00967E0E">
      <w:pPr>
        <w:pStyle w:val="Tekstpodstawowywcity"/>
        <w:spacing w:after="0" w:line="360" w:lineRule="auto"/>
        <w:ind w:left="284" w:firstLine="436"/>
        <w:jc w:val="both"/>
        <w:rPr>
          <w:rFonts w:cstheme="minorHAnsi"/>
        </w:rPr>
      </w:pPr>
      <w:r w:rsidRPr="009C716A">
        <w:rPr>
          <w:rFonts w:cstheme="minorHAnsi"/>
        </w:rPr>
        <w:t>Podstawa i odbiornik  powinny być spasowane ze sobą tak, aby swobodnie dawały się złożyć i</w:t>
      </w:r>
      <w:r w:rsidR="00AD2312">
        <w:rPr>
          <w:rFonts w:cstheme="minorHAnsi"/>
        </w:rPr>
        <w:t> </w:t>
      </w:r>
      <w:r w:rsidRPr="009C716A">
        <w:rPr>
          <w:rFonts w:cstheme="minorHAnsi"/>
        </w:rPr>
        <w:t xml:space="preserve">rozłożyć. Złożony deszczomierz, przy próbie podniesienia za odbiornik powinien unieść się w całości, jednak rozdzielenie podstawy i odbiornika nie powinno wymagać przyłożenia dużej siły. </w:t>
      </w:r>
    </w:p>
    <w:p w14:paraId="10F44FCA" w14:textId="0AE1951D" w:rsidR="004F5A59" w:rsidRPr="00487DE0" w:rsidRDefault="00487DE0" w:rsidP="004F5A59">
      <w:pPr>
        <w:pStyle w:val="Tekstpodstawowywcity"/>
        <w:spacing w:after="0" w:line="360" w:lineRule="auto"/>
        <w:ind w:left="284" w:firstLine="436"/>
        <w:jc w:val="both"/>
        <w:rPr>
          <w:rFonts w:cstheme="minorHAnsi"/>
          <w:b/>
          <w:bCs/>
        </w:rPr>
      </w:pPr>
      <w:r w:rsidRPr="009C716A">
        <w:rPr>
          <w:rFonts w:cstheme="minorHAnsi"/>
        </w:rPr>
        <w:t>Fa</w:t>
      </w:r>
      <w:r>
        <w:rPr>
          <w:rFonts w:cstheme="minorHAnsi"/>
        </w:rPr>
        <w:t>r</w:t>
      </w:r>
      <w:r w:rsidRPr="009C716A">
        <w:rPr>
          <w:rFonts w:cstheme="minorHAnsi"/>
        </w:rPr>
        <w:t>ba</w:t>
      </w:r>
      <w:r w:rsidR="009C716A" w:rsidRPr="009C716A">
        <w:rPr>
          <w:rFonts w:cstheme="minorHAnsi"/>
        </w:rPr>
        <w:t xml:space="preserve"> powierzchniowa w kolorze białym błyszczącym powinna być odporna na warunki atmosferyczne a także długotrwałą ekspozycję na promieniowanie UV. Deszczomierz eksponowany jest w sposób ciągły na zewnątrz. Przygotowanie do  malowania, zastosowane farby podkładowe itp. powinny zostać użyte zgodnie z regułami sztuki i know-how wykonawcy.</w:t>
      </w:r>
      <w:r w:rsidR="004F5A59" w:rsidRPr="004F5A59">
        <w:rPr>
          <w:rFonts w:cstheme="minorHAnsi"/>
          <w:b/>
          <w:bCs/>
        </w:rPr>
        <w:t xml:space="preserve"> </w:t>
      </w:r>
      <w:r w:rsidR="004F5A59">
        <w:rPr>
          <w:rFonts w:cstheme="minorHAnsi"/>
          <w:b/>
          <w:bCs/>
        </w:rPr>
        <w:t>Zamawiający wymaga, by podstawy i odbiornik po renowacji były w identycznym odcieniu.</w:t>
      </w:r>
    </w:p>
    <w:p w14:paraId="07A5B827" w14:textId="77777777" w:rsidR="004F5A59" w:rsidRPr="00487DE0" w:rsidRDefault="004F5A59" w:rsidP="004F5A59">
      <w:pPr>
        <w:pStyle w:val="Tekstpodstawowywcity"/>
        <w:spacing w:after="0" w:line="480" w:lineRule="auto"/>
        <w:jc w:val="both"/>
        <w:rPr>
          <w:rFonts w:cstheme="minorHAnsi"/>
        </w:rPr>
      </w:pPr>
    </w:p>
    <w:p w14:paraId="2F91590F" w14:textId="3BD7CA00" w:rsidR="00487DE0" w:rsidRDefault="004F5A59" w:rsidP="004F5A59">
      <w:pPr>
        <w:pStyle w:val="Tekstpodstawowywcity"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Dr</w:t>
      </w:r>
      <w:r w:rsidR="009C716A" w:rsidRPr="009C716A">
        <w:rPr>
          <w:rFonts w:cstheme="minorHAnsi"/>
        </w:rPr>
        <w:t xml:space="preserve">obne </w:t>
      </w:r>
      <w:r w:rsidR="00AA630C">
        <w:rPr>
          <w:rFonts w:cstheme="minorHAnsi"/>
        </w:rPr>
        <w:t xml:space="preserve">istniejące </w:t>
      </w:r>
      <w:r w:rsidR="009C716A" w:rsidRPr="009C716A">
        <w:rPr>
          <w:rFonts w:cstheme="minorHAnsi"/>
        </w:rPr>
        <w:t>uszkodzenia kształtu powierzchni (z wyjątkiem pierścienia), na przykład wgniecenia w</w:t>
      </w:r>
      <w:r w:rsidR="00AD2312">
        <w:rPr>
          <w:rFonts w:cstheme="minorHAnsi"/>
        </w:rPr>
        <w:t> </w:t>
      </w:r>
      <w:r w:rsidR="009C716A" w:rsidRPr="009C716A">
        <w:rPr>
          <w:rFonts w:cstheme="minorHAnsi"/>
        </w:rPr>
        <w:t>wyniku upadku czy uderzenia nie stanowią problemu i nie wymagają korekty, o ile nie stanowią przeszkody w prawidłowym łączeniu obu części.</w:t>
      </w:r>
    </w:p>
    <w:p w14:paraId="50D227FE" w14:textId="7FA965A9" w:rsidR="009C716A" w:rsidRDefault="00487DE0" w:rsidP="00967E0E">
      <w:pPr>
        <w:pStyle w:val="Tekstpodstawowywcity"/>
        <w:spacing w:after="0" w:line="360" w:lineRule="auto"/>
        <w:ind w:left="284" w:firstLine="436"/>
        <w:jc w:val="both"/>
        <w:rPr>
          <w:rFonts w:cstheme="minorHAnsi"/>
          <w:b/>
          <w:bCs/>
        </w:rPr>
      </w:pPr>
      <w:r w:rsidRPr="00487DE0">
        <w:rPr>
          <w:rFonts w:cstheme="minorHAnsi"/>
          <w:b/>
          <w:bCs/>
        </w:rPr>
        <w:lastRenderedPageBreak/>
        <w:t xml:space="preserve">UWAGA deszczomierza nie można poddawać pod działanie temp &gt; </w:t>
      </w:r>
      <w:r w:rsidR="00F55646">
        <w:rPr>
          <w:rFonts w:cstheme="minorHAnsi"/>
          <w:b/>
          <w:bCs/>
        </w:rPr>
        <w:t>15</w:t>
      </w:r>
      <w:r w:rsidRPr="00487DE0">
        <w:rPr>
          <w:rFonts w:cstheme="minorHAnsi"/>
          <w:b/>
          <w:bCs/>
        </w:rPr>
        <w:t>0° C (nie suszyć w piecu), gdyż naruszane są lutowane elementy (wąsy, lejek)</w:t>
      </w:r>
    </w:p>
    <w:p w14:paraId="27079A12" w14:textId="4D248A66" w:rsidR="00A533BB" w:rsidRPr="00A533BB" w:rsidRDefault="00A533BB" w:rsidP="00A533BB">
      <w:pPr>
        <w:spacing w:line="240" w:lineRule="auto"/>
        <w:jc w:val="both"/>
        <w:rPr>
          <w:rFonts w:cstheme="minorHAnsi"/>
          <w:lang w:val="pl-PL" w:eastAsia="x-none"/>
        </w:rPr>
      </w:pPr>
      <w:r w:rsidRPr="00A533BB">
        <w:rPr>
          <w:rFonts w:cstheme="minorHAnsi"/>
          <w:lang w:val="pl-PL" w:eastAsia="x-none"/>
        </w:rPr>
        <w:t>Zamawiający na prośbę potencjalnego Wykonawcy może udostępnić do obejrzenia przykładowy deszczomierz do renowacji w siedmiu lokalizacjach</w:t>
      </w:r>
      <w:r w:rsidR="00AA630C">
        <w:rPr>
          <w:rFonts w:cstheme="minorHAnsi"/>
          <w:lang w:val="pl-PL" w:eastAsia="x-none"/>
        </w:rPr>
        <w:t xml:space="preserve">: </w:t>
      </w:r>
      <w:r w:rsidRPr="00A533BB">
        <w:rPr>
          <w:rFonts w:cstheme="minorHAnsi"/>
          <w:lang w:val="pl-PL" w:eastAsia="x-none"/>
        </w:rPr>
        <w:t>Warszawa, Białystok, Kraków, Gdynia, Poznań, Wrocław, Katowice</w:t>
      </w:r>
      <w:r w:rsidR="00AA630C">
        <w:rPr>
          <w:rFonts w:cstheme="minorHAnsi"/>
          <w:lang w:val="pl-PL" w:eastAsia="x-none"/>
        </w:rPr>
        <w:t>.</w:t>
      </w:r>
    </w:p>
    <w:p w14:paraId="73519961" w14:textId="77777777" w:rsidR="00957677" w:rsidRDefault="00957677" w:rsidP="00967E0E">
      <w:pPr>
        <w:pStyle w:val="Tekstpodstawowywcity"/>
        <w:spacing w:after="0" w:line="360" w:lineRule="auto"/>
        <w:ind w:left="284" w:firstLine="436"/>
        <w:jc w:val="both"/>
        <w:rPr>
          <w:rFonts w:cstheme="minorHAnsi"/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C716A" w14:paraId="1C38BD69" w14:textId="77777777" w:rsidTr="00256FD8">
        <w:tc>
          <w:tcPr>
            <w:tcW w:w="9212" w:type="dxa"/>
          </w:tcPr>
          <w:p w14:paraId="61BFF577" w14:textId="77777777" w:rsidR="009C716A" w:rsidRDefault="009C716A" w:rsidP="00256FD8">
            <w:pPr>
              <w:jc w:val="center"/>
            </w:pPr>
            <w:r>
              <w:rPr>
                <w:lang w:val="en-US"/>
              </w:rPr>
              <w:object w:dxaOrig="4514" w:dyaOrig="6705" w14:anchorId="5BE7AC0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5.4pt;height:334.95pt" o:ole="">
                  <v:imagedata r:id="rId7" o:title=""/>
                </v:shape>
                <o:OLEObject Type="Embed" ProgID="CorelPHOTOPAINT.Image.16" ShapeID="_x0000_i1025" DrawAspect="Content" ObjectID="_1840180573" r:id="rId8"/>
              </w:object>
            </w:r>
          </w:p>
        </w:tc>
      </w:tr>
      <w:tr w:rsidR="009C716A" w:rsidRPr="00AA630C" w14:paraId="3CB7B58C" w14:textId="77777777" w:rsidTr="00256FD8">
        <w:tc>
          <w:tcPr>
            <w:tcW w:w="9212" w:type="dxa"/>
          </w:tcPr>
          <w:p w14:paraId="47C71D31" w14:textId="77777777" w:rsidR="009C716A" w:rsidRDefault="009C716A" w:rsidP="00256FD8">
            <w:pPr>
              <w:jc w:val="center"/>
            </w:pPr>
            <w:r>
              <w:t>Rys. 1 a – Współczesny deszczomierz Hellmanna</w:t>
            </w:r>
          </w:p>
        </w:tc>
      </w:tr>
    </w:tbl>
    <w:p w14:paraId="52A56948" w14:textId="77777777" w:rsidR="009C716A" w:rsidRDefault="009C716A" w:rsidP="009C716A">
      <w:pPr>
        <w:pStyle w:val="Tekstpodstawowywcity"/>
        <w:spacing w:after="0" w:line="480" w:lineRule="auto"/>
        <w:jc w:val="both"/>
        <w:rPr>
          <w:rFonts w:cstheme="minorHAnsi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7"/>
        <w:gridCol w:w="8169"/>
      </w:tblGrid>
      <w:tr w:rsidR="009C716A" w14:paraId="29C89CD2" w14:textId="77777777" w:rsidTr="00256FD8">
        <w:tc>
          <w:tcPr>
            <w:tcW w:w="9276" w:type="dxa"/>
            <w:gridSpan w:val="2"/>
          </w:tcPr>
          <w:p w14:paraId="47DAA3BE" w14:textId="77777777" w:rsidR="009C716A" w:rsidRDefault="009C716A" w:rsidP="00256FD8">
            <w:pPr>
              <w:jc w:val="center"/>
            </w:pPr>
            <w:r>
              <w:rPr>
                <w:lang w:val="en-US"/>
              </w:rPr>
              <w:object w:dxaOrig="9038" w:dyaOrig="6772" w14:anchorId="1A945702">
                <v:shape id="_x0000_i1026" type="#_x0000_t75" style="width:388.8pt;height:291.15pt" o:ole="">
                  <v:imagedata r:id="rId9" o:title=""/>
                </v:shape>
                <o:OLEObject Type="Embed" ProgID="CorelDraw.Graphic.16" ShapeID="_x0000_i1026" DrawAspect="Content" ObjectID="_1840180574" r:id="rId10"/>
              </w:object>
            </w:r>
          </w:p>
        </w:tc>
      </w:tr>
      <w:tr w:rsidR="009C716A" w14:paraId="0FBEF5E9" w14:textId="77777777" w:rsidTr="00256FD8">
        <w:tc>
          <w:tcPr>
            <w:tcW w:w="1107" w:type="dxa"/>
          </w:tcPr>
          <w:p w14:paraId="1034F43E" w14:textId="77777777" w:rsidR="009C716A" w:rsidRDefault="009C716A" w:rsidP="00256FD8">
            <w:r>
              <w:t xml:space="preserve">Rys 1b. </w:t>
            </w:r>
          </w:p>
          <w:p w14:paraId="5A8A9ABB" w14:textId="77777777" w:rsidR="009C716A" w:rsidRDefault="009C716A" w:rsidP="00256FD8"/>
        </w:tc>
        <w:tc>
          <w:tcPr>
            <w:tcW w:w="8169" w:type="dxa"/>
          </w:tcPr>
          <w:p w14:paraId="125ED838" w14:textId="22C699B6" w:rsidR="009C716A" w:rsidRDefault="009C716A" w:rsidP="00256FD8">
            <w:r>
              <w:t>Schematyczny rysunek deszczomierza Hellman</w:t>
            </w:r>
            <w:r w:rsidR="00AA630C">
              <w:t>n</w:t>
            </w:r>
            <w:r>
              <w:t>a</w:t>
            </w:r>
          </w:p>
          <w:p w14:paraId="5B999F7A" w14:textId="77777777" w:rsidR="009C716A" w:rsidRDefault="009C716A" w:rsidP="00256FD8">
            <w:r>
              <w:t xml:space="preserve">a) odbiornika (wraz z zaznaczeniem budowy wewnętrznej), </w:t>
            </w:r>
          </w:p>
          <w:p w14:paraId="2F8801EF" w14:textId="77777777" w:rsidR="009C716A" w:rsidRDefault="009C716A" w:rsidP="00256FD8">
            <w:r>
              <w:t>b) podstawy deszczomierza Hellmanna</w:t>
            </w:r>
          </w:p>
        </w:tc>
      </w:tr>
    </w:tbl>
    <w:p w14:paraId="6547F236" w14:textId="77777777" w:rsidR="009C716A" w:rsidRDefault="009C716A" w:rsidP="009C716A">
      <w:pPr>
        <w:pStyle w:val="Tekstpodstawowywcity"/>
        <w:spacing w:after="0" w:line="480" w:lineRule="auto"/>
        <w:jc w:val="both"/>
        <w:rPr>
          <w:rFonts w:cstheme="minorHAnsi"/>
        </w:rPr>
      </w:pPr>
    </w:p>
    <w:p w14:paraId="35FAB869" w14:textId="77777777" w:rsidR="009C716A" w:rsidRDefault="009C716A" w:rsidP="009C716A">
      <w:pPr>
        <w:pStyle w:val="Tekstpodstawowywcity"/>
        <w:spacing w:after="0" w:line="480" w:lineRule="auto"/>
        <w:jc w:val="both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1"/>
      </w:tblGrid>
      <w:tr w:rsidR="009C716A" w14:paraId="59B3489E" w14:textId="77777777" w:rsidTr="00256FD8">
        <w:tc>
          <w:tcPr>
            <w:tcW w:w="8936" w:type="dxa"/>
            <w:tcBorders>
              <w:top w:val="nil"/>
              <w:left w:val="nil"/>
              <w:bottom w:val="nil"/>
              <w:right w:val="nil"/>
            </w:tcBorders>
          </w:tcPr>
          <w:p w14:paraId="5D4FCE89" w14:textId="77777777" w:rsidR="009C716A" w:rsidRDefault="009C716A" w:rsidP="00256FD8">
            <w:pPr>
              <w:jc w:val="center"/>
            </w:pPr>
            <w:r>
              <w:rPr>
                <w:lang w:val="en-US"/>
              </w:rPr>
              <w:object w:dxaOrig="17970" w:dyaOrig="17220" w14:anchorId="24D01203">
                <v:shape id="_x0000_i1027" type="#_x0000_t75" style="width:449.55pt;height:430.75pt" o:ole="">
                  <v:imagedata r:id="rId11" o:title=""/>
                </v:shape>
                <o:OLEObject Type="Embed" ProgID="CorelPHOTOPAINT.Image.16" ShapeID="_x0000_i1027" DrawAspect="Content" ObjectID="_1840180575" r:id="rId12"/>
              </w:object>
            </w:r>
          </w:p>
        </w:tc>
      </w:tr>
      <w:tr w:rsidR="009C716A" w:rsidRPr="00AA630C" w14:paraId="2C5E4FAD" w14:textId="77777777" w:rsidTr="00256FD8">
        <w:tc>
          <w:tcPr>
            <w:tcW w:w="8936" w:type="dxa"/>
            <w:tcBorders>
              <w:top w:val="nil"/>
              <w:left w:val="nil"/>
              <w:bottom w:val="nil"/>
              <w:right w:val="nil"/>
            </w:tcBorders>
          </w:tcPr>
          <w:p w14:paraId="4DF5AFFC" w14:textId="77777777" w:rsidR="009C716A" w:rsidRDefault="009C716A" w:rsidP="00256FD8">
            <w:pPr>
              <w:jc w:val="center"/>
            </w:pPr>
            <w:r>
              <w:t xml:space="preserve">Rys 2. Dno podstawy deszczomierza Hellmanna. </w:t>
            </w:r>
          </w:p>
          <w:p w14:paraId="656D4789" w14:textId="77777777" w:rsidR="009C716A" w:rsidRDefault="009C716A" w:rsidP="00256FD8">
            <w:pPr>
              <w:jc w:val="center"/>
            </w:pPr>
            <w:r>
              <w:t>Widoczne trzy wąsy stabilizujące zbiornik wewnątrz podstawy.</w:t>
            </w:r>
          </w:p>
        </w:tc>
      </w:tr>
    </w:tbl>
    <w:p w14:paraId="7556FA5F" w14:textId="77777777" w:rsidR="009C716A" w:rsidRPr="009C716A" w:rsidRDefault="009C716A" w:rsidP="009C716A">
      <w:pPr>
        <w:pStyle w:val="Tekstpodstawowywcity"/>
        <w:spacing w:after="0" w:line="480" w:lineRule="auto"/>
        <w:jc w:val="both"/>
        <w:rPr>
          <w:rFonts w:cstheme="minorHAnsi"/>
        </w:rPr>
      </w:pPr>
    </w:p>
    <w:p w14:paraId="29552C6B" w14:textId="77777777" w:rsidR="009C716A" w:rsidRPr="009C716A" w:rsidRDefault="009C716A" w:rsidP="009C716A">
      <w:pPr>
        <w:pStyle w:val="Tekstpodstawowywcity"/>
        <w:spacing w:after="0" w:line="480" w:lineRule="auto"/>
        <w:jc w:val="both"/>
        <w:rPr>
          <w:rFonts w:cstheme="minorHAnsi"/>
        </w:rPr>
      </w:pPr>
    </w:p>
    <w:p w14:paraId="4395C2FD" w14:textId="77777777" w:rsidR="009C716A" w:rsidRPr="009C716A" w:rsidRDefault="009C716A" w:rsidP="009C716A">
      <w:pPr>
        <w:pStyle w:val="Tekstpodstawowywcity"/>
        <w:spacing w:after="0" w:line="480" w:lineRule="auto"/>
        <w:jc w:val="both"/>
        <w:rPr>
          <w:rFonts w:cstheme="minorHAnsi"/>
        </w:rPr>
      </w:pPr>
    </w:p>
    <w:sectPr w:rsidR="009C716A" w:rsidRPr="009C716A" w:rsidSect="00ED6EE7">
      <w:headerReference w:type="default" r:id="rId13"/>
      <w:pgSz w:w="12240" w:h="15840"/>
      <w:pgMar w:top="851" w:right="1440" w:bottom="170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F1EE2" w14:textId="77777777" w:rsidR="00F07617" w:rsidRDefault="00F07617" w:rsidP="00123531">
      <w:pPr>
        <w:spacing w:after="0" w:line="240" w:lineRule="auto"/>
      </w:pPr>
      <w:r>
        <w:separator/>
      </w:r>
    </w:p>
  </w:endnote>
  <w:endnote w:type="continuationSeparator" w:id="0">
    <w:p w14:paraId="00372AFB" w14:textId="77777777" w:rsidR="00F07617" w:rsidRDefault="00F07617" w:rsidP="00123531">
      <w:pPr>
        <w:spacing w:after="0" w:line="240" w:lineRule="auto"/>
      </w:pPr>
      <w:r>
        <w:continuationSeparator/>
      </w:r>
    </w:p>
  </w:endnote>
  <w:endnote w:type="continuationNotice" w:id="1">
    <w:p w14:paraId="2D1E2BE9" w14:textId="77777777" w:rsidR="00F07617" w:rsidRDefault="00F076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51AF7" w14:textId="77777777" w:rsidR="00F07617" w:rsidRDefault="00F07617" w:rsidP="00123531">
      <w:pPr>
        <w:spacing w:after="0" w:line="240" w:lineRule="auto"/>
      </w:pPr>
      <w:r>
        <w:separator/>
      </w:r>
    </w:p>
  </w:footnote>
  <w:footnote w:type="continuationSeparator" w:id="0">
    <w:p w14:paraId="73980967" w14:textId="77777777" w:rsidR="00F07617" w:rsidRDefault="00F07617" w:rsidP="00123531">
      <w:pPr>
        <w:spacing w:after="0" w:line="240" w:lineRule="auto"/>
      </w:pPr>
      <w:r>
        <w:continuationSeparator/>
      </w:r>
    </w:p>
  </w:footnote>
  <w:footnote w:type="continuationNotice" w:id="1">
    <w:p w14:paraId="62E06190" w14:textId="77777777" w:rsidR="00F07617" w:rsidRDefault="00F076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C6EBB" w14:textId="3BD01642" w:rsidR="00FE33BB" w:rsidRPr="00FE33BB" w:rsidRDefault="00FE33BB" w:rsidP="004F5A59">
    <w:pPr>
      <w:pStyle w:val="Nagwek"/>
      <w:jc w:val="right"/>
      <w:rPr>
        <w:lang w:val="pl-PL"/>
      </w:rPr>
    </w:pPr>
    <w:r w:rsidRPr="00FE33BB">
      <w:rPr>
        <w:lang w:val="pl-PL"/>
      </w:rPr>
      <w:t xml:space="preserve">Załącznik nr </w:t>
    </w:r>
    <w:r w:rsidR="004F5A59">
      <w:rPr>
        <w:lang w:val="pl-PL"/>
      </w:rPr>
      <w:t>4</w:t>
    </w:r>
    <w:r w:rsidRPr="00FE33BB">
      <w:rPr>
        <w:lang w:val="pl-PL"/>
      </w:rPr>
      <w:t xml:space="preserve"> do Zapytania ofertowego</w:t>
    </w:r>
  </w:p>
  <w:p w14:paraId="21318B1B" w14:textId="50DEE224" w:rsidR="00123531" w:rsidRPr="00FE33BB" w:rsidRDefault="00123531" w:rsidP="00123531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32521"/>
    <w:multiLevelType w:val="hybridMultilevel"/>
    <w:tmpl w:val="2632C7F2"/>
    <w:lvl w:ilvl="0" w:tplc="3CBA1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954CA"/>
    <w:multiLevelType w:val="hybridMultilevel"/>
    <w:tmpl w:val="2A3ED1BA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53425B8C"/>
    <w:multiLevelType w:val="hybridMultilevel"/>
    <w:tmpl w:val="75C69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047048"/>
    <w:multiLevelType w:val="hybridMultilevel"/>
    <w:tmpl w:val="83060CDE"/>
    <w:lvl w:ilvl="0" w:tplc="3CBA1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15E69"/>
    <w:multiLevelType w:val="hybridMultilevel"/>
    <w:tmpl w:val="17BE3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778AA"/>
    <w:multiLevelType w:val="hybridMultilevel"/>
    <w:tmpl w:val="75C694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615626">
    <w:abstractNumId w:val="1"/>
  </w:num>
  <w:num w:numId="2" w16cid:durableId="1482312393">
    <w:abstractNumId w:val="4"/>
  </w:num>
  <w:num w:numId="3" w16cid:durableId="1352754600">
    <w:abstractNumId w:val="2"/>
  </w:num>
  <w:num w:numId="4" w16cid:durableId="1973780089">
    <w:abstractNumId w:val="5"/>
  </w:num>
  <w:num w:numId="5" w16cid:durableId="1534533892">
    <w:abstractNumId w:val="3"/>
  </w:num>
  <w:num w:numId="6" w16cid:durableId="1106075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531"/>
    <w:rsid w:val="00003348"/>
    <w:rsid w:val="00004986"/>
    <w:rsid w:val="000068FE"/>
    <w:rsid w:val="00021286"/>
    <w:rsid w:val="00022834"/>
    <w:rsid w:val="000250ED"/>
    <w:rsid w:val="000327D7"/>
    <w:rsid w:val="00036C63"/>
    <w:rsid w:val="00037424"/>
    <w:rsid w:val="00041418"/>
    <w:rsid w:val="00044EAD"/>
    <w:rsid w:val="000522D7"/>
    <w:rsid w:val="00060DE9"/>
    <w:rsid w:val="00071F54"/>
    <w:rsid w:val="00076D76"/>
    <w:rsid w:val="00083F2B"/>
    <w:rsid w:val="00084440"/>
    <w:rsid w:val="00086632"/>
    <w:rsid w:val="00086949"/>
    <w:rsid w:val="0008775D"/>
    <w:rsid w:val="00092B93"/>
    <w:rsid w:val="000A3223"/>
    <w:rsid w:val="000A7FDC"/>
    <w:rsid w:val="000B0AF8"/>
    <w:rsid w:val="000B1EC1"/>
    <w:rsid w:val="000B227A"/>
    <w:rsid w:val="000B44B9"/>
    <w:rsid w:val="000C5EE8"/>
    <w:rsid w:val="000D5D6F"/>
    <w:rsid w:val="000E7264"/>
    <w:rsid w:val="000F2856"/>
    <w:rsid w:val="000F2AE6"/>
    <w:rsid w:val="000F3E19"/>
    <w:rsid w:val="000F4C51"/>
    <w:rsid w:val="0011355E"/>
    <w:rsid w:val="00113F48"/>
    <w:rsid w:val="00123531"/>
    <w:rsid w:val="00123981"/>
    <w:rsid w:val="00132A8E"/>
    <w:rsid w:val="00137E24"/>
    <w:rsid w:val="001411B9"/>
    <w:rsid w:val="00141F5C"/>
    <w:rsid w:val="001424BC"/>
    <w:rsid w:val="00145E18"/>
    <w:rsid w:val="00147097"/>
    <w:rsid w:val="0015371E"/>
    <w:rsid w:val="00154196"/>
    <w:rsid w:val="00156B78"/>
    <w:rsid w:val="0015764E"/>
    <w:rsid w:val="00161C2B"/>
    <w:rsid w:val="00162832"/>
    <w:rsid w:val="001667A4"/>
    <w:rsid w:val="00170374"/>
    <w:rsid w:val="00183799"/>
    <w:rsid w:val="00192C3A"/>
    <w:rsid w:val="001A191A"/>
    <w:rsid w:val="001A6707"/>
    <w:rsid w:val="001B0D98"/>
    <w:rsid w:val="001B795A"/>
    <w:rsid w:val="001B7D86"/>
    <w:rsid w:val="001C12A7"/>
    <w:rsid w:val="001C360A"/>
    <w:rsid w:val="001F2D4D"/>
    <w:rsid w:val="00216F53"/>
    <w:rsid w:val="002244E6"/>
    <w:rsid w:val="00234EE0"/>
    <w:rsid w:val="002356EB"/>
    <w:rsid w:val="00236FA6"/>
    <w:rsid w:val="00253D13"/>
    <w:rsid w:val="00255057"/>
    <w:rsid w:val="0026260F"/>
    <w:rsid w:val="0026397F"/>
    <w:rsid w:val="002646B8"/>
    <w:rsid w:val="00265A83"/>
    <w:rsid w:val="00271C4F"/>
    <w:rsid w:val="00272D68"/>
    <w:rsid w:val="002753B6"/>
    <w:rsid w:val="002760ED"/>
    <w:rsid w:val="00281C79"/>
    <w:rsid w:val="00286FAF"/>
    <w:rsid w:val="00287BC0"/>
    <w:rsid w:val="002A1AF0"/>
    <w:rsid w:val="002B15D2"/>
    <w:rsid w:val="002B4C12"/>
    <w:rsid w:val="002B6572"/>
    <w:rsid w:val="002C0656"/>
    <w:rsid w:val="002C3653"/>
    <w:rsid w:val="002C3C82"/>
    <w:rsid w:val="002C5D73"/>
    <w:rsid w:val="002E657A"/>
    <w:rsid w:val="002F5DD7"/>
    <w:rsid w:val="00301BE9"/>
    <w:rsid w:val="00302572"/>
    <w:rsid w:val="003147BB"/>
    <w:rsid w:val="00316C39"/>
    <w:rsid w:val="00333079"/>
    <w:rsid w:val="00356833"/>
    <w:rsid w:val="0035684A"/>
    <w:rsid w:val="0035739E"/>
    <w:rsid w:val="00370D0C"/>
    <w:rsid w:val="0037482A"/>
    <w:rsid w:val="00374D5C"/>
    <w:rsid w:val="0038364A"/>
    <w:rsid w:val="003847B5"/>
    <w:rsid w:val="003870EC"/>
    <w:rsid w:val="003933FC"/>
    <w:rsid w:val="003A00C2"/>
    <w:rsid w:val="003B3E5B"/>
    <w:rsid w:val="003B58E7"/>
    <w:rsid w:val="003C4A2F"/>
    <w:rsid w:val="003C6A24"/>
    <w:rsid w:val="003C7796"/>
    <w:rsid w:val="003D4F2B"/>
    <w:rsid w:val="003E118A"/>
    <w:rsid w:val="003E5D9F"/>
    <w:rsid w:val="003E6FCE"/>
    <w:rsid w:val="003F48F6"/>
    <w:rsid w:val="003F7FDB"/>
    <w:rsid w:val="00400942"/>
    <w:rsid w:val="004130BB"/>
    <w:rsid w:val="004247F8"/>
    <w:rsid w:val="004250DB"/>
    <w:rsid w:val="00435644"/>
    <w:rsid w:val="00435895"/>
    <w:rsid w:val="00443B2C"/>
    <w:rsid w:val="00444884"/>
    <w:rsid w:val="00456061"/>
    <w:rsid w:val="00456E53"/>
    <w:rsid w:val="00457118"/>
    <w:rsid w:val="004633F8"/>
    <w:rsid w:val="0047287E"/>
    <w:rsid w:val="004779E6"/>
    <w:rsid w:val="00487DE0"/>
    <w:rsid w:val="00496A78"/>
    <w:rsid w:val="004A1363"/>
    <w:rsid w:val="004A6EEB"/>
    <w:rsid w:val="004C72D5"/>
    <w:rsid w:val="004C7A0F"/>
    <w:rsid w:val="004D0ED8"/>
    <w:rsid w:val="004D4E43"/>
    <w:rsid w:val="004E2763"/>
    <w:rsid w:val="004E4510"/>
    <w:rsid w:val="004E4916"/>
    <w:rsid w:val="004E5CC4"/>
    <w:rsid w:val="004F5A59"/>
    <w:rsid w:val="004F634E"/>
    <w:rsid w:val="00504402"/>
    <w:rsid w:val="0050465A"/>
    <w:rsid w:val="005071B8"/>
    <w:rsid w:val="00522FDE"/>
    <w:rsid w:val="00523ECC"/>
    <w:rsid w:val="00540C01"/>
    <w:rsid w:val="0054641E"/>
    <w:rsid w:val="005630BE"/>
    <w:rsid w:val="00577A78"/>
    <w:rsid w:val="00592EE6"/>
    <w:rsid w:val="00593E69"/>
    <w:rsid w:val="00596215"/>
    <w:rsid w:val="005A03F8"/>
    <w:rsid w:val="005A4CF0"/>
    <w:rsid w:val="005B616F"/>
    <w:rsid w:val="005C404B"/>
    <w:rsid w:val="005D01F9"/>
    <w:rsid w:val="005D053E"/>
    <w:rsid w:val="005D4135"/>
    <w:rsid w:val="005D6FA7"/>
    <w:rsid w:val="005E1AA6"/>
    <w:rsid w:val="005E4FCE"/>
    <w:rsid w:val="005E5C14"/>
    <w:rsid w:val="005E7A8B"/>
    <w:rsid w:val="005F0846"/>
    <w:rsid w:val="00635408"/>
    <w:rsid w:val="0065151E"/>
    <w:rsid w:val="00652DCD"/>
    <w:rsid w:val="00656406"/>
    <w:rsid w:val="006617BE"/>
    <w:rsid w:val="006662B8"/>
    <w:rsid w:val="006702F8"/>
    <w:rsid w:val="006825B0"/>
    <w:rsid w:val="00687FCF"/>
    <w:rsid w:val="006A1D26"/>
    <w:rsid w:val="006B5BF0"/>
    <w:rsid w:val="006C047F"/>
    <w:rsid w:val="006C48ED"/>
    <w:rsid w:val="006C4CBF"/>
    <w:rsid w:val="006D154A"/>
    <w:rsid w:val="006D252F"/>
    <w:rsid w:val="006D4631"/>
    <w:rsid w:val="006E03AB"/>
    <w:rsid w:val="006E1AA2"/>
    <w:rsid w:val="006E4440"/>
    <w:rsid w:val="006F5727"/>
    <w:rsid w:val="007114EB"/>
    <w:rsid w:val="007130A1"/>
    <w:rsid w:val="00727113"/>
    <w:rsid w:val="00730197"/>
    <w:rsid w:val="00760D9A"/>
    <w:rsid w:val="00775E1D"/>
    <w:rsid w:val="007762B4"/>
    <w:rsid w:val="007824F0"/>
    <w:rsid w:val="0079215C"/>
    <w:rsid w:val="007A0AF4"/>
    <w:rsid w:val="007A3FBA"/>
    <w:rsid w:val="007A4AFD"/>
    <w:rsid w:val="007A4B10"/>
    <w:rsid w:val="007C651E"/>
    <w:rsid w:val="007C6CF7"/>
    <w:rsid w:val="007D223F"/>
    <w:rsid w:val="007F08AB"/>
    <w:rsid w:val="007F115F"/>
    <w:rsid w:val="007F235B"/>
    <w:rsid w:val="00812151"/>
    <w:rsid w:val="00820636"/>
    <w:rsid w:val="00824F39"/>
    <w:rsid w:val="00834C9B"/>
    <w:rsid w:val="008471B0"/>
    <w:rsid w:val="008566A4"/>
    <w:rsid w:val="00861006"/>
    <w:rsid w:val="00864A72"/>
    <w:rsid w:val="0086597C"/>
    <w:rsid w:val="00867DAC"/>
    <w:rsid w:val="00872DDB"/>
    <w:rsid w:val="008862FF"/>
    <w:rsid w:val="008A3D6E"/>
    <w:rsid w:val="008A6928"/>
    <w:rsid w:val="008A7FB2"/>
    <w:rsid w:val="008B219B"/>
    <w:rsid w:val="008D101D"/>
    <w:rsid w:val="008D1A3A"/>
    <w:rsid w:val="008D2ECD"/>
    <w:rsid w:val="008E3BB1"/>
    <w:rsid w:val="008E41D4"/>
    <w:rsid w:val="008F3DC7"/>
    <w:rsid w:val="008F64D1"/>
    <w:rsid w:val="009062F3"/>
    <w:rsid w:val="0092719D"/>
    <w:rsid w:val="00927DC9"/>
    <w:rsid w:val="0093568C"/>
    <w:rsid w:val="00941F64"/>
    <w:rsid w:val="009442D7"/>
    <w:rsid w:val="00955769"/>
    <w:rsid w:val="009567A9"/>
    <w:rsid w:val="00957677"/>
    <w:rsid w:val="0095797F"/>
    <w:rsid w:val="00964ED0"/>
    <w:rsid w:val="00967E0E"/>
    <w:rsid w:val="00976717"/>
    <w:rsid w:val="00976E40"/>
    <w:rsid w:val="009852B8"/>
    <w:rsid w:val="00986E80"/>
    <w:rsid w:val="009A0C25"/>
    <w:rsid w:val="009A572D"/>
    <w:rsid w:val="009A5C56"/>
    <w:rsid w:val="009A6397"/>
    <w:rsid w:val="009B5AA3"/>
    <w:rsid w:val="009B6F00"/>
    <w:rsid w:val="009C5E31"/>
    <w:rsid w:val="009C716A"/>
    <w:rsid w:val="009D066E"/>
    <w:rsid w:val="009E4F6D"/>
    <w:rsid w:val="009F0BD5"/>
    <w:rsid w:val="00A01831"/>
    <w:rsid w:val="00A03FC8"/>
    <w:rsid w:val="00A04181"/>
    <w:rsid w:val="00A063D9"/>
    <w:rsid w:val="00A10020"/>
    <w:rsid w:val="00A1358E"/>
    <w:rsid w:val="00A15B3C"/>
    <w:rsid w:val="00A267D6"/>
    <w:rsid w:val="00A31840"/>
    <w:rsid w:val="00A32558"/>
    <w:rsid w:val="00A37AE1"/>
    <w:rsid w:val="00A40E7E"/>
    <w:rsid w:val="00A533BB"/>
    <w:rsid w:val="00A55254"/>
    <w:rsid w:val="00A55544"/>
    <w:rsid w:val="00A80137"/>
    <w:rsid w:val="00A81984"/>
    <w:rsid w:val="00A83EC8"/>
    <w:rsid w:val="00A85C76"/>
    <w:rsid w:val="00A917AD"/>
    <w:rsid w:val="00A9221D"/>
    <w:rsid w:val="00AA630C"/>
    <w:rsid w:val="00AB5804"/>
    <w:rsid w:val="00AC2F3D"/>
    <w:rsid w:val="00AD2312"/>
    <w:rsid w:val="00AD2E8D"/>
    <w:rsid w:val="00AD4426"/>
    <w:rsid w:val="00AD4DAD"/>
    <w:rsid w:val="00AD78C7"/>
    <w:rsid w:val="00AF10D2"/>
    <w:rsid w:val="00AF1517"/>
    <w:rsid w:val="00AF300D"/>
    <w:rsid w:val="00AF7868"/>
    <w:rsid w:val="00B04C85"/>
    <w:rsid w:val="00B06052"/>
    <w:rsid w:val="00B06E06"/>
    <w:rsid w:val="00B12BE6"/>
    <w:rsid w:val="00B20524"/>
    <w:rsid w:val="00B22835"/>
    <w:rsid w:val="00B23D80"/>
    <w:rsid w:val="00B30428"/>
    <w:rsid w:val="00B3547D"/>
    <w:rsid w:val="00B41333"/>
    <w:rsid w:val="00B470E6"/>
    <w:rsid w:val="00B50E35"/>
    <w:rsid w:val="00B6531B"/>
    <w:rsid w:val="00B65A1E"/>
    <w:rsid w:val="00B66310"/>
    <w:rsid w:val="00B667DC"/>
    <w:rsid w:val="00B7407F"/>
    <w:rsid w:val="00B77326"/>
    <w:rsid w:val="00B80299"/>
    <w:rsid w:val="00B80536"/>
    <w:rsid w:val="00B82C8A"/>
    <w:rsid w:val="00B979B6"/>
    <w:rsid w:val="00BA0466"/>
    <w:rsid w:val="00BA0B44"/>
    <w:rsid w:val="00BA285C"/>
    <w:rsid w:val="00BA4D6C"/>
    <w:rsid w:val="00BA590A"/>
    <w:rsid w:val="00BB0E9C"/>
    <w:rsid w:val="00BB5616"/>
    <w:rsid w:val="00BC0F82"/>
    <w:rsid w:val="00BC20E1"/>
    <w:rsid w:val="00BD6E37"/>
    <w:rsid w:val="00BE07CB"/>
    <w:rsid w:val="00BE3AB3"/>
    <w:rsid w:val="00BE6184"/>
    <w:rsid w:val="00BF299A"/>
    <w:rsid w:val="00BF34F3"/>
    <w:rsid w:val="00C054A9"/>
    <w:rsid w:val="00C22726"/>
    <w:rsid w:val="00C23B04"/>
    <w:rsid w:val="00C24E8A"/>
    <w:rsid w:val="00C30A7A"/>
    <w:rsid w:val="00C32577"/>
    <w:rsid w:val="00C42998"/>
    <w:rsid w:val="00C51C5B"/>
    <w:rsid w:val="00C621D6"/>
    <w:rsid w:val="00C63794"/>
    <w:rsid w:val="00C641C3"/>
    <w:rsid w:val="00C64CB7"/>
    <w:rsid w:val="00C75CE4"/>
    <w:rsid w:val="00C90BEB"/>
    <w:rsid w:val="00C91C01"/>
    <w:rsid w:val="00CA2AE8"/>
    <w:rsid w:val="00CA4E76"/>
    <w:rsid w:val="00CA6377"/>
    <w:rsid w:val="00CC0C65"/>
    <w:rsid w:val="00CC115E"/>
    <w:rsid w:val="00CC704F"/>
    <w:rsid w:val="00CD12BA"/>
    <w:rsid w:val="00CD39C3"/>
    <w:rsid w:val="00CE3674"/>
    <w:rsid w:val="00CE36B9"/>
    <w:rsid w:val="00CE455F"/>
    <w:rsid w:val="00CF26D8"/>
    <w:rsid w:val="00CF3EAF"/>
    <w:rsid w:val="00CF43FC"/>
    <w:rsid w:val="00D03BD0"/>
    <w:rsid w:val="00D06155"/>
    <w:rsid w:val="00D06C05"/>
    <w:rsid w:val="00D202A5"/>
    <w:rsid w:val="00D20F18"/>
    <w:rsid w:val="00D23383"/>
    <w:rsid w:val="00D30DEA"/>
    <w:rsid w:val="00D33EC8"/>
    <w:rsid w:val="00D45A68"/>
    <w:rsid w:val="00D57F59"/>
    <w:rsid w:val="00D62294"/>
    <w:rsid w:val="00D6307B"/>
    <w:rsid w:val="00D7149F"/>
    <w:rsid w:val="00D71989"/>
    <w:rsid w:val="00D7259D"/>
    <w:rsid w:val="00D757B9"/>
    <w:rsid w:val="00D76108"/>
    <w:rsid w:val="00D76D7B"/>
    <w:rsid w:val="00D7776D"/>
    <w:rsid w:val="00D93346"/>
    <w:rsid w:val="00D9632B"/>
    <w:rsid w:val="00DB667E"/>
    <w:rsid w:val="00DC0311"/>
    <w:rsid w:val="00DC2EAE"/>
    <w:rsid w:val="00DC3642"/>
    <w:rsid w:val="00DC55BB"/>
    <w:rsid w:val="00DD0E23"/>
    <w:rsid w:val="00DD673D"/>
    <w:rsid w:val="00DD771A"/>
    <w:rsid w:val="00DE2356"/>
    <w:rsid w:val="00DE636A"/>
    <w:rsid w:val="00DE7D27"/>
    <w:rsid w:val="00DF0944"/>
    <w:rsid w:val="00DF553F"/>
    <w:rsid w:val="00DF55A8"/>
    <w:rsid w:val="00DF7497"/>
    <w:rsid w:val="00E0145E"/>
    <w:rsid w:val="00E01723"/>
    <w:rsid w:val="00E01C03"/>
    <w:rsid w:val="00E036CA"/>
    <w:rsid w:val="00E0617F"/>
    <w:rsid w:val="00E1156E"/>
    <w:rsid w:val="00E14628"/>
    <w:rsid w:val="00E24372"/>
    <w:rsid w:val="00E37BD7"/>
    <w:rsid w:val="00E402AE"/>
    <w:rsid w:val="00E44C90"/>
    <w:rsid w:val="00E4796F"/>
    <w:rsid w:val="00E6002B"/>
    <w:rsid w:val="00E66E96"/>
    <w:rsid w:val="00E71F09"/>
    <w:rsid w:val="00E74464"/>
    <w:rsid w:val="00E76707"/>
    <w:rsid w:val="00E82C8F"/>
    <w:rsid w:val="00E877DD"/>
    <w:rsid w:val="00E93BAE"/>
    <w:rsid w:val="00EB0E95"/>
    <w:rsid w:val="00EB0F25"/>
    <w:rsid w:val="00EC57C7"/>
    <w:rsid w:val="00ED6EE7"/>
    <w:rsid w:val="00EE3738"/>
    <w:rsid w:val="00EF2A7F"/>
    <w:rsid w:val="00F07617"/>
    <w:rsid w:val="00F202C7"/>
    <w:rsid w:val="00F27B8A"/>
    <w:rsid w:val="00F4234E"/>
    <w:rsid w:val="00F433FB"/>
    <w:rsid w:val="00F4395C"/>
    <w:rsid w:val="00F50FB1"/>
    <w:rsid w:val="00F55646"/>
    <w:rsid w:val="00F606FA"/>
    <w:rsid w:val="00F62949"/>
    <w:rsid w:val="00F7168B"/>
    <w:rsid w:val="00F725B6"/>
    <w:rsid w:val="00F725BE"/>
    <w:rsid w:val="00F7308D"/>
    <w:rsid w:val="00F74CD3"/>
    <w:rsid w:val="00F802D4"/>
    <w:rsid w:val="00F80CE9"/>
    <w:rsid w:val="00F94BB4"/>
    <w:rsid w:val="00F95FF5"/>
    <w:rsid w:val="00FA51B2"/>
    <w:rsid w:val="00FA54C3"/>
    <w:rsid w:val="00FA54ED"/>
    <w:rsid w:val="00FB2A66"/>
    <w:rsid w:val="00FB5967"/>
    <w:rsid w:val="00FC5022"/>
    <w:rsid w:val="00FC513C"/>
    <w:rsid w:val="00FC5FE1"/>
    <w:rsid w:val="00FC64F1"/>
    <w:rsid w:val="00FD1863"/>
    <w:rsid w:val="00FD19D4"/>
    <w:rsid w:val="00FD3D7C"/>
    <w:rsid w:val="00FD4C5A"/>
    <w:rsid w:val="00FE30C6"/>
    <w:rsid w:val="00FE33BB"/>
    <w:rsid w:val="00FE5AFA"/>
    <w:rsid w:val="00FF79E0"/>
    <w:rsid w:val="07328719"/>
    <w:rsid w:val="0E43DB59"/>
    <w:rsid w:val="11E30B82"/>
    <w:rsid w:val="1C85F11B"/>
    <w:rsid w:val="1CCB4CB1"/>
    <w:rsid w:val="1DB3B803"/>
    <w:rsid w:val="2462313F"/>
    <w:rsid w:val="32602D9C"/>
    <w:rsid w:val="34567B4B"/>
    <w:rsid w:val="37B16F1F"/>
    <w:rsid w:val="3E8229CF"/>
    <w:rsid w:val="503C0B80"/>
    <w:rsid w:val="53F24BAE"/>
    <w:rsid w:val="53FAD039"/>
    <w:rsid w:val="54D6E95D"/>
    <w:rsid w:val="59C31CCB"/>
    <w:rsid w:val="5ACE6456"/>
    <w:rsid w:val="623D3B61"/>
    <w:rsid w:val="67ECAC22"/>
    <w:rsid w:val="6869C141"/>
    <w:rsid w:val="70D28CD0"/>
    <w:rsid w:val="7E6B4260"/>
    <w:rsid w:val="7FE5F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4E5611"/>
  <w15:chartTrackingRefBased/>
  <w15:docId w15:val="{216DFB4F-E627-48E4-8978-3F7E04920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5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235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531"/>
    <w:pPr>
      <w:spacing w:line="240" w:lineRule="auto"/>
    </w:pPr>
    <w:rPr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531"/>
    <w:rPr>
      <w:sz w:val="20"/>
      <w:szCs w:val="20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23531"/>
    <w:pPr>
      <w:spacing w:after="120"/>
      <w:ind w:left="283"/>
    </w:pPr>
    <w:rPr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23531"/>
    <w:rPr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2353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table" w:styleId="Tabela-Siatka">
    <w:name w:val="Table Grid"/>
    <w:basedOn w:val="Standardowy"/>
    <w:uiPriority w:val="39"/>
    <w:rsid w:val="00123531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">
    <w:name w:val="Tekst_podstawowy"/>
    <w:basedOn w:val="Normalny"/>
    <w:link w:val="TekstpodstawowyZnak"/>
    <w:qFormat/>
    <w:rsid w:val="00123531"/>
    <w:pPr>
      <w:spacing w:line="276" w:lineRule="auto"/>
      <w:jc w:val="both"/>
    </w:pPr>
    <w:rPr>
      <w:lang w:val="pl-PL"/>
    </w:rPr>
  </w:style>
  <w:style w:type="character" w:customStyle="1" w:styleId="TekstpodstawowyZnak">
    <w:name w:val="Tekst_podstawowy Znak"/>
    <w:basedOn w:val="Domylnaczcionkaakapitu"/>
    <w:link w:val="Tekstpodstawowy"/>
    <w:rsid w:val="00123531"/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1235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531"/>
  </w:style>
  <w:style w:type="paragraph" w:styleId="Stopka">
    <w:name w:val="footer"/>
    <w:basedOn w:val="Normalny"/>
    <w:link w:val="StopkaZnak"/>
    <w:uiPriority w:val="99"/>
    <w:unhideWhenUsed/>
    <w:rsid w:val="001235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531"/>
  </w:style>
  <w:style w:type="paragraph" w:styleId="Poprawka">
    <w:name w:val="Revision"/>
    <w:hidden/>
    <w:uiPriority w:val="99"/>
    <w:semiHidden/>
    <w:rsid w:val="00E74464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96F"/>
    <w:rPr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96F"/>
    <w:rPr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1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</Pages>
  <Words>395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Aneszko Jerzy</dc:creator>
  <cp:keywords/>
  <dc:description/>
  <cp:lastModifiedBy>Natalia Skibińska</cp:lastModifiedBy>
  <cp:revision>144</cp:revision>
  <cp:lastPrinted>2024-10-22T06:47:00Z</cp:lastPrinted>
  <dcterms:created xsi:type="dcterms:W3CDTF">2024-07-17T20:24:00Z</dcterms:created>
  <dcterms:modified xsi:type="dcterms:W3CDTF">2026-05-13T10:30:00Z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5c862b62-c785-46ac-ac03-525cee736a59</vt:lpwstr>
  </property>
  <property fmtid="{D5CDD505-2E9C-101B-9397-08002B2CF9AE}" pid="3" name="ECIData">
    <vt:lpwstr>NO</vt:lpwstr>
  </property>
  <property fmtid="{D5CDD505-2E9C-101B-9397-08002B2CF9AE}" pid="4" name="IncludeFooter">
    <vt:lpwstr>No</vt:lpwstr>
  </property>
  <property fmtid="{D5CDD505-2E9C-101B-9397-08002B2CF9AE}" pid="5" name="UnresCompExt">
    <vt:lpwstr>YES</vt:lpwstr>
  </property>
  <property fmtid="{D5CDD505-2E9C-101B-9397-08002B2CF9AE}" pid="6" name="CompSens">
    <vt:lpwstr>NO</vt:lpwstr>
  </property>
  <property fmtid="{D5CDD505-2E9C-101B-9397-08002B2CF9AE}" pid="7" name="ConfLegPri">
    <vt:lpwstr>NO</vt:lpwstr>
  </property>
  <property fmtid="{D5CDD505-2E9C-101B-9397-08002B2CF9AE}" pid="8" name="PIIData">
    <vt:lpwstr>NO</vt:lpwstr>
  </property>
  <property fmtid="{D5CDD505-2E9C-101B-9397-08002B2CF9AE}" pid="9" name="CUIData">
    <vt:lpwstr>NO</vt:lpwstr>
  </property>
</Properties>
</file>