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7E304FC5"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590009">
              <w:rPr>
                <w:rFonts w:asciiTheme="minorHAnsi" w:hAnsiTheme="minorHAnsi" w:cstheme="minorHAnsi"/>
                <w:b/>
                <w:bCs/>
                <w:sz w:val="22"/>
                <w:szCs w:val="22"/>
              </w:rPr>
              <w:t xml:space="preserve">zapytania ofertowego na </w:t>
            </w:r>
            <w:r w:rsidR="00590009" w:rsidRPr="00590009">
              <w:rPr>
                <w:rFonts w:asciiTheme="minorHAnsi" w:hAnsiTheme="minorHAnsi" w:cstheme="minorHAnsi"/>
                <w:b/>
                <w:bCs/>
                <w:sz w:val="22"/>
                <w:szCs w:val="22"/>
              </w:rPr>
              <w:t>usługa odbioru, transportu i utylizacji odpadów niebezpiecznych oraz innych niż niebezpieczne z nieruchomości IMGW-PIB w Krakowie, ul. Piotra Borowego 14</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260C0D0"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2A2342" w:rsidRPr="002A2342">
              <w:rPr>
                <w:rFonts w:cstheme="minorHAnsi"/>
              </w:rPr>
              <w:t xml:space="preserve">na usługę odbioru, transportu i utylizacji odpadów niebezpiecznych oraz innych niż niebezpieczne z nieruchomości </w:t>
            </w:r>
            <w:r w:rsidR="002A2342" w:rsidRPr="002A2342">
              <w:rPr>
                <w:rFonts w:cstheme="minorHAnsi"/>
              </w:rPr>
              <w:lastRenderedPageBreak/>
              <w:t>IMGW-PIB w Krakowie, ul. Piotra Borowego 14</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95C26" w14:textId="77777777" w:rsidR="00096817" w:rsidRDefault="00096817" w:rsidP="00130036">
      <w:pPr>
        <w:spacing w:after="0" w:line="240" w:lineRule="auto"/>
      </w:pPr>
      <w:r>
        <w:separator/>
      </w:r>
    </w:p>
  </w:endnote>
  <w:endnote w:type="continuationSeparator" w:id="0">
    <w:p w14:paraId="17C90A8D" w14:textId="77777777" w:rsidR="00096817" w:rsidRDefault="0009681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48A3C" w14:textId="77777777" w:rsidR="006053C9" w:rsidRDefault="006053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FA3D" w14:textId="77777777" w:rsidR="006053C9" w:rsidRDefault="006053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97CE" w14:textId="77777777" w:rsidR="006053C9" w:rsidRDefault="006053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90C3" w14:textId="77777777" w:rsidR="00096817" w:rsidRDefault="00096817" w:rsidP="00130036">
      <w:pPr>
        <w:spacing w:after="0" w:line="240" w:lineRule="auto"/>
      </w:pPr>
      <w:r>
        <w:separator/>
      </w:r>
    </w:p>
  </w:footnote>
  <w:footnote w:type="continuationSeparator" w:id="0">
    <w:p w14:paraId="54600FE5" w14:textId="77777777" w:rsidR="00096817" w:rsidRDefault="00096817"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19BD1" w14:textId="77777777" w:rsidR="006053C9" w:rsidRDefault="006053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6E69E5EF" w:rsidR="009E39B2" w:rsidRDefault="009E39B2" w:rsidP="006053C9">
    <w:pPr>
      <w:jc w:val="right"/>
    </w:pPr>
    <w:r w:rsidRPr="00C905AC">
      <w:t xml:space="preserve">Załącznik </w:t>
    </w:r>
    <w:r w:rsidR="006053C9">
      <w:t>nr 3 do Zapytania ofertowego z dnia 07.05.2026 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B057B" w14:textId="77777777" w:rsidR="006053C9" w:rsidRDefault="006053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96817"/>
    <w:rsid w:val="000D0FB4"/>
    <w:rsid w:val="000E4606"/>
    <w:rsid w:val="000F6E5C"/>
    <w:rsid w:val="00130036"/>
    <w:rsid w:val="0019002D"/>
    <w:rsid w:val="001F74AB"/>
    <w:rsid w:val="00227963"/>
    <w:rsid w:val="00252A6F"/>
    <w:rsid w:val="002A2342"/>
    <w:rsid w:val="002A607B"/>
    <w:rsid w:val="002A7FA0"/>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590009"/>
    <w:rsid w:val="0060135C"/>
    <w:rsid w:val="006053C9"/>
    <w:rsid w:val="00613A45"/>
    <w:rsid w:val="006E70DD"/>
    <w:rsid w:val="006F4065"/>
    <w:rsid w:val="0072601A"/>
    <w:rsid w:val="007C519D"/>
    <w:rsid w:val="007C6BA4"/>
    <w:rsid w:val="00801CF8"/>
    <w:rsid w:val="00806C93"/>
    <w:rsid w:val="00807524"/>
    <w:rsid w:val="00822BEC"/>
    <w:rsid w:val="00841331"/>
    <w:rsid w:val="00845934"/>
    <w:rsid w:val="008C1836"/>
    <w:rsid w:val="009343BF"/>
    <w:rsid w:val="009C4E54"/>
    <w:rsid w:val="009D3A8E"/>
    <w:rsid w:val="009E39B2"/>
    <w:rsid w:val="00AA6D77"/>
    <w:rsid w:val="00AF01E0"/>
    <w:rsid w:val="00BC0303"/>
    <w:rsid w:val="00C0181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752</Words>
  <Characters>4515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Beata Łęcka</cp:lastModifiedBy>
  <cp:revision>5</cp:revision>
  <dcterms:created xsi:type="dcterms:W3CDTF">2025-12-11T10:32:00Z</dcterms:created>
  <dcterms:modified xsi:type="dcterms:W3CDTF">2026-05-07T11:13:00Z</dcterms:modified>
</cp:coreProperties>
</file>