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2123A346" w:rsidR="00494AEE" w:rsidRPr="00997561" w:rsidRDefault="00494AEE" w:rsidP="00997561">
            <w:pPr>
              <w:pStyle w:val="Default"/>
              <w:spacing w:before="240"/>
              <w:ind w:left="720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997561" w:rsidRPr="00997561">
              <w:rPr>
                <w:rFonts w:ascii="Aptos" w:hAnsi="Aptos" w:cstheme="minorHAnsi"/>
                <w:sz w:val="22"/>
                <w:szCs w:val="22"/>
              </w:rPr>
              <w:t>-</w:t>
            </w:r>
            <w:r w:rsidR="00EE0A96" w:rsidRPr="00076333">
              <w:rPr>
                <w:rFonts w:ascii="Aptos" w:hAnsi="Aptos" w:cstheme="minorHAnsi"/>
              </w:rPr>
              <w:t xml:space="preserve"> </w:t>
            </w:r>
            <w:r w:rsidR="00EE0A96" w:rsidRPr="00EE0A96">
              <w:rPr>
                <w:rFonts w:ascii="Aptos" w:hAnsi="Aptos" w:cstheme="minorHAnsi"/>
                <w:i/>
                <w:iCs/>
                <w:sz w:val="22"/>
                <w:szCs w:val="22"/>
              </w:rPr>
              <w:t>Wykonanie i dostawa</w:t>
            </w:r>
            <w:r w:rsidR="00EE0A96" w:rsidRPr="00EE0A96">
              <w:rPr>
                <w:rFonts w:ascii="Aptos" w:hAnsi="Aptos" w:cstheme="minorHAns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AE0F96" w:rsidRPr="00AE0F96">
              <w:rPr>
                <w:rFonts w:ascii="Aptos" w:hAnsi="Aptos" w:cstheme="minorHAnsi"/>
                <w:i/>
                <w:iCs/>
                <w:sz w:val="22"/>
                <w:szCs w:val="22"/>
              </w:rPr>
              <w:t>9 sztuk</w:t>
            </w:r>
            <w:r w:rsidR="00AE0F96">
              <w:rPr>
                <w:rFonts w:ascii="Aptos" w:hAnsi="Aptos" w:cstheme="minorHAns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EE0A96" w:rsidRPr="00EE0A96">
              <w:rPr>
                <w:rFonts w:ascii="Aptos" w:hAnsi="Aptos" w:cstheme="minorHAnsi"/>
                <w:i/>
                <w:iCs/>
                <w:sz w:val="22"/>
                <w:szCs w:val="22"/>
              </w:rPr>
              <w:t>podziałów wodowskazowych na stację pomiarową z sieci PSHM – Warszawa Bulwary</w:t>
            </w:r>
            <w:r w:rsidR="00997561" w:rsidRPr="00997561">
              <w:rPr>
                <w:rFonts w:cstheme="minorHAnsi"/>
                <w:b/>
                <w:bCs/>
                <w:i/>
                <w:iCs/>
              </w:rPr>
              <w:t>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DB8312D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EE0A96" w:rsidRPr="00076333">
              <w:rPr>
                <w:rFonts w:ascii="Aptos" w:hAnsi="Aptos" w:cstheme="minorHAnsi"/>
              </w:rPr>
              <w:t xml:space="preserve"> </w:t>
            </w:r>
            <w:r w:rsidR="00EE0A96" w:rsidRPr="00EE0A96">
              <w:rPr>
                <w:rFonts w:ascii="Aptos" w:hAnsi="Aptos" w:cstheme="minorHAnsi"/>
                <w:i/>
                <w:iCs/>
              </w:rPr>
              <w:t xml:space="preserve">Wykonanie i </w:t>
            </w:r>
            <w:r w:rsidR="00EE0A96" w:rsidRPr="00AE0F96">
              <w:rPr>
                <w:rFonts w:ascii="Aptos" w:hAnsi="Aptos" w:cstheme="minorHAnsi"/>
                <w:i/>
                <w:iCs/>
              </w:rPr>
              <w:t xml:space="preserve">dostawa </w:t>
            </w:r>
            <w:r w:rsidR="00AE0F96" w:rsidRPr="00AE0F96">
              <w:rPr>
                <w:rFonts w:ascii="Aptos" w:hAnsi="Aptos" w:cstheme="minorHAnsi"/>
                <w:i/>
                <w:iCs/>
              </w:rPr>
              <w:t xml:space="preserve">9 sztuk </w:t>
            </w:r>
            <w:r w:rsidR="00EE0A96" w:rsidRPr="00AE0F96">
              <w:rPr>
                <w:rFonts w:ascii="Aptos" w:hAnsi="Aptos" w:cstheme="minorHAnsi"/>
                <w:i/>
                <w:iCs/>
              </w:rPr>
              <w:t>podziałów wodowskazowych na stację pomiarową z sieci PSHM – Warszawa Bulwar</w:t>
            </w:r>
            <w:r w:rsidR="00EE0A96" w:rsidRPr="00EE0A96">
              <w:rPr>
                <w:rFonts w:ascii="Aptos" w:hAnsi="Aptos" w:cstheme="minorHAnsi"/>
                <w:i/>
                <w:iCs/>
              </w:rPr>
              <w:t>y</w:t>
            </w:r>
            <w:r w:rsidR="00EE0A96" w:rsidRPr="00076333">
              <w:rPr>
                <w:rFonts w:ascii="Aptos" w:hAnsi="Aptos" w:cstheme="minorHAnsi"/>
              </w:rPr>
              <w:t>.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6D35C" w14:textId="77777777" w:rsidR="00D42F9B" w:rsidRDefault="00D42F9B" w:rsidP="00130036">
      <w:pPr>
        <w:spacing w:after="0" w:line="240" w:lineRule="auto"/>
      </w:pPr>
      <w:r>
        <w:separator/>
      </w:r>
    </w:p>
  </w:endnote>
  <w:endnote w:type="continuationSeparator" w:id="0">
    <w:p w14:paraId="7708FE53" w14:textId="77777777" w:rsidR="00D42F9B" w:rsidRDefault="00D42F9B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FB599" w14:textId="77777777" w:rsidR="00D42F9B" w:rsidRDefault="00D42F9B" w:rsidP="00130036">
      <w:pPr>
        <w:spacing w:after="0" w:line="240" w:lineRule="auto"/>
      </w:pPr>
      <w:r>
        <w:separator/>
      </w:r>
    </w:p>
  </w:footnote>
  <w:footnote w:type="continuationSeparator" w:id="0">
    <w:p w14:paraId="3C12A95A" w14:textId="77777777" w:rsidR="00D42F9B" w:rsidRDefault="00D42F9B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145C0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A5E9B"/>
    <w:rsid w:val="004D5513"/>
    <w:rsid w:val="004D5988"/>
    <w:rsid w:val="0050790A"/>
    <w:rsid w:val="00514161"/>
    <w:rsid w:val="00523172"/>
    <w:rsid w:val="0054601E"/>
    <w:rsid w:val="00562964"/>
    <w:rsid w:val="005E156D"/>
    <w:rsid w:val="0060135C"/>
    <w:rsid w:val="00613A45"/>
    <w:rsid w:val="00654D7E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8C7842"/>
    <w:rsid w:val="009343BF"/>
    <w:rsid w:val="00997561"/>
    <w:rsid w:val="009C4E54"/>
    <w:rsid w:val="009D3A8E"/>
    <w:rsid w:val="009D7C6D"/>
    <w:rsid w:val="009E39B2"/>
    <w:rsid w:val="00A85673"/>
    <w:rsid w:val="00AA6D77"/>
    <w:rsid w:val="00AE0F96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42F9B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0A96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2026-04-10T09:42:00Z</dcterms:modified>
</cp:coreProperties>
</file>