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057171D5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</w:t>
      </w:r>
      <w:r w:rsidRPr="00110078">
        <w:rPr>
          <w:i/>
          <w:iCs/>
        </w:rPr>
        <w:t xml:space="preserve">nr </w:t>
      </w:r>
      <w:r w:rsidR="00110078">
        <w:rPr>
          <w:i/>
          <w:iCs/>
        </w:rPr>
        <w:t xml:space="preserve"> </w:t>
      </w:r>
      <w:r w:rsidR="00110078" w:rsidRPr="00110078">
        <w:rPr>
          <w:i/>
          <w:iCs/>
        </w:rPr>
        <w:t>4</w:t>
      </w:r>
      <w:r w:rsidR="00110078">
        <w:rPr>
          <w:i/>
          <w:iCs/>
        </w:rPr>
        <w:t xml:space="preserve"> </w:t>
      </w:r>
      <w:r w:rsidR="00DF2A68" w:rsidRPr="00110078">
        <w:rPr>
          <w:i/>
          <w:iCs/>
        </w:rPr>
        <w:t xml:space="preserve"> </w:t>
      </w:r>
      <w:r w:rsidR="00E9612A" w:rsidRPr="00110078">
        <w:rPr>
          <w:i/>
          <w:iCs/>
        </w:rPr>
        <w:t>do</w:t>
      </w:r>
      <w:r w:rsidR="00E9612A" w:rsidRPr="00326E91">
        <w:rPr>
          <w:i/>
          <w:iCs/>
        </w:rPr>
        <w:t xml:space="preserve"> zapytania ofertowego</w:t>
      </w:r>
    </w:p>
    <w:p w14:paraId="006887D1" w14:textId="77777777" w:rsidR="002E2AAA" w:rsidRPr="00326E91" w:rsidRDefault="002E2AAA" w:rsidP="00ED5929">
      <w:pPr>
        <w:spacing w:line="276" w:lineRule="auto"/>
        <w:jc w:val="both"/>
        <w:rPr>
          <w:b/>
          <w:bCs/>
        </w:rPr>
      </w:pPr>
    </w:p>
    <w:p w14:paraId="53272B44" w14:textId="37B6280F" w:rsidR="000B7CC6" w:rsidRPr="00326E91" w:rsidRDefault="00263A51" w:rsidP="00CC42FC">
      <w:pPr>
        <w:spacing w:line="276" w:lineRule="auto"/>
        <w:jc w:val="center"/>
        <w:rPr>
          <w:b/>
          <w:bCs/>
        </w:rPr>
      </w:pPr>
      <w:bookmarkStart w:id="0" w:name="_Hlk160548658"/>
      <w:r>
        <w:rPr>
          <w:b/>
          <w:bCs/>
        </w:rPr>
        <w:t>OPIS PRZEDMIOTU ZAMÓWIENIA</w:t>
      </w:r>
    </w:p>
    <w:bookmarkEnd w:id="0"/>
    <w:p w14:paraId="380490DB" w14:textId="77777777" w:rsidR="00276FE6" w:rsidRPr="00326E91" w:rsidRDefault="00276FE6" w:rsidP="00C319BF">
      <w:pPr>
        <w:spacing w:line="276" w:lineRule="auto"/>
        <w:jc w:val="both"/>
        <w:rPr>
          <w:sz w:val="22"/>
          <w:szCs w:val="22"/>
        </w:rPr>
      </w:pPr>
    </w:p>
    <w:p w14:paraId="036F9E5E" w14:textId="57AD63C8" w:rsidR="00F437E1" w:rsidRPr="00AD5A02" w:rsidRDefault="009D2244" w:rsidP="004331C6">
      <w:pPr>
        <w:spacing w:line="276" w:lineRule="auto"/>
        <w:jc w:val="both"/>
      </w:pPr>
      <w:r w:rsidRPr="00AD5A02">
        <w:t xml:space="preserve">Przedmiotem zamówienia </w:t>
      </w:r>
      <w:r w:rsidR="00476904" w:rsidRPr="00AD5A02">
        <w:t xml:space="preserve">jest </w:t>
      </w:r>
      <w:r w:rsidR="002605C5" w:rsidRPr="00AD5A02">
        <w:t xml:space="preserve">zakup i dostawa </w:t>
      </w:r>
      <w:r w:rsidR="00CE111C" w:rsidRPr="00AD5A02">
        <w:t>zestaw</w:t>
      </w:r>
      <w:r w:rsidR="002605C5" w:rsidRPr="00AD5A02">
        <w:t>ów</w:t>
      </w:r>
      <w:r w:rsidR="00476904" w:rsidRPr="00AD5A02">
        <w:t xml:space="preserve"> </w:t>
      </w:r>
      <w:r w:rsidR="00D72B59" w:rsidRPr="00AD5A02">
        <w:rPr>
          <w:lang w:eastAsia="x-none"/>
        </w:rPr>
        <w:t>asekuracyjnych do pracy na wysokości</w:t>
      </w:r>
      <w:r w:rsidR="00F14E12">
        <w:rPr>
          <w:lang w:eastAsia="x-none"/>
        </w:rPr>
        <w:t>.</w:t>
      </w:r>
    </w:p>
    <w:p w14:paraId="4B4B2EEF" w14:textId="77777777" w:rsidR="00D72B59" w:rsidRDefault="00D72B59" w:rsidP="004331C6">
      <w:pPr>
        <w:spacing w:line="360" w:lineRule="auto"/>
        <w:jc w:val="both"/>
        <w:rPr>
          <w:b/>
          <w:bCs/>
          <w:u w:val="single"/>
          <w:lang w:eastAsia="x-none"/>
        </w:rPr>
      </w:pPr>
    </w:p>
    <w:p w14:paraId="76E43038" w14:textId="77777777" w:rsidR="003F7DE8" w:rsidRDefault="00F437E1" w:rsidP="004331C6">
      <w:pPr>
        <w:spacing w:line="360" w:lineRule="auto"/>
        <w:jc w:val="both"/>
        <w:rPr>
          <w:b/>
          <w:bCs/>
          <w:u w:val="single"/>
          <w:lang w:eastAsia="x-none"/>
        </w:rPr>
      </w:pPr>
      <w:r w:rsidRPr="00F437E1">
        <w:rPr>
          <w:b/>
          <w:bCs/>
          <w:u w:val="single"/>
          <w:lang w:eastAsia="x-none"/>
        </w:rPr>
        <w:t xml:space="preserve">Zamawiający może zamówić minimum 1 zestaw a maksymalnie </w:t>
      </w:r>
      <w:r w:rsidR="00D72B59">
        <w:rPr>
          <w:b/>
          <w:bCs/>
          <w:u w:val="single"/>
          <w:lang w:eastAsia="x-none"/>
        </w:rPr>
        <w:t>5</w:t>
      </w:r>
      <w:r w:rsidRPr="00F437E1">
        <w:rPr>
          <w:b/>
          <w:bCs/>
          <w:u w:val="single"/>
          <w:lang w:eastAsia="x-none"/>
        </w:rPr>
        <w:t xml:space="preserve"> zestaw</w:t>
      </w:r>
      <w:r w:rsidR="00D72B59">
        <w:rPr>
          <w:b/>
          <w:bCs/>
          <w:u w:val="single"/>
          <w:lang w:eastAsia="x-none"/>
        </w:rPr>
        <w:t>ów</w:t>
      </w:r>
      <w:r w:rsidRPr="00F437E1">
        <w:rPr>
          <w:b/>
          <w:bCs/>
          <w:u w:val="single"/>
          <w:lang w:eastAsia="x-none"/>
        </w:rPr>
        <w:t>.</w:t>
      </w:r>
    </w:p>
    <w:p w14:paraId="1CB5D10F" w14:textId="56228916" w:rsidR="00952866" w:rsidRPr="00952866" w:rsidRDefault="00952866" w:rsidP="00952866">
      <w:pPr>
        <w:jc w:val="both"/>
        <w:rPr>
          <w:rFonts w:cstheme="minorHAnsi"/>
          <w:b/>
          <w:bCs/>
          <w:u w:val="single"/>
          <w:lang w:eastAsia="x-none"/>
        </w:rPr>
      </w:pPr>
      <w:r w:rsidRPr="00952866">
        <w:rPr>
          <w:rFonts w:cstheme="minorHAnsi"/>
          <w:b/>
          <w:bCs/>
          <w:u w:val="single"/>
          <w:lang w:eastAsia="x-none"/>
        </w:rPr>
        <w:t>Zamawiający może zamówić poszczególne elementy zestawu.</w:t>
      </w:r>
    </w:p>
    <w:p w14:paraId="021EB91B" w14:textId="0621E94B" w:rsidR="00F437E1" w:rsidRPr="00F437E1" w:rsidRDefault="00F437E1" w:rsidP="004331C6">
      <w:pPr>
        <w:spacing w:line="360" w:lineRule="auto"/>
        <w:jc w:val="both"/>
        <w:rPr>
          <w:b/>
          <w:bCs/>
          <w:sz w:val="22"/>
          <w:szCs w:val="22"/>
        </w:rPr>
      </w:pPr>
    </w:p>
    <w:p w14:paraId="5C363567" w14:textId="311E99AE" w:rsidR="005E475B" w:rsidRPr="00AD5A02" w:rsidRDefault="00955F6B" w:rsidP="006B05AF">
      <w:pPr>
        <w:spacing w:line="276" w:lineRule="auto"/>
        <w:jc w:val="both"/>
      </w:pPr>
      <w:r w:rsidRPr="00AD5A02">
        <w:rPr>
          <w:bCs/>
        </w:rPr>
        <w:t xml:space="preserve">Cały oferowany asortyment ma być fabrycznie nowy. </w:t>
      </w:r>
    </w:p>
    <w:p w14:paraId="06654B6F" w14:textId="4CE84A4C" w:rsidR="00997C7B" w:rsidRPr="00AD5A02" w:rsidRDefault="00C528F9" w:rsidP="00C319BF">
      <w:pPr>
        <w:spacing w:line="276" w:lineRule="auto"/>
        <w:jc w:val="both"/>
      </w:pPr>
      <w:r w:rsidRPr="00AD5A02">
        <w:t>Wymagane</w:t>
      </w:r>
      <w:r w:rsidR="002E2AAA" w:rsidRPr="00AD5A02">
        <w:t xml:space="preserve"> parametry akcesoriów </w:t>
      </w:r>
      <w:r w:rsidR="009D2244" w:rsidRPr="00AD5A02">
        <w:t>oraz ich wymaganą liczbę, wskazano w poniższym zestawieniu.</w:t>
      </w:r>
    </w:p>
    <w:p w14:paraId="619FC4D5" w14:textId="77777777" w:rsidR="00AD5A02" w:rsidRPr="00AD5A02" w:rsidRDefault="00AD5A02" w:rsidP="00B34B4A">
      <w:pPr>
        <w:spacing w:line="360" w:lineRule="auto"/>
        <w:rPr>
          <w:b/>
          <w:bCs/>
          <w:lang w:eastAsia="x-none"/>
        </w:rPr>
      </w:pPr>
    </w:p>
    <w:p w14:paraId="0ED5D30F" w14:textId="5A1E90A4" w:rsidR="00B34B4A" w:rsidRPr="00AD5A02" w:rsidRDefault="00B34B4A" w:rsidP="00B34B4A">
      <w:pPr>
        <w:spacing w:line="360" w:lineRule="auto"/>
        <w:rPr>
          <w:b/>
          <w:bCs/>
          <w:lang w:eastAsia="x-none"/>
        </w:rPr>
      </w:pPr>
      <w:r w:rsidRPr="00AD5A02">
        <w:rPr>
          <w:b/>
          <w:bCs/>
          <w:lang w:eastAsia="x-none"/>
        </w:rPr>
        <w:t>Elementy zestawy asekuracyjnego do pracy na wysokości:</w:t>
      </w:r>
    </w:p>
    <w:p w14:paraId="3C0E8FCF" w14:textId="77777777" w:rsidR="00B34B4A" w:rsidRPr="00AD5A02" w:rsidRDefault="00B34B4A" w:rsidP="00AD5A02">
      <w:pPr>
        <w:numPr>
          <w:ilvl w:val="0"/>
          <w:numId w:val="18"/>
        </w:numPr>
        <w:ind w:hanging="720"/>
        <w:rPr>
          <w:u w:val="single"/>
          <w:lang w:eastAsia="x-none"/>
        </w:rPr>
      </w:pPr>
      <w:r w:rsidRPr="00AD5A02">
        <w:rPr>
          <w:u w:val="single"/>
          <w:lang w:eastAsia="x-none"/>
        </w:rPr>
        <w:t>Szelki bezpieczeństwa</w:t>
      </w:r>
    </w:p>
    <w:p w14:paraId="15AFDC3B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NORMY: EN361, EN358, EN813</w:t>
      </w:r>
    </w:p>
    <w:p w14:paraId="16A089B8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Możliwość wyboru rozmiaru</w:t>
      </w:r>
    </w:p>
    <w:p w14:paraId="27D019DB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Regulacja na ramionach, nogach oraz w pasie</w:t>
      </w:r>
    </w:p>
    <w:p w14:paraId="757CC15E" w14:textId="77777777" w:rsidR="00B34B4A" w:rsidRPr="00AD5A02" w:rsidRDefault="00B34B4A" w:rsidP="00AD5A02">
      <w:pPr>
        <w:numPr>
          <w:ilvl w:val="0"/>
          <w:numId w:val="18"/>
        </w:numPr>
        <w:ind w:hanging="720"/>
        <w:rPr>
          <w:u w:val="single"/>
          <w:lang w:eastAsia="x-none"/>
        </w:rPr>
      </w:pPr>
      <w:r w:rsidRPr="00AD5A02">
        <w:rPr>
          <w:u w:val="single"/>
          <w:lang w:eastAsia="x-none"/>
        </w:rPr>
        <w:t xml:space="preserve">Amortyzator energii z hakami i wpięciem w uprząż </w:t>
      </w:r>
    </w:p>
    <w:p w14:paraId="4E13390B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Normy: EN 354, 355, 362</w:t>
      </w:r>
    </w:p>
    <w:p w14:paraId="52804B9D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Możliwość dopięcia do uprzęży</w:t>
      </w:r>
    </w:p>
    <w:p w14:paraId="1EE1A01A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Minimalne obciążenia: 100kg</w:t>
      </w:r>
    </w:p>
    <w:p w14:paraId="50C7C5A8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Minimalna długość zestawu: 150 cm</w:t>
      </w:r>
    </w:p>
    <w:p w14:paraId="1AF6B16C" w14:textId="77777777" w:rsidR="00B34B4A" w:rsidRPr="00AD5A02" w:rsidRDefault="00B34B4A" w:rsidP="00AD5A02">
      <w:pPr>
        <w:numPr>
          <w:ilvl w:val="0"/>
          <w:numId w:val="18"/>
        </w:numPr>
        <w:ind w:hanging="720"/>
        <w:rPr>
          <w:u w:val="single"/>
          <w:lang w:eastAsia="x-none"/>
        </w:rPr>
      </w:pPr>
      <w:r w:rsidRPr="00AD5A02">
        <w:rPr>
          <w:u w:val="single"/>
          <w:lang w:eastAsia="x-none"/>
        </w:rPr>
        <w:t>Lonża/linka bezpieczeństwa regulowana do pracy w podparciu</w:t>
      </w:r>
    </w:p>
    <w:p w14:paraId="05014B96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Norma EN358</w:t>
      </w:r>
    </w:p>
    <w:p w14:paraId="1DBD7AAF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Minimalna długość 3m</w:t>
      </w:r>
    </w:p>
    <w:p w14:paraId="0918401A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Przesuwna taśma chroniąca linę</w:t>
      </w:r>
    </w:p>
    <w:p w14:paraId="025FE597" w14:textId="77777777" w:rsidR="00B34B4A" w:rsidRPr="00AD5A02" w:rsidRDefault="00B34B4A" w:rsidP="00AD5A02">
      <w:pPr>
        <w:numPr>
          <w:ilvl w:val="0"/>
          <w:numId w:val="18"/>
        </w:numPr>
        <w:ind w:hanging="720"/>
        <w:rPr>
          <w:u w:val="single"/>
          <w:lang w:eastAsia="x-none"/>
        </w:rPr>
      </w:pPr>
      <w:proofErr w:type="spellStart"/>
      <w:r w:rsidRPr="00AD5A02">
        <w:rPr>
          <w:u w:val="single"/>
          <w:lang w:eastAsia="x-none"/>
        </w:rPr>
        <w:t>Asap</w:t>
      </w:r>
      <w:proofErr w:type="spellEnd"/>
      <w:r w:rsidRPr="00AD5A02">
        <w:rPr>
          <w:u w:val="single"/>
          <w:lang w:eastAsia="x-none"/>
        </w:rPr>
        <w:t xml:space="preserve"> z absorberem </w:t>
      </w:r>
    </w:p>
    <w:p w14:paraId="33F7718D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Normy : EN 355, ANSI Z359.15 lub EN 353-2, EN 12841</w:t>
      </w:r>
    </w:p>
    <w:p w14:paraId="36CC01B2" w14:textId="77777777" w:rsidR="00B34B4A" w:rsidRPr="00AD5A02" w:rsidRDefault="00B34B4A" w:rsidP="00B34B4A">
      <w:pPr>
        <w:numPr>
          <w:ilvl w:val="1"/>
          <w:numId w:val="18"/>
        </w:numPr>
        <w:rPr>
          <w:noProof/>
        </w:rPr>
      </w:pPr>
      <w:r w:rsidRPr="00AD5A02">
        <w:rPr>
          <w:noProof/>
        </w:rPr>
        <w:t>Możliwość używania do sytuacji ratunkowej dla dwóch osób (obciążęnia 250 kg)</w:t>
      </w:r>
    </w:p>
    <w:p w14:paraId="4B69E17B" w14:textId="77777777" w:rsidR="00B34B4A" w:rsidRPr="00AD5A02" w:rsidRDefault="00B34B4A" w:rsidP="00B34B4A">
      <w:pPr>
        <w:numPr>
          <w:ilvl w:val="1"/>
          <w:numId w:val="18"/>
        </w:numPr>
        <w:rPr>
          <w:noProof/>
        </w:rPr>
      </w:pPr>
      <w:r w:rsidRPr="00AD5A02">
        <w:rPr>
          <w:noProof/>
        </w:rPr>
        <w:t>Dla lin  min. 8-13 mm</w:t>
      </w:r>
    </w:p>
    <w:p w14:paraId="37FC0107" w14:textId="77777777" w:rsidR="00B34B4A" w:rsidRPr="00AD5A02" w:rsidRDefault="00B34B4A" w:rsidP="00AD5A02">
      <w:pPr>
        <w:numPr>
          <w:ilvl w:val="0"/>
          <w:numId w:val="18"/>
        </w:numPr>
        <w:ind w:hanging="720"/>
        <w:rPr>
          <w:u w:val="single"/>
          <w:lang w:eastAsia="x-none"/>
        </w:rPr>
      </w:pPr>
      <w:r w:rsidRPr="00AD5A02">
        <w:rPr>
          <w:u w:val="single"/>
          <w:lang w:eastAsia="x-none"/>
        </w:rPr>
        <w:t>Przyrząd zaciskowy do wspinania</w:t>
      </w:r>
    </w:p>
    <w:p w14:paraId="59C03F1C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Normy: EN 12841:2006-B dla lin 10-13mm EN 567:2013 dla lin 8-13mm</w:t>
      </w:r>
    </w:p>
    <w:p w14:paraId="3F41FFA5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Zastosowanie: podciąganie się na linię, mocowany na wysokości klatki piersiowej</w:t>
      </w:r>
    </w:p>
    <w:p w14:paraId="61F93B0D" w14:textId="77777777" w:rsidR="00B34B4A" w:rsidRPr="00AD5A02" w:rsidRDefault="00B34B4A" w:rsidP="00AD5A02">
      <w:pPr>
        <w:numPr>
          <w:ilvl w:val="0"/>
          <w:numId w:val="18"/>
        </w:numPr>
        <w:ind w:hanging="720"/>
        <w:rPr>
          <w:u w:val="single"/>
          <w:lang w:eastAsia="x-none"/>
        </w:rPr>
      </w:pPr>
      <w:r w:rsidRPr="00AD5A02">
        <w:rPr>
          <w:u w:val="single"/>
          <w:lang w:eastAsia="x-none"/>
        </w:rPr>
        <w:t>Przyrząd do zjazdów samohamujący</w:t>
      </w:r>
    </w:p>
    <w:p w14:paraId="315B40F5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Normy: EN 341 A</w:t>
      </w:r>
    </w:p>
    <w:p w14:paraId="14D7CBAD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Opuszczanie ciężkiego ładunku do 200 kg</w:t>
      </w:r>
    </w:p>
    <w:p w14:paraId="35AD6911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Kompatybilność liny: średnica od 10 do 11,5 mm</w:t>
      </w:r>
    </w:p>
    <w:p w14:paraId="58A47403" w14:textId="77777777" w:rsidR="00B34B4A" w:rsidRPr="00AD5A02" w:rsidRDefault="00B34B4A" w:rsidP="00AD5A02">
      <w:pPr>
        <w:numPr>
          <w:ilvl w:val="0"/>
          <w:numId w:val="18"/>
        </w:numPr>
        <w:ind w:hanging="720"/>
        <w:rPr>
          <w:u w:val="single"/>
          <w:lang w:eastAsia="x-none"/>
        </w:rPr>
      </w:pPr>
      <w:r w:rsidRPr="00AD5A02">
        <w:rPr>
          <w:u w:val="single"/>
          <w:lang w:eastAsia="x-none"/>
        </w:rPr>
        <w:t>Przyrząd zaciskowy do podchodzenia na linie wraz z kompatybilną pętlą nożną</w:t>
      </w:r>
    </w:p>
    <w:p w14:paraId="380371D4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Norma: EN 567:2013</w:t>
      </w:r>
    </w:p>
    <w:p w14:paraId="7732AA94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 xml:space="preserve">szeroki dolny otwór do wpięcia karabinków </w:t>
      </w:r>
    </w:p>
    <w:p w14:paraId="6DC6E46D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pętla nożna (regulowana lonża lub dedykowane do przyrządu ) wraz z osprzętem do łączenia</w:t>
      </w:r>
    </w:p>
    <w:p w14:paraId="023622C3" w14:textId="77777777" w:rsidR="00B34B4A" w:rsidRPr="00AD5A02" w:rsidRDefault="00B34B4A" w:rsidP="00AD5A02">
      <w:pPr>
        <w:numPr>
          <w:ilvl w:val="0"/>
          <w:numId w:val="18"/>
        </w:numPr>
        <w:ind w:hanging="720"/>
        <w:rPr>
          <w:u w:val="single"/>
          <w:lang w:eastAsia="x-none"/>
        </w:rPr>
      </w:pPr>
      <w:r w:rsidRPr="00AD5A02">
        <w:rPr>
          <w:u w:val="single"/>
          <w:lang w:eastAsia="x-none"/>
        </w:rPr>
        <w:t>Pętle/Taśmy do prac wysokościowych</w:t>
      </w:r>
    </w:p>
    <w:p w14:paraId="71E03B60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1 sztuka min 75 cm</w:t>
      </w:r>
    </w:p>
    <w:p w14:paraId="4252B5FB" w14:textId="77777777" w:rsidR="00B34B4A" w:rsidRPr="00AD5A02" w:rsidRDefault="00B34B4A" w:rsidP="00B34B4A">
      <w:pPr>
        <w:numPr>
          <w:ilvl w:val="2"/>
          <w:numId w:val="18"/>
        </w:numPr>
        <w:rPr>
          <w:lang w:eastAsia="x-none"/>
        </w:rPr>
      </w:pPr>
      <w:r w:rsidRPr="00AD5A02">
        <w:rPr>
          <w:lang w:eastAsia="x-none"/>
        </w:rPr>
        <w:t>Norma EN 566 oraz EN795</w:t>
      </w:r>
    </w:p>
    <w:p w14:paraId="7A1C4282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1 sztuka 60 cm</w:t>
      </w:r>
    </w:p>
    <w:p w14:paraId="29307DBF" w14:textId="77777777" w:rsidR="00B34B4A" w:rsidRPr="00AD5A02" w:rsidRDefault="00B34B4A" w:rsidP="00B34B4A">
      <w:pPr>
        <w:numPr>
          <w:ilvl w:val="2"/>
          <w:numId w:val="18"/>
        </w:numPr>
        <w:rPr>
          <w:lang w:eastAsia="x-none"/>
        </w:rPr>
      </w:pPr>
      <w:r w:rsidRPr="00AD5A02">
        <w:rPr>
          <w:lang w:eastAsia="x-none"/>
        </w:rPr>
        <w:t>Norma EN 566</w:t>
      </w:r>
    </w:p>
    <w:p w14:paraId="4454E06D" w14:textId="77777777" w:rsidR="00B34B4A" w:rsidRPr="00AD5A02" w:rsidRDefault="00B34B4A" w:rsidP="00AD5A02">
      <w:pPr>
        <w:numPr>
          <w:ilvl w:val="0"/>
          <w:numId w:val="18"/>
        </w:numPr>
        <w:ind w:hanging="720"/>
        <w:rPr>
          <w:u w:val="single"/>
          <w:lang w:eastAsia="x-none"/>
        </w:rPr>
      </w:pPr>
      <w:r w:rsidRPr="00AD5A02">
        <w:rPr>
          <w:u w:val="single"/>
          <w:lang w:eastAsia="x-none"/>
        </w:rPr>
        <w:t>Kask do pracy na wysokości wraz z okularami ochronnymi i czapką pod kask</w:t>
      </w:r>
    </w:p>
    <w:p w14:paraId="07329FDA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Normy: EN 396, EN 12492 lub ANSI Z89.1</w:t>
      </w:r>
    </w:p>
    <w:p w14:paraId="3C2B110A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lastRenderedPageBreak/>
        <w:t>Możliwość zainstalowana lampki czołowej</w:t>
      </w:r>
    </w:p>
    <w:p w14:paraId="5B3971DD" w14:textId="77777777" w:rsidR="00B34B4A" w:rsidRPr="00AD5A02" w:rsidRDefault="00B34B4A" w:rsidP="00B34B4A">
      <w:pPr>
        <w:numPr>
          <w:ilvl w:val="1"/>
          <w:numId w:val="18"/>
        </w:numPr>
        <w:rPr>
          <w:lang w:val="en-US" w:eastAsia="x-none"/>
        </w:rPr>
      </w:pPr>
      <w:proofErr w:type="spellStart"/>
      <w:r w:rsidRPr="00AD5A02">
        <w:rPr>
          <w:lang w:val="en-US" w:eastAsia="x-none"/>
        </w:rPr>
        <w:t>Okulary</w:t>
      </w:r>
      <w:proofErr w:type="spellEnd"/>
      <w:r w:rsidRPr="00AD5A02">
        <w:rPr>
          <w:lang w:val="en-US" w:eastAsia="x-none"/>
        </w:rPr>
        <w:t xml:space="preserve"> : EN166 min B, K, N</w:t>
      </w:r>
    </w:p>
    <w:p w14:paraId="45D22532" w14:textId="77777777" w:rsidR="00B34B4A" w:rsidRPr="00AD5A02" w:rsidRDefault="00B34B4A" w:rsidP="00B34B4A">
      <w:pPr>
        <w:numPr>
          <w:ilvl w:val="0"/>
          <w:numId w:val="18"/>
        </w:numPr>
        <w:rPr>
          <w:u w:val="single"/>
          <w:lang w:val="en-US" w:eastAsia="x-none"/>
        </w:rPr>
      </w:pPr>
      <w:proofErr w:type="spellStart"/>
      <w:r w:rsidRPr="00AD5A02">
        <w:rPr>
          <w:u w:val="single"/>
          <w:lang w:val="en-US" w:eastAsia="x-none"/>
        </w:rPr>
        <w:t>Karabinki</w:t>
      </w:r>
      <w:proofErr w:type="spellEnd"/>
      <w:r w:rsidRPr="00AD5A02">
        <w:rPr>
          <w:u w:val="single"/>
          <w:lang w:val="en-US" w:eastAsia="x-none"/>
        </w:rPr>
        <w:t xml:space="preserve"> 6 </w:t>
      </w:r>
      <w:proofErr w:type="spellStart"/>
      <w:r w:rsidRPr="00AD5A02">
        <w:rPr>
          <w:u w:val="single"/>
          <w:lang w:val="en-US" w:eastAsia="x-none"/>
        </w:rPr>
        <w:t>sztuk</w:t>
      </w:r>
      <w:proofErr w:type="spellEnd"/>
    </w:p>
    <w:p w14:paraId="29E9B6F2" w14:textId="77777777" w:rsidR="00B34B4A" w:rsidRPr="00AD5A02" w:rsidRDefault="00B34B4A" w:rsidP="00B34B4A">
      <w:pPr>
        <w:numPr>
          <w:ilvl w:val="1"/>
          <w:numId w:val="18"/>
        </w:numPr>
        <w:rPr>
          <w:lang w:val="en-US" w:eastAsia="x-none"/>
        </w:rPr>
      </w:pPr>
      <w:r w:rsidRPr="00AD5A02">
        <w:rPr>
          <w:lang w:val="en-US" w:eastAsia="x-none"/>
        </w:rPr>
        <w:t>EN 362</w:t>
      </w:r>
    </w:p>
    <w:p w14:paraId="061C3C35" w14:textId="77777777" w:rsidR="00B34B4A" w:rsidRPr="00AD5A02" w:rsidRDefault="00B34B4A" w:rsidP="00B34B4A">
      <w:pPr>
        <w:numPr>
          <w:ilvl w:val="0"/>
          <w:numId w:val="18"/>
        </w:numPr>
        <w:rPr>
          <w:u w:val="single"/>
          <w:lang w:val="en-US" w:eastAsia="x-none"/>
        </w:rPr>
      </w:pPr>
      <w:r w:rsidRPr="00AD5A02">
        <w:rPr>
          <w:u w:val="single"/>
          <w:lang w:val="en-US" w:eastAsia="x-none"/>
        </w:rPr>
        <w:t>Torba 90L</w:t>
      </w:r>
    </w:p>
    <w:p w14:paraId="043E6C03" w14:textId="77777777" w:rsidR="00B34B4A" w:rsidRPr="00AD5A02" w:rsidRDefault="00B34B4A" w:rsidP="00B34B4A">
      <w:pPr>
        <w:numPr>
          <w:ilvl w:val="1"/>
          <w:numId w:val="18"/>
        </w:numPr>
        <w:rPr>
          <w:lang w:val="en-US" w:eastAsia="x-none"/>
        </w:rPr>
      </w:pPr>
      <w:proofErr w:type="spellStart"/>
      <w:r w:rsidRPr="00AD5A02">
        <w:rPr>
          <w:lang w:val="en-US" w:eastAsia="x-none"/>
        </w:rPr>
        <w:t>Wodoodporna</w:t>
      </w:r>
      <w:proofErr w:type="spellEnd"/>
    </w:p>
    <w:p w14:paraId="69C26FC0" w14:textId="77777777" w:rsidR="00B34B4A" w:rsidRPr="00AD5A02" w:rsidRDefault="00B34B4A" w:rsidP="00B34B4A">
      <w:pPr>
        <w:numPr>
          <w:ilvl w:val="1"/>
          <w:numId w:val="18"/>
        </w:numPr>
        <w:rPr>
          <w:lang w:val="en-US" w:eastAsia="x-none"/>
        </w:rPr>
      </w:pPr>
      <w:proofErr w:type="spellStart"/>
      <w:r w:rsidRPr="00AD5A02">
        <w:rPr>
          <w:lang w:val="en-US" w:eastAsia="x-none"/>
        </w:rPr>
        <w:t>Podwójne</w:t>
      </w:r>
      <w:proofErr w:type="spellEnd"/>
      <w:r w:rsidRPr="00AD5A02">
        <w:rPr>
          <w:lang w:val="en-US" w:eastAsia="x-none"/>
        </w:rPr>
        <w:t xml:space="preserve"> </w:t>
      </w:r>
      <w:proofErr w:type="spellStart"/>
      <w:r w:rsidRPr="00AD5A02">
        <w:rPr>
          <w:lang w:val="en-US" w:eastAsia="x-none"/>
        </w:rPr>
        <w:t>szwy</w:t>
      </w:r>
      <w:proofErr w:type="spellEnd"/>
    </w:p>
    <w:p w14:paraId="63460F96" w14:textId="77777777" w:rsidR="00B34B4A" w:rsidRPr="00AD5A02" w:rsidRDefault="00B34B4A" w:rsidP="00B34B4A">
      <w:pPr>
        <w:numPr>
          <w:ilvl w:val="1"/>
          <w:numId w:val="18"/>
        </w:numPr>
        <w:rPr>
          <w:lang w:val="en-US" w:eastAsia="x-none"/>
        </w:rPr>
      </w:pPr>
      <w:proofErr w:type="spellStart"/>
      <w:r w:rsidRPr="00AD5A02">
        <w:rPr>
          <w:lang w:val="en-US" w:eastAsia="x-none"/>
        </w:rPr>
        <w:t>Zewnętrzne</w:t>
      </w:r>
      <w:proofErr w:type="spellEnd"/>
      <w:r w:rsidRPr="00AD5A02">
        <w:rPr>
          <w:lang w:val="en-US" w:eastAsia="x-none"/>
        </w:rPr>
        <w:t xml:space="preserve"> </w:t>
      </w:r>
      <w:proofErr w:type="spellStart"/>
      <w:r w:rsidRPr="00AD5A02">
        <w:rPr>
          <w:lang w:val="en-US" w:eastAsia="x-none"/>
        </w:rPr>
        <w:t>taśmy</w:t>
      </w:r>
      <w:proofErr w:type="spellEnd"/>
    </w:p>
    <w:p w14:paraId="11D0CA7B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Może być noszona jako plecak</w:t>
      </w:r>
    </w:p>
    <w:p w14:paraId="11F4941F" w14:textId="77777777" w:rsidR="00B34B4A" w:rsidRPr="00AD5A02" w:rsidRDefault="00B34B4A" w:rsidP="00B34B4A">
      <w:pPr>
        <w:numPr>
          <w:ilvl w:val="0"/>
          <w:numId w:val="18"/>
        </w:numPr>
        <w:rPr>
          <w:u w:val="single"/>
          <w:lang w:eastAsia="x-none"/>
        </w:rPr>
      </w:pPr>
      <w:r w:rsidRPr="00AD5A02">
        <w:rPr>
          <w:u w:val="single"/>
          <w:lang w:eastAsia="x-none"/>
        </w:rPr>
        <w:t>System zabezpieczenia przed upadkiem narzędzi ręcznych 3 sztuki wraz z torbą na narzędzia</w:t>
      </w:r>
    </w:p>
    <w:p w14:paraId="6EE32F04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>2 sztuki do narzędzi ręcznych  typu wkrętak (samozaciskowy lub inny, dla narzędzi bez otworów technicznych)</w:t>
      </w:r>
    </w:p>
    <w:p w14:paraId="1C8FB0C7" w14:textId="77777777" w:rsidR="00B34B4A" w:rsidRPr="00AD5A02" w:rsidRDefault="00B34B4A" w:rsidP="00B34B4A">
      <w:pPr>
        <w:numPr>
          <w:ilvl w:val="1"/>
          <w:numId w:val="18"/>
        </w:numPr>
        <w:rPr>
          <w:lang w:eastAsia="x-none"/>
        </w:rPr>
      </w:pPr>
      <w:r w:rsidRPr="00AD5A02">
        <w:rPr>
          <w:lang w:eastAsia="x-none"/>
        </w:rPr>
        <w:t xml:space="preserve">1 – narzędzi akumulatorowych do 5kg </w:t>
      </w:r>
    </w:p>
    <w:p w14:paraId="0230B2C6" w14:textId="77777777" w:rsidR="00CB64A6" w:rsidRPr="00AD5A02" w:rsidRDefault="00CB64A6" w:rsidP="006B05AF">
      <w:pPr>
        <w:jc w:val="both"/>
      </w:pPr>
    </w:p>
    <w:p w14:paraId="77457C9E" w14:textId="77777777" w:rsidR="00454DA7" w:rsidRPr="00AD5A02" w:rsidRDefault="00454DA7" w:rsidP="00345C97">
      <w:pPr>
        <w:spacing w:line="276" w:lineRule="auto"/>
        <w:jc w:val="both"/>
        <w:rPr>
          <w:b/>
        </w:rPr>
      </w:pPr>
      <w:r w:rsidRPr="00AD5A02">
        <w:rPr>
          <w:b/>
        </w:rPr>
        <w:t>Gwarancja:</w:t>
      </w:r>
    </w:p>
    <w:p w14:paraId="57AC89FB" w14:textId="595DADFD" w:rsidR="002E02CC" w:rsidRPr="00AD5A02" w:rsidRDefault="00454DA7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AD5A02">
        <w:rPr>
          <w:rFonts w:ascii="Times New Roman" w:hAnsi="Times New Roman" w:cs="Times New Roman"/>
        </w:rPr>
        <w:t xml:space="preserve">Dostawca zapewni co najmniej 12-miesięczną gwarancję </w:t>
      </w:r>
    </w:p>
    <w:p w14:paraId="6C751823" w14:textId="77777777" w:rsidR="002E02CC" w:rsidRPr="00AD5A02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26D4FC54" w14:textId="77777777" w:rsidR="002E02CC" w:rsidRPr="00AD5A02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2EDF2E3C" w14:textId="77777777" w:rsidR="002E02CC" w:rsidRPr="00AD5A02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064E7743" w14:textId="77777777" w:rsidR="002E02CC" w:rsidRDefault="002E02CC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4871129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673269D1" w14:textId="77777777" w:rsidR="007806B5" w:rsidRDefault="007806B5" w:rsidP="00454DA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160CD995" w14:textId="364950F4" w:rsidR="00276FE6" w:rsidRPr="00873A6F" w:rsidRDefault="00276FE6" w:rsidP="007806B5">
      <w:pPr>
        <w:ind w:firstLine="4536"/>
        <w:rPr>
          <w:rFonts w:cs="Calibri"/>
          <w:sz w:val="16"/>
          <w:szCs w:val="16"/>
          <w:lang w:eastAsia="x-none"/>
        </w:rPr>
      </w:pPr>
      <w:r w:rsidRPr="00873A6F">
        <w:rPr>
          <w:rFonts w:cs="Calibri"/>
          <w:sz w:val="16"/>
          <w:szCs w:val="16"/>
          <w:lang w:eastAsia="x-none"/>
        </w:rPr>
        <w:t>……………………………………………………………</w:t>
      </w:r>
      <w:r w:rsidR="007806B5">
        <w:rPr>
          <w:rFonts w:cs="Calibri"/>
          <w:sz w:val="16"/>
          <w:szCs w:val="16"/>
          <w:lang w:eastAsia="x-none"/>
        </w:rPr>
        <w:t>………</w:t>
      </w:r>
      <w:r w:rsidR="009A2E79">
        <w:rPr>
          <w:rFonts w:cs="Calibri"/>
          <w:sz w:val="16"/>
          <w:szCs w:val="16"/>
          <w:lang w:eastAsia="x-none"/>
        </w:rPr>
        <w:t>…</w:t>
      </w:r>
    </w:p>
    <w:p w14:paraId="4871FDC0" w14:textId="77777777" w:rsidR="007806B5" w:rsidRPr="007806B5" w:rsidRDefault="007806B5" w:rsidP="007806B5">
      <w:pPr>
        <w:pStyle w:val="NormalnyWeb"/>
        <w:shd w:val="clear" w:color="auto" w:fill="FFFFFF"/>
        <w:spacing w:before="0" w:beforeAutospacing="0" w:after="0" w:afterAutospacing="0"/>
        <w:ind w:firstLine="5670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Data i podpis Wykonawcy</w:t>
      </w:r>
    </w:p>
    <w:p w14:paraId="58208631" w14:textId="1872AD57" w:rsidR="007806B5" w:rsidRPr="007806B5" w:rsidRDefault="007806B5" w:rsidP="007806B5">
      <w:pPr>
        <w:pStyle w:val="NormalnyWeb"/>
        <w:shd w:val="clear" w:color="auto" w:fill="FFFFFF"/>
        <w:spacing w:before="0" w:beforeAutospacing="0" w:after="0" w:afterAutospacing="0"/>
        <w:ind w:firstLine="4678"/>
        <w:jc w:val="both"/>
        <w:rPr>
          <w:i/>
          <w:iCs/>
          <w:sz w:val="18"/>
          <w:szCs w:val="18"/>
        </w:rPr>
      </w:pPr>
      <w:r w:rsidRPr="007806B5">
        <w:rPr>
          <w:i/>
          <w:iCs/>
          <w:sz w:val="18"/>
          <w:szCs w:val="18"/>
        </w:rPr>
        <w:t>(</w:t>
      </w:r>
      <w:r w:rsidR="009A2E79">
        <w:rPr>
          <w:i/>
          <w:iCs/>
          <w:sz w:val="18"/>
          <w:szCs w:val="18"/>
        </w:rPr>
        <w:t xml:space="preserve">lub </w:t>
      </w:r>
      <w:r w:rsidRPr="007806B5">
        <w:rPr>
          <w:i/>
          <w:iCs/>
          <w:sz w:val="18"/>
          <w:szCs w:val="18"/>
        </w:rPr>
        <w:t xml:space="preserve">osoby uprawnionej do reprezentowania </w:t>
      </w:r>
      <w:r>
        <w:rPr>
          <w:i/>
          <w:iCs/>
          <w:sz w:val="18"/>
          <w:szCs w:val="18"/>
        </w:rPr>
        <w:t>W</w:t>
      </w:r>
      <w:r w:rsidRPr="007806B5">
        <w:rPr>
          <w:i/>
          <w:iCs/>
          <w:sz w:val="18"/>
          <w:szCs w:val="18"/>
        </w:rPr>
        <w:t>ykonawcy) </w:t>
      </w:r>
    </w:p>
    <w:p w14:paraId="72C8DEAA" w14:textId="77777777" w:rsidR="007806B5" w:rsidRPr="00B85905" w:rsidRDefault="007806B5" w:rsidP="007806B5">
      <w:pPr>
        <w:jc w:val="both"/>
        <w:rPr>
          <w:sz w:val="20"/>
          <w:szCs w:val="20"/>
          <w:lang w:eastAsia="x-none"/>
        </w:rPr>
      </w:pPr>
    </w:p>
    <w:p w14:paraId="42C12926" w14:textId="77777777" w:rsidR="007806B5" w:rsidRDefault="007806B5" w:rsidP="00917904">
      <w:pPr>
        <w:rPr>
          <w:rFonts w:cs="Calibri"/>
          <w:sz w:val="20"/>
          <w:szCs w:val="20"/>
          <w:lang w:eastAsia="x-none"/>
        </w:rPr>
      </w:pPr>
    </w:p>
    <w:sectPr w:rsidR="007806B5" w:rsidSect="00BD383C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3F0691"/>
    <w:multiLevelType w:val="hybridMultilevel"/>
    <w:tmpl w:val="3A2E7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C259B"/>
    <w:multiLevelType w:val="hybridMultilevel"/>
    <w:tmpl w:val="D1DEC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6F486217"/>
    <w:multiLevelType w:val="hybridMultilevel"/>
    <w:tmpl w:val="AF12C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590337">
    <w:abstractNumId w:val="1"/>
  </w:num>
  <w:num w:numId="3" w16cid:durableId="97798914">
    <w:abstractNumId w:val="3"/>
  </w:num>
  <w:num w:numId="4" w16cid:durableId="2090497824">
    <w:abstractNumId w:val="15"/>
  </w:num>
  <w:num w:numId="5" w16cid:durableId="24450235">
    <w:abstractNumId w:val="5"/>
  </w:num>
  <w:num w:numId="6" w16cid:durableId="1076392087">
    <w:abstractNumId w:val="12"/>
  </w:num>
  <w:num w:numId="7" w16cid:durableId="894043194">
    <w:abstractNumId w:val="10"/>
  </w:num>
  <w:num w:numId="8" w16cid:durableId="1906717352">
    <w:abstractNumId w:val="11"/>
  </w:num>
  <w:num w:numId="9" w16cid:durableId="756093507">
    <w:abstractNumId w:val="16"/>
  </w:num>
  <w:num w:numId="10" w16cid:durableId="1283073577">
    <w:abstractNumId w:val="4"/>
  </w:num>
  <w:num w:numId="11" w16cid:durableId="1982033976">
    <w:abstractNumId w:val="13"/>
  </w:num>
  <w:num w:numId="12" w16cid:durableId="210533325">
    <w:abstractNumId w:val="2"/>
  </w:num>
  <w:num w:numId="13" w16cid:durableId="61029030">
    <w:abstractNumId w:val="0"/>
  </w:num>
  <w:num w:numId="14" w16cid:durableId="25376610">
    <w:abstractNumId w:val="9"/>
  </w:num>
  <w:num w:numId="15" w16cid:durableId="529152933">
    <w:abstractNumId w:val="6"/>
  </w:num>
  <w:num w:numId="16" w16cid:durableId="524908790">
    <w:abstractNumId w:val="7"/>
  </w:num>
  <w:num w:numId="17" w16cid:durableId="488710241">
    <w:abstractNumId w:val="8"/>
  </w:num>
  <w:num w:numId="18" w16cid:durableId="5378590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42C09"/>
    <w:rsid w:val="00043C6D"/>
    <w:rsid w:val="00045402"/>
    <w:rsid w:val="00046AB1"/>
    <w:rsid w:val="00051DED"/>
    <w:rsid w:val="00060E9B"/>
    <w:rsid w:val="00073CA2"/>
    <w:rsid w:val="00076727"/>
    <w:rsid w:val="0009131C"/>
    <w:rsid w:val="00095933"/>
    <w:rsid w:val="0009789E"/>
    <w:rsid w:val="000B076E"/>
    <w:rsid w:val="000B7CC6"/>
    <w:rsid w:val="000C018E"/>
    <w:rsid w:val="000C1B26"/>
    <w:rsid w:val="000D2AC4"/>
    <w:rsid w:val="000E0082"/>
    <w:rsid w:val="000E0FDB"/>
    <w:rsid w:val="000E191A"/>
    <w:rsid w:val="000E78BD"/>
    <w:rsid w:val="00100810"/>
    <w:rsid w:val="00110078"/>
    <w:rsid w:val="00120955"/>
    <w:rsid w:val="00125A7D"/>
    <w:rsid w:val="00133AEE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26B6"/>
    <w:rsid w:val="00191BA4"/>
    <w:rsid w:val="0019492E"/>
    <w:rsid w:val="001A56ED"/>
    <w:rsid w:val="001A64FF"/>
    <w:rsid w:val="001B031E"/>
    <w:rsid w:val="001B0CD8"/>
    <w:rsid w:val="001D2BEA"/>
    <w:rsid w:val="001D66EA"/>
    <w:rsid w:val="001D75B8"/>
    <w:rsid w:val="001E57AE"/>
    <w:rsid w:val="001E777D"/>
    <w:rsid w:val="001F0069"/>
    <w:rsid w:val="00200337"/>
    <w:rsid w:val="002053BF"/>
    <w:rsid w:val="00212932"/>
    <w:rsid w:val="00213A1E"/>
    <w:rsid w:val="00222037"/>
    <w:rsid w:val="00226492"/>
    <w:rsid w:val="002371E6"/>
    <w:rsid w:val="002421F3"/>
    <w:rsid w:val="00243F3E"/>
    <w:rsid w:val="002516A6"/>
    <w:rsid w:val="00253F16"/>
    <w:rsid w:val="00260383"/>
    <w:rsid w:val="002605C5"/>
    <w:rsid w:val="00261600"/>
    <w:rsid w:val="00263A51"/>
    <w:rsid w:val="00264A8D"/>
    <w:rsid w:val="00272181"/>
    <w:rsid w:val="00276FE6"/>
    <w:rsid w:val="00295295"/>
    <w:rsid w:val="002A3999"/>
    <w:rsid w:val="002C6B1F"/>
    <w:rsid w:val="002D261C"/>
    <w:rsid w:val="002E02C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7294"/>
    <w:rsid w:val="00345C97"/>
    <w:rsid w:val="003504BE"/>
    <w:rsid w:val="00352D0F"/>
    <w:rsid w:val="0035410D"/>
    <w:rsid w:val="00357258"/>
    <w:rsid w:val="00366392"/>
    <w:rsid w:val="00373A49"/>
    <w:rsid w:val="003815F1"/>
    <w:rsid w:val="00386A06"/>
    <w:rsid w:val="003970DC"/>
    <w:rsid w:val="00397B2F"/>
    <w:rsid w:val="003B286B"/>
    <w:rsid w:val="003B4995"/>
    <w:rsid w:val="003D783C"/>
    <w:rsid w:val="003E2F90"/>
    <w:rsid w:val="003E7E21"/>
    <w:rsid w:val="003F1CD6"/>
    <w:rsid w:val="003F7DE8"/>
    <w:rsid w:val="004126D8"/>
    <w:rsid w:val="0042293F"/>
    <w:rsid w:val="0042652A"/>
    <w:rsid w:val="004268B6"/>
    <w:rsid w:val="004331C6"/>
    <w:rsid w:val="0043388D"/>
    <w:rsid w:val="00434F32"/>
    <w:rsid w:val="00436458"/>
    <w:rsid w:val="00443D78"/>
    <w:rsid w:val="00446A79"/>
    <w:rsid w:val="00454DA7"/>
    <w:rsid w:val="00456033"/>
    <w:rsid w:val="00456BD8"/>
    <w:rsid w:val="004572B3"/>
    <w:rsid w:val="004646A3"/>
    <w:rsid w:val="00466CD1"/>
    <w:rsid w:val="00473527"/>
    <w:rsid w:val="00476904"/>
    <w:rsid w:val="00476A11"/>
    <w:rsid w:val="00481247"/>
    <w:rsid w:val="00481319"/>
    <w:rsid w:val="0048791F"/>
    <w:rsid w:val="0049052D"/>
    <w:rsid w:val="004A772E"/>
    <w:rsid w:val="004A7951"/>
    <w:rsid w:val="004C0375"/>
    <w:rsid w:val="004C11F0"/>
    <w:rsid w:val="004C143E"/>
    <w:rsid w:val="004C2D3F"/>
    <w:rsid w:val="004C4D49"/>
    <w:rsid w:val="004C69D4"/>
    <w:rsid w:val="004C7284"/>
    <w:rsid w:val="004C729E"/>
    <w:rsid w:val="004D0D70"/>
    <w:rsid w:val="004D3608"/>
    <w:rsid w:val="004D5E2A"/>
    <w:rsid w:val="004D60D5"/>
    <w:rsid w:val="004D72EE"/>
    <w:rsid w:val="004E7B3C"/>
    <w:rsid w:val="004F52E9"/>
    <w:rsid w:val="00500EAE"/>
    <w:rsid w:val="00503A58"/>
    <w:rsid w:val="00503B0E"/>
    <w:rsid w:val="005056F7"/>
    <w:rsid w:val="00512C91"/>
    <w:rsid w:val="00514D48"/>
    <w:rsid w:val="00520430"/>
    <w:rsid w:val="00522AB9"/>
    <w:rsid w:val="005365D5"/>
    <w:rsid w:val="0054376C"/>
    <w:rsid w:val="00545205"/>
    <w:rsid w:val="00545262"/>
    <w:rsid w:val="00551611"/>
    <w:rsid w:val="00554858"/>
    <w:rsid w:val="00554E46"/>
    <w:rsid w:val="005559DF"/>
    <w:rsid w:val="005733FE"/>
    <w:rsid w:val="005B29D1"/>
    <w:rsid w:val="005B3457"/>
    <w:rsid w:val="005B4D98"/>
    <w:rsid w:val="005C4522"/>
    <w:rsid w:val="005D21CA"/>
    <w:rsid w:val="005E016C"/>
    <w:rsid w:val="005E475B"/>
    <w:rsid w:val="005E6EFC"/>
    <w:rsid w:val="00604157"/>
    <w:rsid w:val="006102CB"/>
    <w:rsid w:val="00613468"/>
    <w:rsid w:val="0061780C"/>
    <w:rsid w:val="00623C22"/>
    <w:rsid w:val="006253BC"/>
    <w:rsid w:val="00637C38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9D"/>
    <w:rsid w:val="00687EF2"/>
    <w:rsid w:val="0069662E"/>
    <w:rsid w:val="006A0BE8"/>
    <w:rsid w:val="006B03AA"/>
    <w:rsid w:val="006B05AF"/>
    <w:rsid w:val="006B305C"/>
    <w:rsid w:val="006B5A47"/>
    <w:rsid w:val="006C0437"/>
    <w:rsid w:val="006C4390"/>
    <w:rsid w:val="006C73F8"/>
    <w:rsid w:val="006C7C23"/>
    <w:rsid w:val="006E79A9"/>
    <w:rsid w:val="006F214B"/>
    <w:rsid w:val="006F3056"/>
    <w:rsid w:val="006F387E"/>
    <w:rsid w:val="00700338"/>
    <w:rsid w:val="0070475F"/>
    <w:rsid w:val="0071564D"/>
    <w:rsid w:val="00715848"/>
    <w:rsid w:val="00730FF6"/>
    <w:rsid w:val="007526E9"/>
    <w:rsid w:val="00755D87"/>
    <w:rsid w:val="00765917"/>
    <w:rsid w:val="0077042C"/>
    <w:rsid w:val="007806B5"/>
    <w:rsid w:val="00783138"/>
    <w:rsid w:val="00791D43"/>
    <w:rsid w:val="00792D2D"/>
    <w:rsid w:val="007A0F03"/>
    <w:rsid w:val="007A178B"/>
    <w:rsid w:val="007B4283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25F20"/>
    <w:rsid w:val="00826D4B"/>
    <w:rsid w:val="008300ED"/>
    <w:rsid w:val="0084119B"/>
    <w:rsid w:val="00843365"/>
    <w:rsid w:val="00847B36"/>
    <w:rsid w:val="0085653D"/>
    <w:rsid w:val="0086128E"/>
    <w:rsid w:val="00867780"/>
    <w:rsid w:val="00886F19"/>
    <w:rsid w:val="00890737"/>
    <w:rsid w:val="008A59B2"/>
    <w:rsid w:val="008B3D69"/>
    <w:rsid w:val="008B72CE"/>
    <w:rsid w:val="008C5C48"/>
    <w:rsid w:val="008C7481"/>
    <w:rsid w:val="008D3404"/>
    <w:rsid w:val="008F01DF"/>
    <w:rsid w:val="008F3305"/>
    <w:rsid w:val="00917904"/>
    <w:rsid w:val="00920EC9"/>
    <w:rsid w:val="009226F7"/>
    <w:rsid w:val="00924DDF"/>
    <w:rsid w:val="0093596D"/>
    <w:rsid w:val="00935AC8"/>
    <w:rsid w:val="00942C2E"/>
    <w:rsid w:val="009457B6"/>
    <w:rsid w:val="00952866"/>
    <w:rsid w:val="00955E8A"/>
    <w:rsid w:val="00955F6B"/>
    <w:rsid w:val="00957812"/>
    <w:rsid w:val="00983C9F"/>
    <w:rsid w:val="00994BD7"/>
    <w:rsid w:val="00997C7B"/>
    <w:rsid w:val="009A1904"/>
    <w:rsid w:val="009A2E79"/>
    <w:rsid w:val="009A522C"/>
    <w:rsid w:val="009B3102"/>
    <w:rsid w:val="009C1834"/>
    <w:rsid w:val="009C32A4"/>
    <w:rsid w:val="009C4A5D"/>
    <w:rsid w:val="009C5853"/>
    <w:rsid w:val="009C6747"/>
    <w:rsid w:val="009D0A1E"/>
    <w:rsid w:val="009D1A3B"/>
    <w:rsid w:val="009D2244"/>
    <w:rsid w:val="009F61DD"/>
    <w:rsid w:val="00A012B1"/>
    <w:rsid w:val="00A03060"/>
    <w:rsid w:val="00A1274F"/>
    <w:rsid w:val="00A154F2"/>
    <w:rsid w:val="00A35540"/>
    <w:rsid w:val="00A423A9"/>
    <w:rsid w:val="00A46C2C"/>
    <w:rsid w:val="00A52672"/>
    <w:rsid w:val="00A70F94"/>
    <w:rsid w:val="00A75070"/>
    <w:rsid w:val="00A845C8"/>
    <w:rsid w:val="00A8550A"/>
    <w:rsid w:val="00A925F7"/>
    <w:rsid w:val="00A97488"/>
    <w:rsid w:val="00A97CE7"/>
    <w:rsid w:val="00AA3A3D"/>
    <w:rsid w:val="00AB045B"/>
    <w:rsid w:val="00AC236E"/>
    <w:rsid w:val="00AD1D69"/>
    <w:rsid w:val="00AD5A02"/>
    <w:rsid w:val="00AD63F1"/>
    <w:rsid w:val="00AE5BEC"/>
    <w:rsid w:val="00AF0FA7"/>
    <w:rsid w:val="00AF2E09"/>
    <w:rsid w:val="00AF6FC0"/>
    <w:rsid w:val="00B029DB"/>
    <w:rsid w:val="00B0541E"/>
    <w:rsid w:val="00B11028"/>
    <w:rsid w:val="00B111F4"/>
    <w:rsid w:val="00B148AE"/>
    <w:rsid w:val="00B25CD2"/>
    <w:rsid w:val="00B34B4A"/>
    <w:rsid w:val="00B422D9"/>
    <w:rsid w:val="00B43A26"/>
    <w:rsid w:val="00B56D90"/>
    <w:rsid w:val="00B60DC7"/>
    <w:rsid w:val="00B86CD7"/>
    <w:rsid w:val="00BB48BB"/>
    <w:rsid w:val="00BB5A34"/>
    <w:rsid w:val="00BC0AB0"/>
    <w:rsid w:val="00BD383C"/>
    <w:rsid w:val="00BD42FC"/>
    <w:rsid w:val="00BD6A8E"/>
    <w:rsid w:val="00BE49F3"/>
    <w:rsid w:val="00BF08CF"/>
    <w:rsid w:val="00BF64ED"/>
    <w:rsid w:val="00BF6B17"/>
    <w:rsid w:val="00BF78FE"/>
    <w:rsid w:val="00C04FBC"/>
    <w:rsid w:val="00C20D92"/>
    <w:rsid w:val="00C2518F"/>
    <w:rsid w:val="00C2674D"/>
    <w:rsid w:val="00C27B16"/>
    <w:rsid w:val="00C319BF"/>
    <w:rsid w:val="00C46E97"/>
    <w:rsid w:val="00C47A5C"/>
    <w:rsid w:val="00C528F9"/>
    <w:rsid w:val="00C531E1"/>
    <w:rsid w:val="00C534C8"/>
    <w:rsid w:val="00C635AF"/>
    <w:rsid w:val="00C66094"/>
    <w:rsid w:val="00C67211"/>
    <w:rsid w:val="00C70FCA"/>
    <w:rsid w:val="00C83840"/>
    <w:rsid w:val="00C86571"/>
    <w:rsid w:val="00C9044D"/>
    <w:rsid w:val="00C9272E"/>
    <w:rsid w:val="00C94AB2"/>
    <w:rsid w:val="00CA003A"/>
    <w:rsid w:val="00CA0A3A"/>
    <w:rsid w:val="00CA3D3D"/>
    <w:rsid w:val="00CB64A6"/>
    <w:rsid w:val="00CC42FC"/>
    <w:rsid w:val="00CC5BA7"/>
    <w:rsid w:val="00CD0194"/>
    <w:rsid w:val="00CD1BCC"/>
    <w:rsid w:val="00CD2EE8"/>
    <w:rsid w:val="00CE111C"/>
    <w:rsid w:val="00CE5C2A"/>
    <w:rsid w:val="00CE6052"/>
    <w:rsid w:val="00CF224A"/>
    <w:rsid w:val="00CF594F"/>
    <w:rsid w:val="00D004F1"/>
    <w:rsid w:val="00D01695"/>
    <w:rsid w:val="00D018D4"/>
    <w:rsid w:val="00D03F5D"/>
    <w:rsid w:val="00D12D19"/>
    <w:rsid w:val="00D14841"/>
    <w:rsid w:val="00D179C9"/>
    <w:rsid w:val="00D232BD"/>
    <w:rsid w:val="00D40143"/>
    <w:rsid w:val="00D45890"/>
    <w:rsid w:val="00D565D0"/>
    <w:rsid w:val="00D631AE"/>
    <w:rsid w:val="00D65FBF"/>
    <w:rsid w:val="00D72B59"/>
    <w:rsid w:val="00D958F4"/>
    <w:rsid w:val="00DB3961"/>
    <w:rsid w:val="00DB71FA"/>
    <w:rsid w:val="00DC479A"/>
    <w:rsid w:val="00DD6D15"/>
    <w:rsid w:val="00DE56F0"/>
    <w:rsid w:val="00DF0A96"/>
    <w:rsid w:val="00DF2A68"/>
    <w:rsid w:val="00DF58A1"/>
    <w:rsid w:val="00DF5C09"/>
    <w:rsid w:val="00E10CA8"/>
    <w:rsid w:val="00E110DF"/>
    <w:rsid w:val="00E11383"/>
    <w:rsid w:val="00E21F85"/>
    <w:rsid w:val="00E235FA"/>
    <w:rsid w:val="00E23B05"/>
    <w:rsid w:val="00E361E7"/>
    <w:rsid w:val="00E41BF7"/>
    <w:rsid w:val="00E6223B"/>
    <w:rsid w:val="00E63EC3"/>
    <w:rsid w:val="00E72A30"/>
    <w:rsid w:val="00E77DEE"/>
    <w:rsid w:val="00E829ED"/>
    <w:rsid w:val="00E84301"/>
    <w:rsid w:val="00E950F4"/>
    <w:rsid w:val="00E95114"/>
    <w:rsid w:val="00E9612A"/>
    <w:rsid w:val="00EA60FF"/>
    <w:rsid w:val="00EB0F2D"/>
    <w:rsid w:val="00EB48B9"/>
    <w:rsid w:val="00EB779F"/>
    <w:rsid w:val="00EC05BD"/>
    <w:rsid w:val="00EC27DD"/>
    <w:rsid w:val="00EC562C"/>
    <w:rsid w:val="00EC71CA"/>
    <w:rsid w:val="00EC7241"/>
    <w:rsid w:val="00ED0585"/>
    <w:rsid w:val="00ED437A"/>
    <w:rsid w:val="00ED5929"/>
    <w:rsid w:val="00ED6BB5"/>
    <w:rsid w:val="00EE03FC"/>
    <w:rsid w:val="00EE1FDD"/>
    <w:rsid w:val="00EF15D1"/>
    <w:rsid w:val="00EF4B71"/>
    <w:rsid w:val="00EF5C1B"/>
    <w:rsid w:val="00F023B0"/>
    <w:rsid w:val="00F023F2"/>
    <w:rsid w:val="00F116B4"/>
    <w:rsid w:val="00F126D2"/>
    <w:rsid w:val="00F14E12"/>
    <w:rsid w:val="00F153F3"/>
    <w:rsid w:val="00F16FA3"/>
    <w:rsid w:val="00F437E1"/>
    <w:rsid w:val="00F558B7"/>
    <w:rsid w:val="00F5615B"/>
    <w:rsid w:val="00F604FD"/>
    <w:rsid w:val="00F62D7F"/>
    <w:rsid w:val="00F62F1D"/>
    <w:rsid w:val="00F75485"/>
    <w:rsid w:val="00F837D5"/>
    <w:rsid w:val="00F8680B"/>
    <w:rsid w:val="00F86AC6"/>
    <w:rsid w:val="00F90E10"/>
    <w:rsid w:val="00F915AE"/>
    <w:rsid w:val="00FA346A"/>
    <w:rsid w:val="00FB31D0"/>
    <w:rsid w:val="00FB50E9"/>
    <w:rsid w:val="00FB6332"/>
    <w:rsid w:val="00FB685E"/>
    <w:rsid w:val="00FC0C5E"/>
    <w:rsid w:val="00FC2112"/>
    <w:rsid w:val="00FC3232"/>
    <w:rsid w:val="00FC74E5"/>
    <w:rsid w:val="00FE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0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89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4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1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Marta Leszczyńska</cp:lastModifiedBy>
  <cp:revision>13</cp:revision>
  <cp:lastPrinted>2025-06-16T10:39:00Z</cp:lastPrinted>
  <dcterms:created xsi:type="dcterms:W3CDTF">2025-08-12T10:09:00Z</dcterms:created>
  <dcterms:modified xsi:type="dcterms:W3CDTF">2025-09-01T09:15:00Z</dcterms:modified>
</cp:coreProperties>
</file>