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057171D5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</w:t>
      </w:r>
      <w:r w:rsidRPr="00110078">
        <w:rPr>
          <w:i/>
          <w:iCs/>
        </w:rPr>
        <w:t xml:space="preserve">nr </w:t>
      </w:r>
      <w:r w:rsidR="00110078">
        <w:rPr>
          <w:i/>
          <w:iCs/>
        </w:rPr>
        <w:t xml:space="preserve"> </w:t>
      </w:r>
      <w:r w:rsidR="00110078" w:rsidRPr="00110078">
        <w:rPr>
          <w:i/>
          <w:iCs/>
        </w:rPr>
        <w:t>4</w:t>
      </w:r>
      <w:r w:rsidR="00110078">
        <w:rPr>
          <w:i/>
          <w:iCs/>
        </w:rPr>
        <w:t xml:space="preserve"> </w:t>
      </w:r>
      <w:r w:rsidR="00DF2A68" w:rsidRPr="00110078">
        <w:rPr>
          <w:i/>
          <w:iCs/>
        </w:rPr>
        <w:t xml:space="preserve"> </w:t>
      </w:r>
      <w:r w:rsidR="00E9612A" w:rsidRPr="00110078">
        <w:rPr>
          <w:i/>
          <w:iCs/>
        </w:rPr>
        <w:t>do</w:t>
      </w:r>
      <w:r w:rsidR="00E9612A" w:rsidRPr="00326E91">
        <w:rPr>
          <w:i/>
          <w:iCs/>
        </w:rPr>
        <w:t xml:space="preserve">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366B00B9" w:rsidR="000B7CC6" w:rsidRPr="00326E91" w:rsidRDefault="000B7CC6" w:rsidP="00CC42FC">
      <w:pPr>
        <w:spacing w:line="276" w:lineRule="auto"/>
        <w:jc w:val="center"/>
        <w:rPr>
          <w:b/>
          <w:bCs/>
        </w:rPr>
      </w:pPr>
      <w:bookmarkStart w:id="0" w:name="_Hlk160548658"/>
      <w:r w:rsidRPr="00326E91">
        <w:rPr>
          <w:b/>
          <w:bCs/>
        </w:rPr>
        <w:t xml:space="preserve">SPECYFIKACJA </w:t>
      </w:r>
      <w:r w:rsidR="00CC42FC">
        <w:rPr>
          <w:b/>
          <w:bCs/>
        </w:rPr>
        <w:t xml:space="preserve"> </w:t>
      </w:r>
      <w:r w:rsidRPr="00326E91">
        <w:rPr>
          <w:b/>
          <w:bCs/>
        </w:rPr>
        <w:t>TECHNICZNA</w:t>
      </w:r>
    </w:p>
    <w:bookmarkEnd w:id="0"/>
    <w:p w14:paraId="380490DB" w14:textId="77777777" w:rsidR="00276FE6" w:rsidRPr="00326E91" w:rsidRDefault="00276FE6" w:rsidP="00C319BF">
      <w:pPr>
        <w:spacing w:line="276" w:lineRule="auto"/>
        <w:jc w:val="both"/>
        <w:rPr>
          <w:sz w:val="22"/>
          <w:szCs w:val="22"/>
        </w:rPr>
      </w:pPr>
    </w:p>
    <w:p w14:paraId="036F9E5E" w14:textId="77777777" w:rsidR="00F437E1" w:rsidRDefault="009D2244" w:rsidP="004331C6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 xml:space="preserve">Przedmiotem zamówienia </w:t>
      </w:r>
      <w:r w:rsidR="00476904">
        <w:rPr>
          <w:sz w:val="22"/>
          <w:szCs w:val="22"/>
        </w:rPr>
        <w:t xml:space="preserve">jest </w:t>
      </w:r>
      <w:r w:rsidR="00CE111C" w:rsidRPr="00326E91">
        <w:rPr>
          <w:sz w:val="22"/>
          <w:szCs w:val="22"/>
        </w:rPr>
        <w:t>zestaw</w:t>
      </w:r>
      <w:r w:rsidR="00476904">
        <w:rPr>
          <w:sz w:val="22"/>
          <w:szCs w:val="22"/>
        </w:rPr>
        <w:t xml:space="preserve"> </w:t>
      </w:r>
      <w:r w:rsidR="00955F6B">
        <w:rPr>
          <w:sz w:val="22"/>
          <w:szCs w:val="22"/>
        </w:rPr>
        <w:t xml:space="preserve">urządzeń </w:t>
      </w:r>
      <w:r w:rsidR="00CC42FC">
        <w:rPr>
          <w:sz w:val="22"/>
          <w:szCs w:val="22"/>
        </w:rPr>
        <w:t xml:space="preserve">do </w:t>
      </w:r>
      <w:r w:rsidR="00A75070" w:rsidRPr="00326E91">
        <w:rPr>
          <w:sz w:val="22"/>
          <w:szCs w:val="22"/>
        </w:rPr>
        <w:t>pomiar</w:t>
      </w:r>
      <w:r w:rsidR="00CC42FC">
        <w:rPr>
          <w:sz w:val="22"/>
          <w:szCs w:val="22"/>
        </w:rPr>
        <w:t xml:space="preserve">ów geodezyjnych </w:t>
      </w:r>
      <w:r w:rsidR="00110078">
        <w:rPr>
          <w:sz w:val="22"/>
          <w:szCs w:val="22"/>
        </w:rPr>
        <w:t xml:space="preserve">z </w:t>
      </w:r>
      <w:r w:rsidR="004268B6">
        <w:rPr>
          <w:sz w:val="22"/>
          <w:szCs w:val="22"/>
        </w:rPr>
        <w:t xml:space="preserve">dodatkowymi </w:t>
      </w:r>
      <w:r w:rsidR="00110078">
        <w:rPr>
          <w:sz w:val="22"/>
          <w:szCs w:val="22"/>
        </w:rPr>
        <w:t>akcesoriami pomiarowymi</w:t>
      </w:r>
      <w:r w:rsidR="00A75070" w:rsidRPr="00326E91">
        <w:rPr>
          <w:sz w:val="22"/>
          <w:szCs w:val="22"/>
        </w:rPr>
        <w:t>.</w:t>
      </w:r>
    </w:p>
    <w:p w14:paraId="021EB91B" w14:textId="084CC008" w:rsidR="00F437E1" w:rsidRPr="00F437E1" w:rsidRDefault="00F437E1" w:rsidP="004331C6">
      <w:pPr>
        <w:spacing w:line="360" w:lineRule="auto"/>
        <w:jc w:val="both"/>
        <w:rPr>
          <w:b/>
          <w:bCs/>
          <w:sz w:val="22"/>
          <w:szCs w:val="22"/>
        </w:rPr>
      </w:pPr>
      <w:r w:rsidRPr="00F437E1">
        <w:rPr>
          <w:b/>
          <w:bCs/>
          <w:u w:val="single"/>
          <w:lang w:eastAsia="x-none"/>
        </w:rPr>
        <w:t xml:space="preserve">Zamawiający może zamówić minimum 1 zestaw a maksymalnie 2 zestawy. </w:t>
      </w:r>
    </w:p>
    <w:p w14:paraId="4002581A" w14:textId="6C1B3D1C" w:rsidR="00955F6B" w:rsidRDefault="00955F6B" w:rsidP="006B05AF">
      <w:pPr>
        <w:spacing w:line="276" w:lineRule="auto"/>
        <w:jc w:val="both"/>
        <w:rPr>
          <w:sz w:val="22"/>
          <w:szCs w:val="22"/>
        </w:rPr>
      </w:pPr>
      <w:r w:rsidRPr="00955F6B">
        <w:rPr>
          <w:bCs/>
          <w:sz w:val="22"/>
          <w:szCs w:val="22"/>
        </w:rPr>
        <w:t>Cały oferowany asortyment ma być fabrycznie nowy</w:t>
      </w:r>
      <w:r>
        <w:rPr>
          <w:bCs/>
          <w:sz w:val="22"/>
          <w:szCs w:val="22"/>
        </w:rPr>
        <w:t xml:space="preserve">. </w:t>
      </w:r>
    </w:p>
    <w:p w14:paraId="5C363567" w14:textId="035066AC" w:rsidR="005E475B" w:rsidRDefault="005E475B" w:rsidP="006B05AF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 xml:space="preserve">Sprzęt </w:t>
      </w:r>
      <w:r w:rsidR="007B4283">
        <w:rPr>
          <w:sz w:val="22"/>
          <w:szCs w:val="22"/>
        </w:rPr>
        <w:t xml:space="preserve">ma stanowić </w:t>
      </w:r>
      <w:r w:rsidRPr="00326E91">
        <w:rPr>
          <w:sz w:val="22"/>
          <w:szCs w:val="22"/>
        </w:rPr>
        <w:t>dopasowaną integralną całoś</w:t>
      </w:r>
      <w:r w:rsidR="00955F6B">
        <w:rPr>
          <w:sz w:val="22"/>
          <w:szCs w:val="22"/>
        </w:rPr>
        <w:t>ć</w:t>
      </w:r>
      <w:r w:rsidRPr="00326E91">
        <w:rPr>
          <w:sz w:val="22"/>
          <w:szCs w:val="22"/>
        </w:rPr>
        <w:t>, pochodzącą od jednego producenta</w:t>
      </w:r>
      <w:r w:rsidR="00CA0A3A" w:rsidRPr="00326E91">
        <w:rPr>
          <w:sz w:val="22"/>
          <w:szCs w:val="22"/>
        </w:rPr>
        <w:t xml:space="preserve"> i </w:t>
      </w:r>
      <w:r w:rsidR="00F116B4" w:rsidRPr="00326E91">
        <w:rPr>
          <w:sz w:val="22"/>
          <w:szCs w:val="22"/>
        </w:rPr>
        <w:t>nadający się do</w:t>
      </w:r>
      <w:r w:rsidR="00CC42FC">
        <w:rPr>
          <w:sz w:val="22"/>
          <w:szCs w:val="22"/>
        </w:rPr>
        <w:t xml:space="preserve"> </w:t>
      </w:r>
      <w:r w:rsidR="00F116B4" w:rsidRPr="00326E91">
        <w:rPr>
          <w:sz w:val="22"/>
          <w:szCs w:val="22"/>
        </w:rPr>
        <w:t>użytkowania</w:t>
      </w:r>
      <w:r w:rsidR="00CC42FC">
        <w:rPr>
          <w:sz w:val="22"/>
          <w:szCs w:val="22"/>
        </w:rPr>
        <w:t xml:space="preserve"> całorocznego na terenie całej Polski, </w:t>
      </w:r>
      <w:r w:rsidR="00F116B4" w:rsidRPr="00326E91">
        <w:rPr>
          <w:sz w:val="22"/>
          <w:szCs w:val="22"/>
        </w:rPr>
        <w:t xml:space="preserve">w </w:t>
      </w:r>
      <w:r w:rsidR="00CC42FC">
        <w:rPr>
          <w:sz w:val="22"/>
          <w:szCs w:val="22"/>
        </w:rPr>
        <w:t xml:space="preserve">tym w </w:t>
      </w:r>
      <w:r w:rsidR="00F116B4" w:rsidRPr="00326E91">
        <w:rPr>
          <w:sz w:val="22"/>
          <w:szCs w:val="22"/>
        </w:rPr>
        <w:t>warunkach wysokogórskich</w:t>
      </w:r>
      <w:r w:rsidR="00C528F9" w:rsidRPr="00326E91">
        <w:rPr>
          <w:sz w:val="22"/>
          <w:szCs w:val="22"/>
        </w:rPr>
        <w:t xml:space="preserve">, </w:t>
      </w:r>
      <w:r w:rsidR="00CC42FC">
        <w:rPr>
          <w:sz w:val="22"/>
          <w:szCs w:val="22"/>
        </w:rPr>
        <w:t xml:space="preserve">nadmorskich oraz </w:t>
      </w:r>
      <w:r w:rsidR="00366392">
        <w:rPr>
          <w:sz w:val="22"/>
          <w:szCs w:val="22"/>
        </w:rPr>
        <w:t>obszarze</w:t>
      </w:r>
      <w:r w:rsidR="00CC42FC">
        <w:rPr>
          <w:sz w:val="22"/>
          <w:szCs w:val="22"/>
        </w:rPr>
        <w:t xml:space="preserve"> nadgranicznym</w:t>
      </w:r>
      <w:r w:rsidR="00C528F9" w:rsidRPr="00326E91">
        <w:rPr>
          <w:sz w:val="22"/>
          <w:szCs w:val="22"/>
        </w:rPr>
        <w:t>.</w:t>
      </w:r>
    </w:p>
    <w:p w14:paraId="772A88B0" w14:textId="77777777" w:rsidR="00955F6B" w:rsidRPr="00326E91" w:rsidRDefault="00955F6B" w:rsidP="006B05AF">
      <w:pPr>
        <w:spacing w:line="276" w:lineRule="auto"/>
        <w:jc w:val="both"/>
        <w:rPr>
          <w:sz w:val="22"/>
          <w:szCs w:val="22"/>
        </w:rPr>
      </w:pPr>
    </w:p>
    <w:p w14:paraId="06654B6F" w14:textId="71659BDD" w:rsidR="00997C7B" w:rsidRPr="00326E91" w:rsidRDefault="00C528F9" w:rsidP="00C319BF">
      <w:pPr>
        <w:spacing w:line="276" w:lineRule="auto"/>
        <w:jc w:val="both"/>
        <w:rPr>
          <w:sz w:val="22"/>
          <w:szCs w:val="22"/>
        </w:rPr>
      </w:pPr>
      <w:r w:rsidRPr="00326E91">
        <w:rPr>
          <w:sz w:val="22"/>
          <w:szCs w:val="22"/>
        </w:rPr>
        <w:t>Wymagane</w:t>
      </w:r>
      <w:r w:rsidR="002E2AAA" w:rsidRPr="00326E91">
        <w:rPr>
          <w:sz w:val="22"/>
          <w:szCs w:val="22"/>
        </w:rPr>
        <w:t xml:space="preserve"> parametry </w:t>
      </w:r>
      <w:r w:rsidR="00B56D90" w:rsidRPr="00326E91">
        <w:rPr>
          <w:sz w:val="22"/>
          <w:szCs w:val="22"/>
        </w:rPr>
        <w:t xml:space="preserve">aparatury i </w:t>
      </w:r>
      <w:r w:rsidR="002E2AAA" w:rsidRPr="00326E91">
        <w:rPr>
          <w:sz w:val="22"/>
          <w:szCs w:val="22"/>
        </w:rPr>
        <w:t xml:space="preserve">akcesoriów </w:t>
      </w:r>
      <w:r w:rsidR="009D2244" w:rsidRPr="00326E91">
        <w:rPr>
          <w:sz w:val="22"/>
          <w:szCs w:val="22"/>
        </w:rPr>
        <w:t>oraz ich wymaganą liczbę, wskazano w poniższym zestawieniu.</w:t>
      </w:r>
    </w:p>
    <w:p w14:paraId="0230B2C6" w14:textId="77777777" w:rsidR="00CB64A6" w:rsidRPr="00326E91" w:rsidRDefault="00CB64A6" w:rsidP="006B05AF">
      <w:pPr>
        <w:jc w:val="both"/>
        <w:rPr>
          <w:sz w:val="22"/>
          <w:szCs w:val="22"/>
        </w:rPr>
      </w:pPr>
    </w:p>
    <w:p w14:paraId="27A12015" w14:textId="7A82600B" w:rsidR="004C69D4" w:rsidRPr="0054376C" w:rsidRDefault="00100810" w:rsidP="004C69D4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hAnsi="Times New Roman" w:cs="Times New Roman"/>
          <w:b/>
        </w:rPr>
      </w:pPr>
      <w:r w:rsidRPr="0054376C">
        <w:rPr>
          <w:rFonts w:ascii="Times New Roman" w:hAnsi="Times New Roman" w:cs="Times New Roman"/>
          <w:b/>
        </w:rPr>
        <w:t>Z</w:t>
      </w:r>
      <w:r w:rsidR="004C69D4" w:rsidRPr="0054376C">
        <w:rPr>
          <w:rFonts w:ascii="Times New Roman" w:hAnsi="Times New Roman" w:cs="Times New Roman"/>
          <w:b/>
        </w:rPr>
        <w:t>estaw</w:t>
      </w:r>
      <w:r w:rsidR="00CC42FC" w:rsidRPr="0054376C">
        <w:rPr>
          <w:rFonts w:ascii="Times New Roman" w:hAnsi="Times New Roman" w:cs="Times New Roman"/>
          <w:b/>
        </w:rPr>
        <w:t xml:space="preserve"> </w:t>
      </w:r>
      <w:r w:rsidR="00955F6B">
        <w:rPr>
          <w:rFonts w:ascii="Times New Roman" w:hAnsi="Times New Roman" w:cs="Times New Roman"/>
          <w:b/>
        </w:rPr>
        <w:t xml:space="preserve">urządzeń </w:t>
      </w:r>
      <w:r w:rsidR="00CC42FC" w:rsidRPr="0054376C">
        <w:rPr>
          <w:rFonts w:ascii="Times New Roman" w:hAnsi="Times New Roman" w:cs="Times New Roman"/>
          <w:b/>
        </w:rPr>
        <w:t xml:space="preserve">do </w:t>
      </w:r>
      <w:r w:rsidR="006B05AF" w:rsidRPr="0054376C">
        <w:rPr>
          <w:rFonts w:ascii="Times New Roman" w:hAnsi="Times New Roman" w:cs="Times New Roman"/>
          <w:b/>
        </w:rPr>
        <w:t xml:space="preserve">wykonywania </w:t>
      </w:r>
      <w:r w:rsidR="004C69D4" w:rsidRPr="0054376C">
        <w:rPr>
          <w:rFonts w:ascii="Times New Roman" w:hAnsi="Times New Roman" w:cs="Times New Roman"/>
          <w:b/>
        </w:rPr>
        <w:t>pomiar</w:t>
      </w:r>
      <w:r w:rsidR="00CC42FC" w:rsidRPr="0054376C">
        <w:rPr>
          <w:rFonts w:ascii="Times New Roman" w:hAnsi="Times New Roman" w:cs="Times New Roman"/>
          <w:b/>
        </w:rPr>
        <w:t xml:space="preserve">ów geodezyjnych </w:t>
      </w:r>
      <w:r w:rsidR="007B4283">
        <w:rPr>
          <w:rFonts w:ascii="Times New Roman" w:hAnsi="Times New Roman" w:cs="Times New Roman"/>
          <w:b/>
        </w:rPr>
        <w:t>– 2 szt.</w:t>
      </w:r>
    </w:p>
    <w:p w14:paraId="58A0E441" w14:textId="5675038E" w:rsidR="009D2244" w:rsidRPr="0054376C" w:rsidRDefault="00B422D9" w:rsidP="004C69D4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54376C">
        <w:rPr>
          <w:bCs/>
          <w:sz w:val="22"/>
          <w:szCs w:val="22"/>
          <w:u w:val="single"/>
        </w:rPr>
        <w:t>Wym</w:t>
      </w:r>
      <w:r w:rsidR="0054376C" w:rsidRPr="0054376C">
        <w:rPr>
          <w:bCs/>
          <w:sz w:val="22"/>
          <w:szCs w:val="22"/>
          <w:u w:val="single"/>
        </w:rPr>
        <w:t xml:space="preserve">agania </w:t>
      </w:r>
      <w:r w:rsidRPr="0054376C">
        <w:rPr>
          <w:bCs/>
          <w:sz w:val="22"/>
          <w:szCs w:val="22"/>
          <w:u w:val="single"/>
        </w:rPr>
        <w:t xml:space="preserve"> techniczne</w:t>
      </w:r>
      <w:r w:rsidR="009D2244" w:rsidRPr="0054376C">
        <w:rPr>
          <w:bCs/>
          <w:sz w:val="22"/>
          <w:szCs w:val="22"/>
          <w:u w:val="single"/>
        </w:rPr>
        <w:t xml:space="preserve"> </w:t>
      </w:r>
      <w:r w:rsidR="0054376C" w:rsidRPr="0054376C">
        <w:rPr>
          <w:bCs/>
          <w:sz w:val="22"/>
          <w:szCs w:val="22"/>
          <w:u w:val="single"/>
        </w:rPr>
        <w:t xml:space="preserve"> </w:t>
      </w:r>
      <w:r w:rsidR="00520430" w:rsidRPr="0054376C">
        <w:rPr>
          <w:b/>
          <w:sz w:val="22"/>
          <w:szCs w:val="22"/>
          <w:u w:val="single"/>
        </w:rPr>
        <w:t>anteny</w:t>
      </w:r>
      <w:r w:rsidR="0054376C" w:rsidRPr="0054376C">
        <w:rPr>
          <w:b/>
          <w:sz w:val="22"/>
          <w:szCs w:val="22"/>
          <w:u w:val="single"/>
        </w:rPr>
        <w:t xml:space="preserve"> </w:t>
      </w:r>
      <w:r w:rsidR="00520430" w:rsidRPr="0054376C">
        <w:rPr>
          <w:b/>
          <w:sz w:val="22"/>
          <w:szCs w:val="22"/>
          <w:u w:val="single"/>
        </w:rPr>
        <w:t>głównej</w:t>
      </w:r>
      <w:r w:rsidR="0054376C" w:rsidRPr="0054376C">
        <w:rPr>
          <w:bCs/>
          <w:sz w:val="22"/>
          <w:szCs w:val="22"/>
          <w:u w:val="single"/>
        </w:rPr>
        <w:t xml:space="preserve"> </w:t>
      </w:r>
      <w:r w:rsidR="00520430" w:rsidRPr="0054376C">
        <w:rPr>
          <w:bCs/>
          <w:sz w:val="22"/>
          <w:szCs w:val="22"/>
          <w:u w:val="single"/>
        </w:rPr>
        <w:t xml:space="preserve"> </w:t>
      </w:r>
      <w:r w:rsidR="006B05AF" w:rsidRPr="0054376C">
        <w:rPr>
          <w:bCs/>
          <w:sz w:val="22"/>
          <w:szCs w:val="22"/>
          <w:u w:val="single"/>
        </w:rPr>
        <w:t xml:space="preserve">zestawu </w:t>
      </w:r>
      <w:r w:rsidR="00520430" w:rsidRPr="0054376C">
        <w:rPr>
          <w:bCs/>
          <w:sz w:val="22"/>
          <w:szCs w:val="22"/>
          <w:u w:val="single"/>
        </w:rPr>
        <w:t>GNSS</w:t>
      </w:r>
      <w:r w:rsidR="009D2244" w:rsidRPr="0054376C">
        <w:rPr>
          <w:bCs/>
          <w:sz w:val="22"/>
          <w:szCs w:val="22"/>
          <w:u w:val="single"/>
        </w:rPr>
        <w:t>:</w:t>
      </w:r>
    </w:p>
    <w:p w14:paraId="67E6A12E" w14:textId="1102E709" w:rsidR="00C534C8" w:rsidRPr="00326E91" w:rsidRDefault="005733FE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Liczba kanałów: min</w:t>
      </w:r>
      <w:r w:rsidR="00BF64ED" w:rsidRPr="00326E91">
        <w:rPr>
          <w:rFonts w:ascii="Times New Roman" w:hAnsi="Times New Roman" w:cs="Times New Roman"/>
          <w:bCs/>
          <w:sz w:val="22"/>
          <w:szCs w:val="22"/>
        </w:rPr>
        <w:t>imum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1408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45D138B" w14:textId="3765F5CC" w:rsidR="005733FE" w:rsidRPr="00326E91" w:rsidRDefault="005733FE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Śledzone sygnały: </w:t>
      </w:r>
      <w:r w:rsidR="00C9044D" w:rsidRPr="00326E91">
        <w:rPr>
          <w:rFonts w:ascii="Times New Roman" w:hAnsi="Times New Roman" w:cs="Times New Roman"/>
          <w:bCs/>
          <w:sz w:val="22"/>
          <w:szCs w:val="22"/>
        </w:rPr>
        <w:t xml:space="preserve">GPS L1, L1C, L2, L2C, L5; GLONASS: L1, L2, L3; Galileo: E1, E5a, E5b, E6; </w:t>
      </w:r>
      <w:proofErr w:type="spellStart"/>
      <w:r w:rsidR="00C9044D" w:rsidRPr="00326E91">
        <w:rPr>
          <w:rFonts w:ascii="Times New Roman" w:hAnsi="Times New Roman" w:cs="Times New Roman"/>
          <w:bCs/>
          <w:sz w:val="22"/>
          <w:szCs w:val="22"/>
        </w:rPr>
        <w:t>BeiDou</w:t>
      </w:r>
      <w:proofErr w:type="spellEnd"/>
      <w:r w:rsidR="00C9044D" w:rsidRPr="00326E91">
        <w:rPr>
          <w:rFonts w:ascii="Times New Roman" w:hAnsi="Times New Roman" w:cs="Times New Roman"/>
          <w:bCs/>
          <w:sz w:val="22"/>
          <w:szCs w:val="22"/>
        </w:rPr>
        <w:t xml:space="preserve">: B1I, B2I, B3I, B1C, B2a, B2b; QZSS: L1 ,L2, L5, L6; </w:t>
      </w:r>
      <w:proofErr w:type="spellStart"/>
      <w:r w:rsidR="00C9044D" w:rsidRPr="00326E91">
        <w:rPr>
          <w:rFonts w:ascii="Times New Roman" w:hAnsi="Times New Roman" w:cs="Times New Roman"/>
          <w:bCs/>
          <w:sz w:val="22"/>
          <w:szCs w:val="22"/>
        </w:rPr>
        <w:t>NaviC</w:t>
      </w:r>
      <w:proofErr w:type="spellEnd"/>
      <w:r w:rsidR="00C9044D" w:rsidRPr="00326E91">
        <w:rPr>
          <w:rFonts w:ascii="Times New Roman" w:hAnsi="Times New Roman" w:cs="Times New Roman"/>
          <w:bCs/>
          <w:sz w:val="22"/>
          <w:szCs w:val="22"/>
        </w:rPr>
        <w:t>: L5; PPP: B2b-PPP; SBAS: L1, L5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70758BB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RTK/RTN (w poziomie/w pionie): minimum 8 mm + 1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ppm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 / 15 mm + 1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ppm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5CD1C3C7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Postprocessing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 (w poziomie/w pionie): minimum 2.5 mm + 0.1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ppm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 / 3.5 mm + 0.4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ppm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40094180" w14:textId="5882AC93" w:rsidR="00C9044D" w:rsidRPr="00326E91" w:rsidRDefault="005C4522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DGNSS (w poziomie/w pionie): </w:t>
      </w:r>
      <w:r w:rsidR="003504BE" w:rsidRPr="00326E91">
        <w:rPr>
          <w:rFonts w:ascii="Times New Roman" w:hAnsi="Times New Roman" w:cs="Times New Roman"/>
          <w:bCs/>
          <w:sz w:val="22"/>
          <w:szCs w:val="22"/>
        </w:rPr>
        <w:t>minimum</w:t>
      </w:r>
      <w:r w:rsidR="00046AB1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26E91">
        <w:rPr>
          <w:rFonts w:ascii="Times New Roman" w:hAnsi="Times New Roman" w:cs="Times New Roman"/>
          <w:bCs/>
          <w:sz w:val="22"/>
          <w:szCs w:val="22"/>
        </w:rPr>
        <w:t>40 cm / 80 cm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CE2162C" w14:textId="6565250F" w:rsidR="006E79A9" w:rsidRPr="00326E91" w:rsidRDefault="00924DDF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IMU: </w:t>
      </w:r>
      <w:r w:rsidR="003504BE" w:rsidRPr="00326E91">
        <w:rPr>
          <w:rFonts w:ascii="Times New Roman" w:hAnsi="Times New Roman" w:cs="Times New Roman"/>
          <w:bCs/>
          <w:sz w:val="22"/>
          <w:szCs w:val="22"/>
        </w:rPr>
        <w:t>minimum</w:t>
      </w:r>
      <w:r w:rsidR="00046AB1"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26E91">
        <w:rPr>
          <w:rFonts w:ascii="Times New Roman" w:hAnsi="Times New Roman" w:cs="Times New Roman"/>
          <w:bCs/>
          <w:sz w:val="22"/>
          <w:szCs w:val="22"/>
        </w:rPr>
        <w:t>RTK/RTN + 8 mm + 0.7 mm/1° wychylenia tyczki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4AE5DC9D" w14:textId="79341EAE" w:rsidR="00A154F2" w:rsidRPr="00326E91" w:rsidRDefault="00A154F2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 punktów niedostępnych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ze zdjęć do </w:t>
      </w:r>
      <w:r w:rsidR="004D5E2A" w:rsidRPr="00326E91">
        <w:rPr>
          <w:rFonts w:ascii="Times New Roman" w:hAnsi="Times New Roman" w:cs="Times New Roman"/>
          <w:bCs/>
          <w:sz w:val="22"/>
          <w:szCs w:val="22"/>
        </w:rPr>
        <w:t>tyczenia wizualnego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2B0112E4" w14:textId="34BFB9D0" w:rsidR="00A154F2" w:rsidRPr="00326E91" w:rsidRDefault="00DE56F0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Wymiary: do 140 x 140 x 90 mm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EB8C222" w14:textId="6F54EF7A" w:rsidR="00DE56F0" w:rsidRPr="00326E91" w:rsidRDefault="00A1274F" w:rsidP="006E79A9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Waga: do 0,</w:t>
      </w:r>
      <w:r w:rsidR="007B4283">
        <w:rPr>
          <w:rFonts w:ascii="Times New Roman" w:hAnsi="Times New Roman" w:cs="Times New Roman"/>
          <w:bCs/>
          <w:sz w:val="22"/>
          <w:szCs w:val="22"/>
        </w:rPr>
        <w:t>8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kg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6446C5AF" w14:textId="0D940E93" w:rsidR="00276FE6" w:rsidRPr="00326E91" w:rsidRDefault="006B305C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Interfejs użytkownika: </w:t>
      </w:r>
      <w:r w:rsidR="0054376C">
        <w:rPr>
          <w:rFonts w:ascii="Times New Roman" w:hAnsi="Times New Roman" w:cs="Times New Roman"/>
          <w:bCs/>
          <w:sz w:val="22"/>
          <w:szCs w:val="22"/>
        </w:rPr>
        <w:t>d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iody LED oraz </w:t>
      </w:r>
      <w:r w:rsidR="00BF08CF">
        <w:rPr>
          <w:rFonts w:ascii="Times New Roman" w:hAnsi="Times New Roman" w:cs="Times New Roman"/>
          <w:bCs/>
          <w:sz w:val="22"/>
          <w:szCs w:val="22"/>
        </w:rPr>
        <w:t>f</w:t>
      </w:r>
      <w:r w:rsidRPr="00326E91">
        <w:rPr>
          <w:rFonts w:ascii="Times New Roman" w:hAnsi="Times New Roman" w:cs="Times New Roman"/>
          <w:bCs/>
          <w:sz w:val="22"/>
          <w:szCs w:val="22"/>
        </w:rPr>
        <w:t>izyczne przyciski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7E2621B5" w14:textId="54AC5BF2" w:rsidR="00783138" w:rsidRPr="00326E91" w:rsidRDefault="00783138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Kamera do tyczenia wizualnego: 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>2 szt.</w:t>
      </w:r>
      <w:r w:rsidR="00BF08CF">
        <w:rPr>
          <w:rFonts w:ascii="Times New Roman" w:hAnsi="Times New Roman" w:cs="Times New Roman"/>
          <w:bCs/>
          <w:sz w:val="22"/>
          <w:szCs w:val="22"/>
        </w:rPr>
        <w:t>, r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>ozdzielczość</w:t>
      </w:r>
      <w:r w:rsidR="00BF08CF">
        <w:rPr>
          <w:rFonts w:ascii="Times New Roman" w:hAnsi="Times New Roman" w:cs="Times New Roman"/>
          <w:bCs/>
          <w:sz w:val="22"/>
          <w:szCs w:val="22"/>
        </w:rPr>
        <w:t>: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 xml:space="preserve"> min</w:t>
      </w:r>
      <w:r w:rsidR="006C73F8">
        <w:rPr>
          <w:rFonts w:ascii="Times New Roman" w:hAnsi="Times New Roman" w:cs="Times New Roman"/>
          <w:bCs/>
          <w:sz w:val="22"/>
          <w:szCs w:val="22"/>
        </w:rPr>
        <w:t>imum</w:t>
      </w:r>
      <w:r w:rsidR="003159DD" w:rsidRPr="00326E91">
        <w:rPr>
          <w:rFonts w:ascii="Times New Roman" w:hAnsi="Times New Roman" w:cs="Times New Roman"/>
          <w:bCs/>
          <w:sz w:val="22"/>
          <w:szCs w:val="22"/>
        </w:rPr>
        <w:t xml:space="preserve"> 2-5 </w:t>
      </w:r>
      <w:proofErr w:type="spellStart"/>
      <w:r w:rsidR="003159DD" w:rsidRPr="00326E91">
        <w:rPr>
          <w:rFonts w:ascii="Times New Roman" w:hAnsi="Times New Roman" w:cs="Times New Roman"/>
          <w:bCs/>
          <w:sz w:val="22"/>
          <w:szCs w:val="22"/>
        </w:rPr>
        <w:t>MP</w:t>
      </w:r>
      <w:r w:rsidR="00BF08CF">
        <w:rPr>
          <w:rFonts w:ascii="Times New Roman" w:hAnsi="Times New Roman" w:cs="Times New Roman"/>
          <w:bCs/>
          <w:sz w:val="22"/>
          <w:szCs w:val="22"/>
        </w:rPr>
        <w:t>x</w:t>
      </w:r>
      <w:proofErr w:type="spellEnd"/>
      <w:r w:rsidR="00512C91" w:rsidRPr="00326E91">
        <w:rPr>
          <w:rFonts w:ascii="Times New Roman" w:hAnsi="Times New Roman" w:cs="Times New Roman"/>
          <w:bCs/>
          <w:sz w:val="22"/>
          <w:szCs w:val="22"/>
        </w:rPr>
        <w:t>,</w:t>
      </w:r>
    </w:p>
    <w:p w14:paraId="0A3D476B" w14:textId="60186C8D" w:rsidR="00512C91" w:rsidRPr="00326E91" w:rsidRDefault="00A845C8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Komunikacja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: USB</w:t>
      </w:r>
      <w:r w:rsidR="00917904">
        <w:rPr>
          <w:rFonts w:ascii="Times New Roman" w:hAnsi="Times New Roman" w:cs="Times New Roman"/>
          <w:bCs/>
          <w:sz w:val="22"/>
          <w:szCs w:val="22"/>
        </w:rPr>
        <w:t xml:space="preserve"> typ 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 xml:space="preserve">C; </w:t>
      </w:r>
      <w:r w:rsidR="00EB48B9">
        <w:rPr>
          <w:rFonts w:ascii="Times New Roman" w:hAnsi="Times New Roman" w:cs="Times New Roman"/>
          <w:bCs/>
          <w:sz w:val="22"/>
          <w:szCs w:val="22"/>
        </w:rPr>
        <w:t xml:space="preserve">wbudowane radio 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UHF</w:t>
      </w:r>
      <w:r w:rsidR="00EB48B9">
        <w:rPr>
          <w:rFonts w:ascii="Times New Roman" w:hAnsi="Times New Roman" w:cs="Times New Roman"/>
          <w:bCs/>
          <w:sz w:val="22"/>
          <w:szCs w:val="22"/>
        </w:rPr>
        <w:t xml:space="preserve"> (nadawczo-odbiorcze)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; Bluetooth</w:t>
      </w:r>
      <w:r w:rsidR="00EB48B9">
        <w:rPr>
          <w:rFonts w:ascii="Times New Roman" w:hAnsi="Times New Roman" w:cs="Times New Roman"/>
          <w:bCs/>
          <w:sz w:val="22"/>
          <w:szCs w:val="22"/>
        </w:rPr>
        <w:t>: minimum wersja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 xml:space="preserve"> 4.2</w:t>
      </w:r>
      <w:r w:rsidR="008B3D69">
        <w:rPr>
          <w:rFonts w:ascii="Times New Roman" w:hAnsi="Times New Roman" w:cs="Times New Roman"/>
          <w:bCs/>
          <w:sz w:val="22"/>
          <w:szCs w:val="22"/>
        </w:rPr>
        <w:t xml:space="preserve"> lub wyższy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 xml:space="preserve">; </w:t>
      </w:r>
      <w:r w:rsidR="00EE03FC">
        <w:rPr>
          <w:rFonts w:ascii="Times New Roman" w:hAnsi="Times New Roman" w:cs="Times New Roman"/>
          <w:bCs/>
          <w:sz w:val="22"/>
          <w:szCs w:val="22"/>
        </w:rPr>
        <w:t xml:space="preserve">wbudowany moduł 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Wi</w:t>
      </w:r>
      <w:r w:rsidR="004C143E" w:rsidRPr="008B3D69">
        <w:rPr>
          <w:rFonts w:ascii="Times New Roman" w:hAnsi="Times New Roman" w:cs="Times New Roman"/>
          <w:bCs/>
          <w:sz w:val="22"/>
          <w:szCs w:val="22"/>
        </w:rPr>
        <w:t>-Fi</w:t>
      </w:r>
      <w:r w:rsidR="00EB48B9" w:rsidRPr="008B3D6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3D69" w:rsidRPr="008B3D69">
        <w:rPr>
          <w:rFonts w:ascii="Times New Roman" w:hAnsi="Times New Roman" w:cs="Times New Roman"/>
          <w:sz w:val="22"/>
          <w:szCs w:val="22"/>
          <w:lang w:eastAsia="x-none"/>
        </w:rPr>
        <w:t>802.11</w:t>
      </w:r>
      <w:r w:rsidR="00EB48B9">
        <w:rPr>
          <w:rFonts w:ascii="Times New Roman" w:hAnsi="Times New Roman" w:cs="Times New Roman"/>
          <w:bCs/>
          <w:sz w:val="22"/>
          <w:szCs w:val="22"/>
        </w:rPr>
        <w:t xml:space="preserve">; </w:t>
      </w:r>
      <w:r w:rsidR="004C143E" w:rsidRPr="00326E91">
        <w:rPr>
          <w:rFonts w:ascii="Times New Roman" w:hAnsi="Times New Roman" w:cs="Times New Roman"/>
          <w:bCs/>
          <w:sz w:val="22"/>
          <w:szCs w:val="22"/>
        </w:rPr>
        <w:t>NFC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51D4186D" w14:textId="26C5FEAA" w:rsidR="004C143E" w:rsidRPr="00326E91" w:rsidRDefault="004C143E" w:rsidP="006B305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Pamięć wewnętrzna: </w:t>
      </w:r>
      <w:r w:rsidR="00AE5BEC" w:rsidRPr="00326E91">
        <w:rPr>
          <w:rFonts w:ascii="Times New Roman" w:hAnsi="Times New Roman" w:cs="Times New Roman"/>
          <w:bCs/>
          <w:sz w:val="22"/>
          <w:szCs w:val="22"/>
        </w:rPr>
        <w:t>min</w:t>
      </w:r>
      <w:r w:rsidR="006C73F8">
        <w:rPr>
          <w:rFonts w:ascii="Times New Roman" w:hAnsi="Times New Roman" w:cs="Times New Roman"/>
          <w:bCs/>
          <w:sz w:val="22"/>
          <w:szCs w:val="22"/>
        </w:rPr>
        <w:t>imum</w:t>
      </w:r>
      <w:r w:rsidR="00AE5BEC" w:rsidRPr="00326E91">
        <w:rPr>
          <w:rFonts w:ascii="Times New Roman" w:hAnsi="Times New Roman" w:cs="Times New Roman"/>
          <w:bCs/>
          <w:sz w:val="22"/>
          <w:szCs w:val="22"/>
        </w:rPr>
        <w:t xml:space="preserve"> 8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E5BEC" w:rsidRPr="00326E91">
        <w:rPr>
          <w:rFonts w:ascii="Times New Roman" w:hAnsi="Times New Roman" w:cs="Times New Roman"/>
          <w:bCs/>
          <w:sz w:val="22"/>
          <w:szCs w:val="22"/>
        </w:rPr>
        <w:t>GB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3F4B7C21" w14:textId="001A075F" w:rsidR="00AE5BEC" w:rsidRPr="00326E91" w:rsidRDefault="00AE5BEC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pracy: -</w:t>
      </w:r>
      <w:r w:rsidR="00917904">
        <w:rPr>
          <w:rFonts w:ascii="Times New Roman" w:hAnsi="Times New Roman" w:cs="Times New Roman"/>
          <w:bCs/>
          <w:sz w:val="22"/>
          <w:szCs w:val="22"/>
        </w:rPr>
        <w:t>25</w:t>
      </w:r>
      <w:r w:rsidRPr="00326E91">
        <w:rPr>
          <w:rFonts w:ascii="Times New Roman" w:hAnsi="Times New Roman" w:cs="Times New Roman"/>
          <w:bCs/>
          <w:sz w:val="22"/>
          <w:szCs w:val="22"/>
        </w:rPr>
        <w:t>°C do +65°C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ADCC53D" w14:textId="7749B681" w:rsidR="00174590" w:rsidRPr="00326E91" w:rsidRDefault="00174590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przechowywania: -40°C do +8</w:t>
      </w:r>
      <w:r w:rsidR="00917904">
        <w:rPr>
          <w:rFonts w:ascii="Times New Roman" w:hAnsi="Times New Roman" w:cs="Times New Roman"/>
          <w:bCs/>
          <w:sz w:val="22"/>
          <w:szCs w:val="22"/>
        </w:rPr>
        <w:t>0</w:t>
      </w:r>
      <w:r w:rsidRPr="00326E91">
        <w:rPr>
          <w:rFonts w:ascii="Times New Roman" w:hAnsi="Times New Roman" w:cs="Times New Roman"/>
          <w:bCs/>
          <w:sz w:val="22"/>
          <w:szCs w:val="22"/>
        </w:rPr>
        <w:t>°C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2CB54F58" w14:textId="27DB6B20" w:rsidR="00174590" w:rsidRPr="00326E91" w:rsidRDefault="00174590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Odporność na pył i wodę: </w:t>
      </w:r>
      <w:r w:rsidR="00917904">
        <w:rPr>
          <w:rFonts w:ascii="Times New Roman" w:hAnsi="Times New Roman" w:cs="Times New Roman"/>
          <w:bCs/>
          <w:sz w:val="22"/>
          <w:szCs w:val="22"/>
        </w:rPr>
        <w:t xml:space="preserve">minimum </w:t>
      </w:r>
      <w:r w:rsidRPr="00326E91">
        <w:rPr>
          <w:rFonts w:ascii="Times New Roman" w:hAnsi="Times New Roman" w:cs="Times New Roman"/>
          <w:bCs/>
          <w:sz w:val="22"/>
          <w:szCs w:val="22"/>
        </w:rPr>
        <w:t>IP68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1098AC72" w14:textId="458E17CA" w:rsidR="00FC74E5" w:rsidRPr="00326E91" w:rsidRDefault="00FC74E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Odporność na upadki: </w:t>
      </w:r>
      <w:bookmarkStart w:id="1" w:name="_Hlk200974981"/>
      <w:r w:rsidR="00BF08CF">
        <w:rPr>
          <w:rFonts w:ascii="Times New Roman" w:hAnsi="Times New Roman" w:cs="Times New Roman"/>
          <w:bCs/>
          <w:sz w:val="22"/>
          <w:szCs w:val="22"/>
        </w:rPr>
        <w:t>u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padek 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anteny z </w:t>
      </w:r>
      <w:r w:rsidRPr="00326E91">
        <w:rPr>
          <w:rFonts w:ascii="Times New Roman" w:hAnsi="Times New Roman" w:cs="Times New Roman"/>
          <w:bCs/>
          <w:sz w:val="22"/>
          <w:szCs w:val="22"/>
        </w:rPr>
        <w:t>tyczk</w:t>
      </w:r>
      <w:r w:rsidR="00BF08CF">
        <w:rPr>
          <w:rFonts w:ascii="Times New Roman" w:hAnsi="Times New Roman" w:cs="Times New Roman"/>
          <w:bCs/>
          <w:sz w:val="22"/>
          <w:szCs w:val="22"/>
        </w:rPr>
        <w:t>ą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z 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wysokości </w:t>
      </w:r>
      <w:r w:rsidRPr="00326E91">
        <w:rPr>
          <w:rFonts w:ascii="Times New Roman" w:hAnsi="Times New Roman" w:cs="Times New Roman"/>
          <w:bCs/>
          <w:sz w:val="22"/>
          <w:szCs w:val="22"/>
        </w:rPr>
        <w:t>2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.0 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m na </w:t>
      </w:r>
      <w:r w:rsidR="00BF08CF">
        <w:rPr>
          <w:rFonts w:ascii="Times New Roman" w:hAnsi="Times New Roman" w:cs="Times New Roman"/>
          <w:bCs/>
          <w:sz w:val="22"/>
          <w:szCs w:val="22"/>
        </w:rPr>
        <w:t xml:space="preserve">podłoże </w:t>
      </w:r>
      <w:r w:rsidRPr="00326E91">
        <w:rPr>
          <w:rFonts w:ascii="Times New Roman" w:hAnsi="Times New Roman" w:cs="Times New Roman"/>
          <w:bCs/>
          <w:sz w:val="22"/>
          <w:szCs w:val="22"/>
        </w:rPr>
        <w:t>beton</w:t>
      </w:r>
      <w:r w:rsidR="00BF08CF">
        <w:rPr>
          <w:rFonts w:ascii="Times New Roman" w:hAnsi="Times New Roman" w:cs="Times New Roman"/>
          <w:bCs/>
          <w:sz w:val="22"/>
          <w:szCs w:val="22"/>
        </w:rPr>
        <w:t>ow</w:t>
      </w:r>
      <w:bookmarkEnd w:id="1"/>
      <w:r w:rsidR="00BF08CF">
        <w:rPr>
          <w:rFonts w:ascii="Times New Roman" w:hAnsi="Times New Roman" w:cs="Times New Roman"/>
          <w:bCs/>
          <w:sz w:val="22"/>
          <w:szCs w:val="22"/>
        </w:rPr>
        <w:t>e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6CB00562" w14:textId="69BD540D" w:rsidR="00FC74E5" w:rsidRPr="00326E91" w:rsidRDefault="00FC74E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wstrząsy</w:t>
      </w:r>
      <w:r w:rsidR="00366392">
        <w:rPr>
          <w:rFonts w:ascii="Times New Roman" w:hAnsi="Times New Roman" w:cs="Times New Roman"/>
          <w:bCs/>
          <w:sz w:val="22"/>
          <w:szCs w:val="22"/>
        </w:rPr>
        <w:t xml:space="preserve"> i wibracje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: </w:t>
      </w:r>
      <w:r w:rsidR="00366392">
        <w:rPr>
          <w:rFonts w:ascii="Times New Roman" w:hAnsi="Times New Roman" w:cs="Times New Roman"/>
          <w:bCs/>
          <w:sz w:val="22"/>
          <w:szCs w:val="22"/>
        </w:rPr>
        <w:t xml:space="preserve">wg standardu </w:t>
      </w:r>
      <w:r w:rsidRPr="00326E91">
        <w:rPr>
          <w:rFonts w:ascii="Times New Roman" w:hAnsi="Times New Roman" w:cs="Times New Roman"/>
          <w:bCs/>
          <w:sz w:val="22"/>
          <w:szCs w:val="22"/>
        </w:rPr>
        <w:t>MIL-STD-810G</w:t>
      </w:r>
      <w:r w:rsidR="006C73F8">
        <w:rPr>
          <w:rFonts w:ascii="Times New Roman" w:hAnsi="Times New Roman" w:cs="Times New Roman"/>
          <w:bCs/>
          <w:sz w:val="22"/>
          <w:szCs w:val="22"/>
        </w:rPr>
        <w:t>,</w:t>
      </w:r>
    </w:p>
    <w:p w14:paraId="797A9421" w14:textId="45A0DF28" w:rsidR="00545205" w:rsidRPr="00326E91" w:rsidRDefault="00545205" w:rsidP="00BD42F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2" w:name="_Hlk201917768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Bateria </w:t>
      </w:r>
      <w:r w:rsidR="00366392">
        <w:rPr>
          <w:rFonts w:ascii="Times New Roman" w:hAnsi="Times New Roman" w:cs="Times New Roman"/>
          <w:bCs/>
          <w:sz w:val="22"/>
          <w:szCs w:val="22"/>
        </w:rPr>
        <w:t>w</w:t>
      </w:r>
      <w:r w:rsidRPr="00326E91">
        <w:rPr>
          <w:rFonts w:ascii="Times New Roman" w:hAnsi="Times New Roman" w:cs="Times New Roman"/>
          <w:bCs/>
          <w:sz w:val="22"/>
          <w:szCs w:val="22"/>
        </w:rPr>
        <w:t>budowana</w:t>
      </w:r>
      <w:r w:rsidR="00366392">
        <w:rPr>
          <w:rFonts w:ascii="Times New Roman" w:hAnsi="Times New Roman" w:cs="Times New Roman"/>
          <w:bCs/>
          <w:sz w:val="22"/>
          <w:szCs w:val="22"/>
        </w:rPr>
        <w:t>,</w:t>
      </w:r>
    </w:p>
    <w:bookmarkEnd w:id="2"/>
    <w:p w14:paraId="200F57F9" w14:textId="77777777" w:rsidR="00386A06" w:rsidRDefault="00366392" w:rsidP="006B05AF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Minimalny c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zas pracy</w:t>
      </w:r>
      <w:r w:rsidR="008B3D69">
        <w:rPr>
          <w:rFonts w:ascii="Times New Roman" w:hAnsi="Times New Roman" w:cs="Times New Roman"/>
          <w:bCs/>
          <w:sz w:val="22"/>
          <w:szCs w:val="22"/>
        </w:rPr>
        <w:t xml:space="preserve"> baterii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: RTK Rover</w:t>
      </w:r>
      <w:r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do 16 h; RTK Baza</w:t>
      </w:r>
      <w:r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 xml:space="preserve">do </w:t>
      </w:r>
      <w:r>
        <w:rPr>
          <w:rFonts w:ascii="Times New Roman" w:hAnsi="Times New Roman" w:cs="Times New Roman"/>
          <w:bCs/>
          <w:sz w:val="22"/>
          <w:szCs w:val="22"/>
        </w:rPr>
        <w:t>9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 xml:space="preserve"> h; </w:t>
      </w:r>
      <w:r w:rsidR="008B3D69">
        <w:rPr>
          <w:rFonts w:ascii="Times New Roman" w:hAnsi="Times New Roman" w:cs="Times New Roman"/>
          <w:bCs/>
          <w:sz w:val="22"/>
          <w:szCs w:val="22"/>
        </w:rPr>
        <w:t xml:space="preserve">Pomiary 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statycz</w:t>
      </w:r>
      <w:r w:rsidR="00EE03FC">
        <w:rPr>
          <w:rFonts w:ascii="Times New Roman" w:hAnsi="Times New Roman" w:cs="Times New Roman"/>
          <w:bCs/>
          <w:sz w:val="22"/>
          <w:szCs w:val="22"/>
        </w:rPr>
        <w:t>n</w:t>
      </w:r>
      <w:r w:rsidR="008B3D69">
        <w:rPr>
          <w:rFonts w:ascii="Times New Roman" w:hAnsi="Times New Roman" w:cs="Times New Roman"/>
          <w:bCs/>
          <w:sz w:val="22"/>
          <w:szCs w:val="22"/>
        </w:rPr>
        <w:t>e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3D69">
        <w:rPr>
          <w:rFonts w:ascii="Times New Roman" w:hAnsi="Times New Roman" w:cs="Times New Roman"/>
          <w:bCs/>
          <w:sz w:val="22"/>
          <w:szCs w:val="22"/>
        </w:rPr>
        <w:br/>
      </w:r>
      <w:r>
        <w:rPr>
          <w:rFonts w:ascii="Times New Roman" w:hAnsi="Times New Roman" w:cs="Times New Roman"/>
          <w:bCs/>
          <w:sz w:val="22"/>
          <w:szCs w:val="22"/>
        </w:rPr>
        <w:t xml:space="preserve">– 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>do 2</w:t>
      </w:r>
      <w:r>
        <w:rPr>
          <w:rFonts w:ascii="Times New Roman" w:hAnsi="Times New Roman" w:cs="Times New Roman"/>
          <w:bCs/>
          <w:sz w:val="22"/>
          <w:szCs w:val="22"/>
        </w:rPr>
        <w:t>0</w:t>
      </w:r>
      <w:r w:rsidR="00BD42FC" w:rsidRPr="00326E91">
        <w:rPr>
          <w:rFonts w:ascii="Times New Roman" w:hAnsi="Times New Roman" w:cs="Times New Roman"/>
          <w:bCs/>
          <w:sz w:val="22"/>
          <w:szCs w:val="22"/>
        </w:rPr>
        <w:t xml:space="preserve"> h</w:t>
      </w:r>
      <w:r w:rsidR="00386A06">
        <w:rPr>
          <w:rFonts w:ascii="Times New Roman" w:hAnsi="Times New Roman" w:cs="Times New Roman"/>
          <w:bCs/>
          <w:sz w:val="22"/>
          <w:szCs w:val="22"/>
        </w:rPr>
        <w:t>,</w:t>
      </w:r>
    </w:p>
    <w:p w14:paraId="69638858" w14:textId="76A54E37" w:rsidR="00BD383C" w:rsidRDefault="00386A06" w:rsidP="00BD383C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Szybka ładowarka sieciowa 230V, 50Hz</w:t>
      </w:r>
      <w:r w:rsidR="00BD383C">
        <w:rPr>
          <w:rFonts w:ascii="Times New Roman" w:hAnsi="Times New Roman" w:cs="Times New Roman"/>
          <w:bCs/>
          <w:sz w:val="22"/>
          <w:szCs w:val="22"/>
        </w:rPr>
        <w:t>,</w:t>
      </w:r>
    </w:p>
    <w:p w14:paraId="5913E968" w14:textId="6CB80124" w:rsidR="006B305C" w:rsidRPr="00BD383C" w:rsidRDefault="00BD383C" w:rsidP="00BD383C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Ł</w:t>
      </w:r>
      <w:r w:rsidR="00386A06">
        <w:rPr>
          <w:rFonts w:ascii="Times New Roman" w:hAnsi="Times New Roman" w:cs="Times New Roman"/>
          <w:bCs/>
          <w:sz w:val="22"/>
          <w:szCs w:val="22"/>
        </w:rPr>
        <w:t>adowarka samochodowa 12V</w:t>
      </w:r>
      <w:r w:rsidRPr="00BD383C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z wtyczką typu „zapalniczka”.</w:t>
      </w:r>
    </w:p>
    <w:p w14:paraId="2C4C785A" w14:textId="77777777" w:rsidR="00BF08CF" w:rsidRPr="00326E91" w:rsidRDefault="00BF08CF" w:rsidP="00BF08CF">
      <w:pPr>
        <w:spacing w:line="276" w:lineRule="auto"/>
        <w:jc w:val="both"/>
        <w:rPr>
          <w:bCs/>
          <w:sz w:val="22"/>
          <w:szCs w:val="22"/>
        </w:rPr>
      </w:pPr>
    </w:p>
    <w:p w14:paraId="0CB1EDF0" w14:textId="117B0803" w:rsidR="00BF08CF" w:rsidRPr="0054376C" w:rsidRDefault="00BF08CF" w:rsidP="00BF08CF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54376C">
        <w:rPr>
          <w:bCs/>
          <w:sz w:val="22"/>
          <w:szCs w:val="22"/>
          <w:u w:val="single"/>
        </w:rPr>
        <w:t>Wym</w:t>
      </w:r>
      <w:r w:rsidR="0054376C" w:rsidRPr="0054376C">
        <w:rPr>
          <w:bCs/>
          <w:sz w:val="22"/>
          <w:szCs w:val="22"/>
          <w:u w:val="single"/>
        </w:rPr>
        <w:t xml:space="preserve">agania  </w:t>
      </w:r>
      <w:r w:rsidRPr="0054376C">
        <w:rPr>
          <w:bCs/>
          <w:sz w:val="22"/>
          <w:szCs w:val="22"/>
          <w:u w:val="single"/>
        </w:rPr>
        <w:t xml:space="preserve">techniczne </w:t>
      </w:r>
      <w:r w:rsidR="0054376C" w:rsidRPr="0054376C">
        <w:rPr>
          <w:bCs/>
          <w:sz w:val="22"/>
          <w:szCs w:val="22"/>
          <w:u w:val="single"/>
        </w:rPr>
        <w:t xml:space="preserve"> </w:t>
      </w:r>
      <w:r w:rsidRPr="0054376C">
        <w:rPr>
          <w:b/>
          <w:sz w:val="22"/>
          <w:szCs w:val="22"/>
          <w:u w:val="single"/>
        </w:rPr>
        <w:t xml:space="preserve">kontrolera </w:t>
      </w:r>
      <w:r w:rsidR="009C5853" w:rsidRPr="0054376C">
        <w:rPr>
          <w:b/>
          <w:sz w:val="22"/>
          <w:szCs w:val="22"/>
          <w:u w:val="single"/>
        </w:rPr>
        <w:t>anteny</w:t>
      </w:r>
      <w:r w:rsidR="009C5853" w:rsidRPr="0054376C">
        <w:rPr>
          <w:bCs/>
          <w:sz w:val="22"/>
          <w:szCs w:val="22"/>
          <w:u w:val="single"/>
        </w:rPr>
        <w:t xml:space="preserve"> </w:t>
      </w:r>
      <w:r w:rsidR="0054376C" w:rsidRPr="0054376C">
        <w:rPr>
          <w:bCs/>
          <w:sz w:val="22"/>
          <w:szCs w:val="22"/>
          <w:u w:val="single"/>
        </w:rPr>
        <w:t xml:space="preserve"> </w:t>
      </w:r>
      <w:r w:rsidR="006B05AF" w:rsidRPr="0054376C">
        <w:rPr>
          <w:bCs/>
          <w:sz w:val="22"/>
          <w:szCs w:val="22"/>
          <w:u w:val="single"/>
        </w:rPr>
        <w:t>zestawu</w:t>
      </w:r>
      <w:r w:rsidRPr="0054376C">
        <w:rPr>
          <w:bCs/>
          <w:sz w:val="22"/>
          <w:szCs w:val="22"/>
          <w:u w:val="single"/>
        </w:rPr>
        <w:t xml:space="preserve"> GNSS:</w:t>
      </w:r>
    </w:p>
    <w:p w14:paraId="6E8320DC" w14:textId="47B69278" w:rsidR="00BE49F3" w:rsidRPr="009C5853" w:rsidRDefault="00BE49F3" w:rsidP="00BE49F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Kontroler tego samego producenta co antena GNSS,</w:t>
      </w:r>
    </w:p>
    <w:p w14:paraId="2101D07A" w14:textId="28409B30" w:rsidR="00BF08CF" w:rsidRDefault="00BF08CF" w:rsidP="00BF08C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 xml:space="preserve">System operacyjny: Android </w:t>
      </w:r>
      <w:r w:rsidRPr="00EB48B9">
        <w:rPr>
          <w:rFonts w:ascii="Times New Roman" w:hAnsi="Times New Roman" w:cs="Times New Roman"/>
          <w:bCs/>
          <w:sz w:val="22"/>
          <w:szCs w:val="22"/>
        </w:rPr>
        <w:t>minimum</w:t>
      </w:r>
      <w:r w:rsidR="00EE03FC">
        <w:rPr>
          <w:rFonts w:ascii="Times New Roman" w:hAnsi="Times New Roman" w:cs="Times New Roman"/>
          <w:bCs/>
          <w:sz w:val="22"/>
          <w:szCs w:val="22"/>
        </w:rPr>
        <w:t xml:space="preserve"> wersja</w:t>
      </w:r>
      <w:r w:rsidRPr="00EB48B9">
        <w:rPr>
          <w:rFonts w:ascii="Times New Roman" w:hAnsi="Times New Roman" w:cs="Times New Roman"/>
          <w:bCs/>
          <w:sz w:val="22"/>
          <w:szCs w:val="22"/>
        </w:rPr>
        <w:t xml:space="preserve"> 1</w:t>
      </w:r>
      <w:r w:rsidR="00EB48B9">
        <w:rPr>
          <w:rFonts w:ascii="Times New Roman" w:hAnsi="Times New Roman" w:cs="Times New Roman"/>
          <w:bCs/>
          <w:sz w:val="22"/>
          <w:szCs w:val="22"/>
        </w:rPr>
        <w:t>1</w:t>
      </w:r>
      <w:r w:rsidRPr="00EB48B9">
        <w:rPr>
          <w:rFonts w:ascii="Times New Roman" w:hAnsi="Times New Roman" w:cs="Times New Roman"/>
          <w:bCs/>
          <w:sz w:val="22"/>
          <w:szCs w:val="22"/>
        </w:rPr>
        <w:t xml:space="preserve"> z obsługą</w:t>
      </w:r>
      <w:r w:rsidRPr="009C5853">
        <w:rPr>
          <w:rFonts w:ascii="Times New Roman" w:hAnsi="Times New Roman" w:cs="Times New Roman"/>
          <w:bCs/>
          <w:sz w:val="22"/>
          <w:szCs w:val="22"/>
        </w:rPr>
        <w:t xml:space="preserve"> GMS,</w:t>
      </w:r>
    </w:p>
    <w:p w14:paraId="59E09643" w14:textId="268220DC" w:rsidR="006B05AF" w:rsidRDefault="006B05AF" w:rsidP="00BF08C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lastRenderedPageBreak/>
        <w:t>Bazowa częstotliwość taktowania procesora: co najmniej 2.0 GHz,</w:t>
      </w:r>
    </w:p>
    <w:p w14:paraId="5DDBCF7D" w14:textId="77777777" w:rsidR="00BE49F3" w:rsidRPr="009C5853" w:rsidRDefault="00BE49F3" w:rsidP="00BF08C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Pamięć RAM: minimum 4 GB,</w:t>
      </w:r>
    </w:p>
    <w:p w14:paraId="586C0849" w14:textId="34808D4E" w:rsidR="00BE49F3" w:rsidRDefault="00BE49F3" w:rsidP="00BE49F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Pamięć wewnętrzna: minimum 64 GB,</w:t>
      </w:r>
    </w:p>
    <w:p w14:paraId="722709A6" w14:textId="1E2FE33F" w:rsidR="006B05AF" w:rsidRPr="009C5853" w:rsidRDefault="006B05AF" w:rsidP="00BF08CF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Możliwość rozbudowy pamięci wewnętrznej</w:t>
      </w:r>
      <w:r w:rsidR="0054376C">
        <w:rPr>
          <w:rFonts w:ascii="Times New Roman" w:hAnsi="Times New Roman" w:cs="Times New Roman"/>
          <w:bCs/>
          <w:sz w:val="22"/>
          <w:szCs w:val="22"/>
        </w:rPr>
        <w:t xml:space="preserve"> z użyciem </w:t>
      </w:r>
      <w:r w:rsidRPr="009C5853">
        <w:rPr>
          <w:rFonts w:ascii="Times New Roman" w:hAnsi="Times New Roman" w:cs="Times New Roman"/>
          <w:bCs/>
          <w:sz w:val="22"/>
          <w:szCs w:val="22"/>
        </w:rPr>
        <w:t>kart</w:t>
      </w:r>
      <w:r w:rsidR="0054376C">
        <w:rPr>
          <w:rFonts w:ascii="Times New Roman" w:hAnsi="Times New Roman" w:cs="Times New Roman"/>
          <w:bCs/>
          <w:sz w:val="22"/>
          <w:szCs w:val="22"/>
        </w:rPr>
        <w:t>y pamięci</w:t>
      </w:r>
      <w:r w:rsidRPr="009C5853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9C5853">
        <w:rPr>
          <w:rFonts w:ascii="Times New Roman" w:hAnsi="Times New Roman" w:cs="Times New Roman"/>
          <w:bCs/>
          <w:sz w:val="22"/>
          <w:szCs w:val="22"/>
        </w:rPr>
        <w:t>microSD</w:t>
      </w:r>
      <w:proofErr w:type="spellEnd"/>
      <w:r w:rsidRPr="009C5853">
        <w:rPr>
          <w:rFonts w:ascii="Times New Roman" w:hAnsi="Times New Roman" w:cs="Times New Roman"/>
          <w:bCs/>
          <w:sz w:val="22"/>
          <w:szCs w:val="22"/>
        </w:rPr>
        <w:t>,</w:t>
      </w:r>
    </w:p>
    <w:p w14:paraId="1144DDA7" w14:textId="1C5592A1" w:rsidR="00BE49F3" w:rsidRPr="009C5853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sz w:val="22"/>
          <w:szCs w:val="22"/>
          <w:lang w:eastAsia="x-none"/>
        </w:rPr>
        <w:t>Komunikacja, co najmniej:</w:t>
      </w:r>
    </w:p>
    <w:p w14:paraId="6C92B717" w14:textId="3676EAD8" w:rsidR="00917904" w:rsidRPr="009C5853" w:rsidRDefault="00917904" w:rsidP="00917904">
      <w:pPr>
        <w:spacing w:line="276" w:lineRule="auto"/>
        <w:ind w:left="567"/>
        <w:rPr>
          <w:rFonts w:cs="Calibri"/>
          <w:sz w:val="22"/>
          <w:szCs w:val="22"/>
          <w:lang w:eastAsia="x-none"/>
        </w:rPr>
      </w:pPr>
      <w:r w:rsidRPr="009C5853">
        <w:rPr>
          <w:rFonts w:cs="Calibri"/>
          <w:sz w:val="22"/>
          <w:szCs w:val="22"/>
          <w:lang w:eastAsia="x-none"/>
        </w:rPr>
        <w:t xml:space="preserve">a) modem GSM 4G LTE (karta </w:t>
      </w:r>
      <w:proofErr w:type="spellStart"/>
      <w:r w:rsidRPr="009C5853">
        <w:rPr>
          <w:rFonts w:cs="Calibri"/>
          <w:sz w:val="22"/>
          <w:szCs w:val="22"/>
          <w:lang w:eastAsia="x-none"/>
        </w:rPr>
        <w:t>nanoSIM</w:t>
      </w:r>
      <w:proofErr w:type="spellEnd"/>
      <w:r w:rsidRPr="009C5853">
        <w:rPr>
          <w:rFonts w:cs="Calibri"/>
          <w:sz w:val="22"/>
          <w:szCs w:val="22"/>
          <w:lang w:eastAsia="x-none"/>
        </w:rPr>
        <w:t>),</w:t>
      </w:r>
    </w:p>
    <w:p w14:paraId="5386D641" w14:textId="3498D812" w:rsidR="00917904" w:rsidRPr="009C5853" w:rsidRDefault="00917904" w:rsidP="00917904">
      <w:pPr>
        <w:spacing w:line="276" w:lineRule="auto"/>
        <w:ind w:left="567"/>
        <w:rPr>
          <w:rFonts w:cs="Calibri"/>
          <w:sz w:val="22"/>
          <w:szCs w:val="22"/>
          <w:lang w:eastAsia="x-none"/>
        </w:rPr>
      </w:pPr>
      <w:r w:rsidRPr="009C5853">
        <w:rPr>
          <w:rFonts w:cs="Calibri"/>
          <w:sz w:val="22"/>
          <w:szCs w:val="22"/>
          <w:lang w:eastAsia="x-none"/>
        </w:rPr>
        <w:t>b) Wi-Fi 802.11,</w:t>
      </w:r>
    </w:p>
    <w:p w14:paraId="76D660D7" w14:textId="1FDC9500" w:rsidR="00917904" w:rsidRPr="009C5853" w:rsidRDefault="00917904" w:rsidP="00917904">
      <w:pPr>
        <w:spacing w:line="276" w:lineRule="auto"/>
        <w:ind w:left="567"/>
        <w:rPr>
          <w:rFonts w:cs="Calibri"/>
          <w:sz w:val="22"/>
          <w:szCs w:val="22"/>
          <w:lang w:eastAsia="x-none"/>
        </w:rPr>
      </w:pPr>
      <w:r w:rsidRPr="009C5853">
        <w:rPr>
          <w:rFonts w:cs="Calibri"/>
          <w:sz w:val="22"/>
          <w:szCs w:val="22"/>
          <w:lang w:eastAsia="x-none"/>
        </w:rPr>
        <w:t xml:space="preserve">c) Bluetooth </w:t>
      </w:r>
      <w:r w:rsidR="008B3D69">
        <w:rPr>
          <w:rFonts w:cs="Calibri"/>
          <w:sz w:val="22"/>
          <w:szCs w:val="22"/>
          <w:lang w:eastAsia="x-none"/>
        </w:rPr>
        <w:t xml:space="preserve">wersja </w:t>
      </w:r>
      <w:r w:rsidRPr="009C5853">
        <w:rPr>
          <w:rFonts w:cs="Calibri"/>
          <w:sz w:val="22"/>
          <w:szCs w:val="22"/>
          <w:lang w:eastAsia="x-none"/>
        </w:rPr>
        <w:t>5.0 lub wyższ</w:t>
      </w:r>
      <w:r w:rsidR="008B3D69">
        <w:rPr>
          <w:rFonts w:cs="Calibri"/>
          <w:sz w:val="22"/>
          <w:szCs w:val="22"/>
          <w:lang w:eastAsia="x-none"/>
        </w:rPr>
        <w:t>a</w:t>
      </w:r>
      <w:r w:rsidRPr="009C5853">
        <w:rPr>
          <w:rFonts w:cs="Calibri"/>
          <w:sz w:val="22"/>
          <w:szCs w:val="22"/>
          <w:lang w:eastAsia="x-none"/>
        </w:rPr>
        <w:t>,</w:t>
      </w:r>
    </w:p>
    <w:p w14:paraId="194E0128" w14:textId="605B99F5" w:rsidR="00917904" w:rsidRPr="009C5853" w:rsidRDefault="00917904" w:rsidP="00917904">
      <w:pPr>
        <w:spacing w:line="276" w:lineRule="auto"/>
        <w:ind w:left="567"/>
        <w:rPr>
          <w:rFonts w:cs="Calibri"/>
          <w:sz w:val="22"/>
          <w:szCs w:val="22"/>
          <w:lang w:eastAsia="x-none"/>
        </w:rPr>
      </w:pPr>
      <w:r w:rsidRPr="009C5853">
        <w:rPr>
          <w:rFonts w:cs="Calibri"/>
          <w:sz w:val="22"/>
          <w:szCs w:val="22"/>
          <w:lang w:eastAsia="x-none"/>
        </w:rPr>
        <w:t>d) USB typ C,</w:t>
      </w:r>
    </w:p>
    <w:p w14:paraId="378D0B91" w14:textId="597FF66D" w:rsidR="00917904" w:rsidRPr="009C5853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 xml:space="preserve">Wbudowany aparat o rozdzielczości minimum 13 </w:t>
      </w:r>
      <w:proofErr w:type="spellStart"/>
      <w:r w:rsidRPr="009C5853">
        <w:rPr>
          <w:rFonts w:ascii="Times New Roman" w:hAnsi="Times New Roman" w:cs="Times New Roman"/>
          <w:bCs/>
          <w:sz w:val="22"/>
          <w:szCs w:val="22"/>
        </w:rPr>
        <w:t>MPx</w:t>
      </w:r>
      <w:proofErr w:type="spellEnd"/>
      <w:r w:rsidRPr="009C5853">
        <w:rPr>
          <w:rFonts w:ascii="Times New Roman" w:hAnsi="Times New Roman" w:cs="Times New Roman"/>
          <w:bCs/>
          <w:sz w:val="22"/>
          <w:szCs w:val="22"/>
        </w:rPr>
        <w:t>,</w:t>
      </w:r>
    </w:p>
    <w:p w14:paraId="2528C422" w14:textId="4E379B49" w:rsidR="009C5853" w:rsidRPr="009C5853" w:rsidRDefault="00EB48B9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Zintegrowana k</w:t>
      </w:r>
      <w:r w:rsidR="009C5853" w:rsidRPr="009C5853">
        <w:rPr>
          <w:rFonts w:ascii="Times New Roman" w:hAnsi="Times New Roman" w:cs="Times New Roman"/>
          <w:bCs/>
          <w:sz w:val="22"/>
          <w:szCs w:val="22"/>
        </w:rPr>
        <w:t>lawiatura fizyczna QWERTY z przyciskami funkcyjnymi,</w:t>
      </w:r>
    </w:p>
    <w:p w14:paraId="5EEFBFF5" w14:textId="160B07E1" w:rsidR="000C018E" w:rsidRPr="009C5853" w:rsidRDefault="000C018E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5853">
        <w:rPr>
          <w:rFonts w:ascii="Times New Roman" w:hAnsi="Times New Roman" w:cs="Times New Roman"/>
          <w:bCs/>
          <w:sz w:val="22"/>
          <w:szCs w:val="22"/>
        </w:rPr>
        <w:t>Wyświetlacz: kolorowy</w:t>
      </w:r>
      <w:r w:rsidR="0049052D" w:rsidRPr="009C5853">
        <w:rPr>
          <w:rFonts w:ascii="Times New Roman" w:hAnsi="Times New Roman" w:cs="Times New Roman"/>
          <w:bCs/>
          <w:sz w:val="22"/>
          <w:szCs w:val="22"/>
        </w:rPr>
        <w:t xml:space="preserve">, pojemnościowy, </w:t>
      </w:r>
      <w:proofErr w:type="spellStart"/>
      <w:r w:rsidR="0049052D" w:rsidRPr="009C5853">
        <w:rPr>
          <w:rFonts w:ascii="Times New Roman" w:hAnsi="Times New Roman" w:cs="Times New Roman"/>
          <w:bCs/>
          <w:sz w:val="22"/>
          <w:szCs w:val="22"/>
        </w:rPr>
        <w:t>mulidotykowy</w:t>
      </w:r>
      <w:proofErr w:type="spellEnd"/>
      <w:r w:rsidR="0049052D" w:rsidRPr="009C5853">
        <w:rPr>
          <w:rFonts w:ascii="Times New Roman" w:hAnsi="Times New Roman" w:cs="Times New Roman"/>
          <w:bCs/>
          <w:sz w:val="22"/>
          <w:szCs w:val="22"/>
        </w:rPr>
        <w:t xml:space="preserve">, rozdzielczość: minimum 1440x720 </w:t>
      </w:r>
      <w:proofErr w:type="spellStart"/>
      <w:r w:rsidR="0049052D" w:rsidRPr="009C5853">
        <w:rPr>
          <w:rFonts w:ascii="Times New Roman" w:hAnsi="Times New Roman" w:cs="Times New Roman"/>
          <w:bCs/>
          <w:sz w:val="22"/>
          <w:szCs w:val="22"/>
        </w:rPr>
        <w:t>px</w:t>
      </w:r>
      <w:proofErr w:type="spellEnd"/>
      <w:r w:rsidR="0049052D" w:rsidRPr="009C5853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9C5853" w:rsidRPr="009C5853">
        <w:rPr>
          <w:rFonts w:ascii="Times New Roman" w:hAnsi="Times New Roman" w:cs="Times New Roman"/>
          <w:bCs/>
          <w:sz w:val="22"/>
          <w:szCs w:val="22"/>
        </w:rPr>
        <w:t xml:space="preserve">ekran: minimum: </w:t>
      </w:r>
      <w:r w:rsidRPr="009C5853">
        <w:rPr>
          <w:rFonts w:ascii="Times New Roman" w:hAnsi="Times New Roman" w:cs="Times New Roman"/>
          <w:bCs/>
          <w:sz w:val="22"/>
          <w:szCs w:val="22"/>
        </w:rPr>
        <w:t>5,5",</w:t>
      </w:r>
    </w:p>
    <w:p w14:paraId="13C103EE" w14:textId="5220D89E" w:rsidR="00917904" w:rsidRPr="00326E91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pracy: -</w:t>
      </w:r>
      <w:r>
        <w:rPr>
          <w:rFonts w:ascii="Times New Roman" w:hAnsi="Times New Roman" w:cs="Times New Roman"/>
          <w:bCs/>
          <w:sz w:val="22"/>
          <w:szCs w:val="22"/>
        </w:rPr>
        <w:t>2</w:t>
      </w:r>
      <w:r w:rsidR="007B4283">
        <w:rPr>
          <w:rFonts w:ascii="Times New Roman" w:hAnsi="Times New Roman" w:cs="Times New Roman"/>
          <w:bCs/>
          <w:sz w:val="22"/>
          <w:szCs w:val="22"/>
        </w:rPr>
        <w:t>0</w:t>
      </w:r>
      <w:r w:rsidRPr="00326E91">
        <w:rPr>
          <w:rFonts w:ascii="Times New Roman" w:hAnsi="Times New Roman" w:cs="Times New Roman"/>
          <w:bCs/>
          <w:sz w:val="22"/>
          <w:szCs w:val="22"/>
        </w:rPr>
        <w:t>°C do +6</w:t>
      </w:r>
      <w:r w:rsidR="007B4283">
        <w:rPr>
          <w:rFonts w:ascii="Times New Roman" w:hAnsi="Times New Roman" w:cs="Times New Roman"/>
          <w:bCs/>
          <w:sz w:val="22"/>
          <w:szCs w:val="22"/>
        </w:rPr>
        <w:t>0</w:t>
      </w:r>
      <w:r w:rsidRPr="00326E91">
        <w:rPr>
          <w:rFonts w:ascii="Times New Roman" w:hAnsi="Times New Roman" w:cs="Times New Roman"/>
          <w:bCs/>
          <w:sz w:val="22"/>
          <w:szCs w:val="22"/>
        </w:rPr>
        <w:t>°C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6EC08B43" w14:textId="6594133D" w:rsidR="00917904" w:rsidRPr="00326E91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Temperatura przechowywania: -</w:t>
      </w:r>
      <w:r>
        <w:rPr>
          <w:rFonts w:ascii="Times New Roman" w:hAnsi="Times New Roman" w:cs="Times New Roman"/>
          <w:bCs/>
          <w:sz w:val="22"/>
          <w:szCs w:val="22"/>
        </w:rPr>
        <w:t>3</w:t>
      </w:r>
      <w:r w:rsidRPr="00326E91">
        <w:rPr>
          <w:rFonts w:ascii="Times New Roman" w:hAnsi="Times New Roman" w:cs="Times New Roman"/>
          <w:bCs/>
          <w:sz w:val="22"/>
          <w:szCs w:val="22"/>
        </w:rPr>
        <w:t>0°C do +</w:t>
      </w:r>
      <w:r>
        <w:rPr>
          <w:rFonts w:ascii="Times New Roman" w:hAnsi="Times New Roman" w:cs="Times New Roman"/>
          <w:bCs/>
          <w:sz w:val="22"/>
          <w:szCs w:val="22"/>
        </w:rPr>
        <w:t>70</w:t>
      </w:r>
      <w:r w:rsidRPr="00326E91">
        <w:rPr>
          <w:rFonts w:ascii="Times New Roman" w:hAnsi="Times New Roman" w:cs="Times New Roman"/>
          <w:bCs/>
          <w:sz w:val="22"/>
          <w:szCs w:val="22"/>
        </w:rPr>
        <w:t>°C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6BAB8651" w14:textId="798EAA3A" w:rsidR="00917904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Odporność na pył i wodę: </w:t>
      </w:r>
      <w:r>
        <w:rPr>
          <w:rFonts w:ascii="Times New Roman" w:hAnsi="Times New Roman" w:cs="Times New Roman"/>
          <w:bCs/>
          <w:sz w:val="22"/>
          <w:szCs w:val="22"/>
        </w:rPr>
        <w:t xml:space="preserve">minimum </w:t>
      </w:r>
      <w:r w:rsidRPr="00326E91">
        <w:rPr>
          <w:rFonts w:ascii="Times New Roman" w:hAnsi="Times New Roman" w:cs="Times New Roman"/>
          <w:bCs/>
          <w:sz w:val="22"/>
          <w:szCs w:val="22"/>
        </w:rPr>
        <w:t>IP68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15FD767B" w14:textId="33C752CC" w:rsidR="00917904" w:rsidRDefault="00917904" w:rsidP="00917904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Odporność na upadki:</w:t>
      </w:r>
      <w:r w:rsidRPr="00917904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u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padek </w:t>
      </w:r>
      <w:r>
        <w:rPr>
          <w:rFonts w:ascii="Times New Roman" w:hAnsi="Times New Roman" w:cs="Times New Roman"/>
          <w:bCs/>
          <w:sz w:val="22"/>
          <w:szCs w:val="22"/>
        </w:rPr>
        <w:t xml:space="preserve">kontrolera z </w:t>
      </w:r>
      <w:r w:rsidRPr="00326E91">
        <w:rPr>
          <w:rFonts w:ascii="Times New Roman" w:hAnsi="Times New Roman" w:cs="Times New Roman"/>
          <w:bCs/>
          <w:sz w:val="22"/>
          <w:szCs w:val="22"/>
        </w:rPr>
        <w:t>tyczk</w:t>
      </w:r>
      <w:r>
        <w:rPr>
          <w:rFonts w:ascii="Times New Roman" w:hAnsi="Times New Roman" w:cs="Times New Roman"/>
          <w:bCs/>
          <w:sz w:val="22"/>
          <w:szCs w:val="22"/>
        </w:rPr>
        <w:t>ą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z </w:t>
      </w:r>
      <w:r>
        <w:rPr>
          <w:rFonts w:ascii="Times New Roman" w:hAnsi="Times New Roman" w:cs="Times New Roman"/>
          <w:bCs/>
          <w:sz w:val="22"/>
          <w:szCs w:val="22"/>
        </w:rPr>
        <w:t xml:space="preserve">wysokości 1.5 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m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podłoże </w:t>
      </w:r>
      <w:r w:rsidRPr="00326E91">
        <w:rPr>
          <w:rFonts w:ascii="Times New Roman" w:hAnsi="Times New Roman" w:cs="Times New Roman"/>
          <w:bCs/>
          <w:sz w:val="22"/>
          <w:szCs w:val="22"/>
        </w:rPr>
        <w:t>beton</w:t>
      </w:r>
      <w:r>
        <w:rPr>
          <w:rFonts w:ascii="Times New Roman" w:hAnsi="Times New Roman" w:cs="Times New Roman"/>
          <w:bCs/>
          <w:sz w:val="22"/>
          <w:szCs w:val="22"/>
        </w:rPr>
        <w:t>owe,</w:t>
      </w:r>
    </w:p>
    <w:p w14:paraId="5A9A0D39" w14:textId="2F5AE065" w:rsidR="009C5853" w:rsidRDefault="009C5853" w:rsidP="009C5853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Waga: do 0,</w:t>
      </w:r>
      <w:r>
        <w:rPr>
          <w:rFonts w:ascii="Times New Roman" w:hAnsi="Times New Roman" w:cs="Times New Roman"/>
          <w:bCs/>
          <w:sz w:val="22"/>
          <w:szCs w:val="22"/>
        </w:rPr>
        <w:t>5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kg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4405F317" w14:textId="4062B6A5" w:rsidR="00EB48B9" w:rsidRDefault="00EB48B9" w:rsidP="00EB48B9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Bateria: </w:t>
      </w:r>
      <w:r>
        <w:rPr>
          <w:rFonts w:ascii="Times New Roman" w:hAnsi="Times New Roman" w:cs="Times New Roman"/>
          <w:bCs/>
          <w:sz w:val="22"/>
          <w:szCs w:val="22"/>
        </w:rPr>
        <w:t>w</w:t>
      </w:r>
      <w:r w:rsidRPr="00326E91">
        <w:rPr>
          <w:rFonts w:ascii="Times New Roman" w:hAnsi="Times New Roman" w:cs="Times New Roman"/>
          <w:bCs/>
          <w:sz w:val="22"/>
          <w:szCs w:val="22"/>
        </w:rPr>
        <w:t>budowana</w:t>
      </w:r>
      <w:r>
        <w:rPr>
          <w:rFonts w:ascii="Times New Roman" w:hAnsi="Times New Roman" w:cs="Times New Roman"/>
          <w:bCs/>
          <w:sz w:val="22"/>
          <w:szCs w:val="22"/>
        </w:rPr>
        <w:t>, minimalny czas pracy</w:t>
      </w:r>
      <w:r w:rsidR="008B3D69">
        <w:rPr>
          <w:rFonts w:ascii="Times New Roman" w:hAnsi="Times New Roman" w:cs="Times New Roman"/>
          <w:bCs/>
          <w:sz w:val="22"/>
          <w:szCs w:val="22"/>
        </w:rPr>
        <w:t xml:space="preserve"> baterii </w:t>
      </w:r>
      <w:r>
        <w:rPr>
          <w:rFonts w:ascii="Times New Roman" w:hAnsi="Times New Roman" w:cs="Times New Roman"/>
          <w:bCs/>
          <w:sz w:val="22"/>
          <w:szCs w:val="22"/>
        </w:rPr>
        <w:t>– 18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h</w:t>
      </w:r>
      <w:r w:rsidR="00386A06">
        <w:rPr>
          <w:rFonts w:ascii="Times New Roman" w:hAnsi="Times New Roman" w:cs="Times New Roman"/>
          <w:bCs/>
          <w:sz w:val="22"/>
          <w:szCs w:val="22"/>
        </w:rPr>
        <w:t>,</w:t>
      </w:r>
      <w:r w:rsidR="007B4283">
        <w:rPr>
          <w:rFonts w:ascii="Times New Roman" w:hAnsi="Times New Roman" w:cs="Times New Roman"/>
          <w:bCs/>
          <w:sz w:val="22"/>
          <w:szCs w:val="22"/>
        </w:rPr>
        <w:t xml:space="preserve"> maksymalny czas ładowania baterii </w:t>
      </w:r>
      <w:r w:rsidR="007B4283">
        <w:rPr>
          <w:rFonts w:ascii="Times New Roman" w:hAnsi="Times New Roman" w:cs="Times New Roman"/>
          <w:bCs/>
          <w:sz w:val="22"/>
          <w:szCs w:val="22"/>
        </w:rPr>
        <w:br/>
        <w:t>– 18</w:t>
      </w:r>
      <w:r w:rsidR="007B4283" w:rsidRPr="00326E91">
        <w:rPr>
          <w:rFonts w:ascii="Times New Roman" w:hAnsi="Times New Roman" w:cs="Times New Roman"/>
          <w:bCs/>
          <w:sz w:val="22"/>
          <w:szCs w:val="22"/>
        </w:rPr>
        <w:t xml:space="preserve"> h</w:t>
      </w:r>
      <w:r w:rsidR="007B4283">
        <w:rPr>
          <w:rFonts w:ascii="Times New Roman" w:hAnsi="Times New Roman" w:cs="Times New Roman"/>
          <w:bCs/>
          <w:sz w:val="22"/>
          <w:szCs w:val="22"/>
        </w:rPr>
        <w:t>,</w:t>
      </w:r>
    </w:p>
    <w:p w14:paraId="15EC32C5" w14:textId="6EE72A66" w:rsidR="00BD383C" w:rsidRDefault="00386A06" w:rsidP="00386A06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Szybka ładowarka sieciowa 230</w:t>
      </w:r>
      <w:r w:rsidR="00B029DB">
        <w:rPr>
          <w:rFonts w:ascii="Times New Roman" w:hAnsi="Times New Roman" w:cs="Times New Roman"/>
          <w:bCs/>
          <w:sz w:val="22"/>
          <w:szCs w:val="22"/>
        </w:rPr>
        <w:t>V</w:t>
      </w:r>
      <w:r>
        <w:rPr>
          <w:rFonts w:ascii="Times New Roman" w:hAnsi="Times New Roman" w:cs="Times New Roman"/>
          <w:bCs/>
          <w:sz w:val="22"/>
          <w:szCs w:val="22"/>
        </w:rPr>
        <w:t>, 50Hz</w:t>
      </w:r>
      <w:r w:rsidR="00BD383C">
        <w:rPr>
          <w:rFonts w:ascii="Times New Roman" w:hAnsi="Times New Roman" w:cs="Times New Roman"/>
          <w:bCs/>
          <w:sz w:val="22"/>
          <w:szCs w:val="22"/>
        </w:rPr>
        <w:t>,</w:t>
      </w:r>
    </w:p>
    <w:p w14:paraId="26660CE8" w14:textId="2013F5A2" w:rsidR="00386A06" w:rsidRPr="00326E91" w:rsidRDefault="00BD383C" w:rsidP="00386A06">
      <w:pPr>
        <w:pStyle w:val="Akapitzlist"/>
        <w:numPr>
          <w:ilvl w:val="0"/>
          <w:numId w:val="10"/>
        </w:numPr>
        <w:spacing w:after="0" w:line="276" w:lineRule="auto"/>
        <w:ind w:left="426" w:hanging="284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Ł</w:t>
      </w:r>
      <w:r w:rsidR="00386A06">
        <w:rPr>
          <w:rFonts w:ascii="Times New Roman" w:hAnsi="Times New Roman" w:cs="Times New Roman"/>
          <w:bCs/>
          <w:sz w:val="22"/>
          <w:szCs w:val="22"/>
        </w:rPr>
        <w:t>adowarka samochodowa 12V</w:t>
      </w:r>
      <w:r>
        <w:rPr>
          <w:rFonts w:ascii="Times New Roman" w:hAnsi="Times New Roman" w:cs="Times New Roman"/>
          <w:bCs/>
          <w:sz w:val="22"/>
          <w:szCs w:val="22"/>
        </w:rPr>
        <w:t xml:space="preserve"> z wtyczką typu „zapalniczka”</w:t>
      </w:r>
      <w:r w:rsidR="00386A06">
        <w:rPr>
          <w:rFonts w:ascii="Times New Roman" w:hAnsi="Times New Roman" w:cs="Times New Roman"/>
          <w:bCs/>
          <w:sz w:val="22"/>
          <w:szCs w:val="22"/>
        </w:rPr>
        <w:t>.</w:t>
      </w:r>
    </w:p>
    <w:p w14:paraId="2790AA91" w14:textId="77777777" w:rsidR="0054376C" w:rsidRPr="00326E91" w:rsidRDefault="0054376C" w:rsidP="0054376C">
      <w:pPr>
        <w:spacing w:line="276" w:lineRule="auto"/>
        <w:jc w:val="both"/>
        <w:rPr>
          <w:bCs/>
          <w:sz w:val="22"/>
          <w:szCs w:val="22"/>
        </w:rPr>
      </w:pPr>
    </w:p>
    <w:p w14:paraId="73EC37F1" w14:textId="14571B26" w:rsidR="0054376C" w:rsidRPr="0054376C" w:rsidRDefault="0054376C" w:rsidP="0054376C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54376C">
        <w:rPr>
          <w:bCs/>
          <w:sz w:val="22"/>
          <w:szCs w:val="22"/>
          <w:u w:val="single"/>
        </w:rPr>
        <w:t xml:space="preserve">Wymagania  techniczne  </w:t>
      </w:r>
      <w:r w:rsidRPr="0054376C">
        <w:rPr>
          <w:b/>
          <w:sz w:val="22"/>
          <w:szCs w:val="22"/>
          <w:u w:val="single"/>
        </w:rPr>
        <w:t>oprogramowania</w:t>
      </w:r>
      <w:r w:rsidRPr="0054376C">
        <w:rPr>
          <w:bCs/>
          <w:sz w:val="22"/>
          <w:szCs w:val="22"/>
          <w:u w:val="single"/>
        </w:rPr>
        <w:t xml:space="preserve">  do  obsługi  zestawu GNSS (kontrolera i anteny) :</w:t>
      </w:r>
    </w:p>
    <w:p w14:paraId="482B0C64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Polska wersja językowa,</w:t>
      </w:r>
    </w:p>
    <w:p w14:paraId="36872B46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Oprogramowanie tego samego producenta co </w:t>
      </w:r>
      <w:r>
        <w:rPr>
          <w:rFonts w:ascii="Times New Roman" w:hAnsi="Times New Roman" w:cs="Times New Roman"/>
          <w:bCs/>
          <w:sz w:val="22"/>
          <w:szCs w:val="22"/>
        </w:rPr>
        <w:t>o</w:t>
      </w:r>
      <w:r w:rsidRPr="00326E91">
        <w:rPr>
          <w:rFonts w:ascii="Times New Roman" w:hAnsi="Times New Roman" w:cs="Times New Roman"/>
          <w:bCs/>
          <w:sz w:val="22"/>
          <w:szCs w:val="22"/>
        </w:rPr>
        <w:t>dbiornik GNSS i kontroler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7A93F930" w14:textId="7C89B304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3" w:name="_Hlk201579281"/>
      <w:r w:rsidRPr="00326E91">
        <w:rPr>
          <w:rFonts w:ascii="Times New Roman" w:hAnsi="Times New Roman" w:cs="Times New Roman"/>
          <w:bCs/>
          <w:sz w:val="22"/>
          <w:szCs w:val="22"/>
        </w:rPr>
        <w:t>Możliwość pracy w państwowych</w:t>
      </w:r>
      <w:r>
        <w:rPr>
          <w:rFonts w:ascii="Times New Roman" w:hAnsi="Times New Roman" w:cs="Times New Roman"/>
          <w:bCs/>
          <w:sz w:val="22"/>
          <w:szCs w:val="22"/>
        </w:rPr>
        <w:t xml:space="preserve">, geodezyjnych </w:t>
      </w:r>
      <w:r w:rsidRPr="00326E91">
        <w:rPr>
          <w:rFonts w:ascii="Times New Roman" w:hAnsi="Times New Roman" w:cs="Times New Roman"/>
          <w:bCs/>
          <w:sz w:val="22"/>
          <w:szCs w:val="22"/>
        </w:rPr>
        <w:t>układach współrzędnych (PUWG 2000 i 1992</w:t>
      </w:r>
      <w:bookmarkEnd w:id="3"/>
      <w:r w:rsidRPr="00326E91">
        <w:rPr>
          <w:rFonts w:ascii="Times New Roman" w:hAnsi="Times New Roman" w:cs="Times New Roman"/>
          <w:bCs/>
          <w:sz w:val="22"/>
          <w:szCs w:val="22"/>
        </w:rPr>
        <w:t>)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70D4ED00" w14:textId="5C5723B8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Możliwość pracy w </w:t>
      </w:r>
      <w:r>
        <w:rPr>
          <w:rFonts w:ascii="Times New Roman" w:hAnsi="Times New Roman" w:cs="Times New Roman"/>
          <w:bCs/>
          <w:sz w:val="22"/>
          <w:szCs w:val="22"/>
        </w:rPr>
        <w:t xml:space="preserve">globalnym </w:t>
      </w:r>
      <w:r w:rsidRPr="00326E91">
        <w:rPr>
          <w:rFonts w:ascii="Times New Roman" w:hAnsi="Times New Roman" w:cs="Times New Roman"/>
          <w:bCs/>
          <w:sz w:val="22"/>
          <w:szCs w:val="22"/>
        </w:rPr>
        <w:t>układ</w:t>
      </w:r>
      <w:r>
        <w:rPr>
          <w:rFonts w:ascii="Times New Roman" w:hAnsi="Times New Roman" w:cs="Times New Roman"/>
          <w:bCs/>
          <w:sz w:val="22"/>
          <w:szCs w:val="22"/>
        </w:rPr>
        <w:t xml:space="preserve">zie </w:t>
      </w:r>
      <w:r w:rsidRPr="00326E91">
        <w:rPr>
          <w:rFonts w:ascii="Times New Roman" w:hAnsi="Times New Roman" w:cs="Times New Roman"/>
          <w:bCs/>
          <w:sz w:val="22"/>
          <w:szCs w:val="22"/>
        </w:rPr>
        <w:t>współrzędnych WG</w:t>
      </w:r>
      <w:r>
        <w:rPr>
          <w:rFonts w:ascii="Times New Roman" w:hAnsi="Times New Roman" w:cs="Times New Roman"/>
          <w:bCs/>
          <w:sz w:val="22"/>
          <w:szCs w:val="22"/>
        </w:rPr>
        <w:t>S84,</w:t>
      </w:r>
    </w:p>
    <w:p w14:paraId="19CBA1B2" w14:textId="6F442E43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 i tyczenie punktów w trybie RTK</w:t>
      </w:r>
      <w:r>
        <w:rPr>
          <w:rFonts w:ascii="Times New Roman" w:hAnsi="Times New Roman" w:cs="Times New Roman"/>
          <w:bCs/>
          <w:sz w:val="22"/>
          <w:szCs w:val="22"/>
        </w:rPr>
        <w:t xml:space="preserve">/RTN, </w:t>
      </w:r>
    </w:p>
    <w:p w14:paraId="6394AC04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 punktów niedostępnych,</w:t>
      </w:r>
    </w:p>
    <w:p w14:paraId="38185C5E" w14:textId="35794518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Opcje tyczenia </w:t>
      </w:r>
      <w:r>
        <w:rPr>
          <w:rFonts w:ascii="Times New Roman" w:hAnsi="Times New Roman" w:cs="Times New Roman"/>
          <w:bCs/>
          <w:sz w:val="22"/>
          <w:szCs w:val="22"/>
        </w:rPr>
        <w:t xml:space="preserve">w terenie: </w:t>
      </w:r>
      <w:r w:rsidRPr="00326E91">
        <w:rPr>
          <w:rFonts w:ascii="Times New Roman" w:hAnsi="Times New Roman" w:cs="Times New Roman"/>
          <w:bCs/>
          <w:sz w:val="22"/>
          <w:szCs w:val="22"/>
        </w:rPr>
        <w:t>min</w:t>
      </w:r>
      <w:r>
        <w:rPr>
          <w:rFonts w:ascii="Times New Roman" w:hAnsi="Times New Roman" w:cs="Times New Roman"/>
          <w:bCs/>
          <w:sz w:val="22"/>
          <w:szCs w:val="22"/>
        </w:rPr>
        <w:t xml:space="preserve">imum: </w:t>
      </w:r>
      <w:r w:rsidRPr="00326E91">
        <w:rPr>
          <w:rFonts w:ascii="Times New Roman" w:hAnsi="Times New Roman" w:cs="Times New Roman"/>
          <w:bCs/>
          <w:sz w:val="22"/>
          <w:szCs w:val="22"/>
        </w:rPr>
        <w:t>punkty, linie, łuki, tyczenie z offsetem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5934A065" w14:textId="77777777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Obsługa pomiarów statycznych,</w:t>
      </w:r>
    </w:p>
    <w:p w14:paraId="20AD86C5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Pomiary przy wykorzystaniu IMU – przy kątowym odchyleniu tyczki pomiarowej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28F2241C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Pomiary w rozszerzonej rzeczywistości – pomiary i tyczenie na podstawie zdjęć generowanych przez antenę GNSS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005DEDAE" w14:textId="65AAC537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Możliwość importu</w:t>
      </w:r>
      <w:r>
        <w:rPr>
          <w:rFonts w:ascii="Times New Roman" w:hAnsi="Times New Roman" w:cs="Times New Roman"/>
          <w:bCs/>
          <w:sz w:val="22"/>
          <w:szCs w:val="22"/>
        </w:rPr>
        <w:t xml:space="preserve"> oraz </w:t>
      </w:r>
      <w:r w:rsidRPr="00326E91">
        <w:rPr>
          <w:rFonts w:ascii="Times New Roman" w:hAnsi="Times New Roman" w:cs="Times New Roman"/>
          <w:bCs/>
          <w:sz w:val="22"/>
          <w:szCs w:val="22"/>
        </w:rPr>
        <w:t>eksportu plików</w:t>
      </w:r>
      <w:r>
        <w:rPr>
          <w:rFonts w:ascii="Times New Roman" w:hAnsi="Times New Roman" w:cs="Times New Roman"/>
          <w:bCs/>
          <w:sz w:val="22"/>
          <w:szCs w:val="22"/>
        </w:rPr>
        <w:t xml:space="preserve"> z danymi w formatach: </w:t>
      </w:r>
      <w:r w:rsidRPr="00326E91">
        <w:rPr>
          <w:rFonts w:ascii="Times New Roman" w:hAnsi="Times New Roman" w:cs="Times New Roman"/>
          <w:bCs/>
          <w:sz w:val="22"/>
          <w:szCs w:val="22"/>
        </w:rPr>
        <w:t>TXT, CSV, DXF, SHP</w:t>
      </w:r>
      <w:r>
        <w:rPr>
          <w:rFonts w:ascii="Times New Roman" w:hAnsi="Times New Roman" w:cs="Times New Roman"/>
          <w:bCs/>
          <w:sz w:val="22"/>
          <w:szCs w:val="22"/>
        </w:rPr>
        <w:br/>
      </w:r>
      <w:r w:rsidRPr="00326E91">
        <w:rPr>
          <w:rFonts w:ascii="Times New Roman" w:hAnsi="Times New Roman" w:cs="Times New Roman"/>
          <w:bCs/>
          <w:sz w:val="22"/>
          <w:szCs w:val="22"/>
        </w:rPr>
        <w:t>ze współrzędnymi punktów,</w:t>
      </w:r>
      <w:r>
        <w:rPr>
          <w:rFonts w:ascii="Times New Roman" w:hAnsi="Times New Roman" w:cs="Times New Roman"/>
          <w:bCs/>
          <w:sz w:val="22"/>
          <w:szCs w:val="22"/>
        </w:rPr>
        <w:t xml:space="preserve"> numerami oraz kodami punktów,</w:t>
      </w:r>
    </w:p>
    <w:p w14:paraId="7CD928FC" w14:textId="4F67399F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Możliwość pracy na podkładach mapowych w form</w:t>
      </w:r>
      <w:r w:rsidR="00386A06">
        <w:rPr>
          <w:rFonts w:ascii="Times New Roman" w:hAnsi="Times New Roman" w:cs="Times New Roman"/>
          <w:bCs/>
          <w:sz w:val="22"/>
          <w:szCs w:val="22"/>
        </w:rPr>
        <w:t xml:space="preserve">atach: DWG, 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DXF, JPEG, TIFF, Google, </w:t>
      </w:r>
      <w:r w:rsidR="00386A06">
        <w:rPr>
          <w:rFonts w:ascii="Times New Roman" w:hAnsi="Times New Roman" w:cs="Times New Roman"/>
          <w:bCs/>
          <w:sz w:val="22"/>
          <w:szCs w:val="22"/>
        </w:rPr>
        <w:br/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Open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Street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326E91">
        <w:rPr>
          <w:rFonts w:ascii="Times New Roman" w:hAnsi="Times New Roman" w:cs="Times New Roman"/>
          <w:bCs/>
          <w:sz w:val="22"/>
          <w:szCs w:val="22"/>
        </w:rPr>
        <w:t>Maps</w:t>
      </w:r>
      <w:proofErr w:type="spellEnd"/>
      <w:r w:rsidRPr="00326E91">
        <w:rPr>
          <w:rFonts w:ascii="Times New Roman" w:hAnsi="Times New Roman" w:cs="Times New Roman"/>
          <w:bCs/>
          <w:sz w:val="22"/>
          <w:szCs w:val="22"/>
        </w:rPr>
        <w:t>, WMS</w:t>
      </w:r>
      <w:r>
        <w:rPr>
          <w:rFonts w:ascii="Times New Roman" w:hAnsi="Times New Roman" w:cs="Times New Roman"/>
          <w:bCs/>
          <w:sz w:val="22"/>
          <w:szCs w:val="22"/>
        </w:rPr>
        <w:t>,</w:t>
      </w:r>
      <w:r w:rsidR="00386A06" w:rsidRPr="00386A0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86A06" w:rsidRPr="00326E91">
        <w:rPr>
          <w:rFonts w:ascii="Times New Roman" w:hAnsi="Times New Roman" w:cs="Times New Roman"/>
          <w:bCs/>
          <w:sz w:val="22"/>
          <w:szCs w:val="22"/>
        </w:rPr>
        <w:t xml:space="preserve">płynne </w:t>
      </w:r>
      <w:proofErr w:type="spellStart"/>
      <w:r w:rsidR="00386A06" w:rsidRPr="00326E91">
        <w:rPr>
          <w:rFonts w:ascii="Times New Roman" w:hAnsi="Times New Roman" w:cs="Times New Roman"/>
          <w:bCs/>
          <w:sz w:val="22"/>
          <w:szCs w:val="22"/>
        </w:rPr>
        <w:t>renderowanie</w:t>
      </w:r>
      <w:proofErr w:type="spellEnd"/>
      <w:r w:rsidR="00386A06">
        <w:rPr>
          <w:rFonts w:ascii="Times New Roman" w:hAnsi="Times New Roman" w:cs="Times New Roman"/>
          <w:bCs/>
          <w:sz w:val="22"/>
          <w:szCs w:val="22"/>
        </w:rPr>
        <w:t xml:space="preserve"> map,</w:t>
      </w:r>
    </w:p>
    <w:p w14:paraId="477DAB4C" w14:textId="17AB9855" w:rsidR="00386A06" w:rsidRPr="00326E91" w:rsidRDefault="00386A06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Możliwość </w:t>
      </w:r>
      <w:r w:rsidRPr="00326E91">
        <w:rPr>
          <w:rFonts w:ascii="Times New Roman" w:hAnsi="Times New Roman" w:cs="Times New Roman"/>
          <w:bCs/>
          <w:sz w:val="22"/>
          <w:szCs w:val="22"/>
        </w:rPr>
        <w:t>otwiera</w:t>
      </w:r>
      <w:r>
        <w:rPr>
          <w:rFonts w:ascii="Times New Roman" w:hAnsi="Times New Roman" w:cs="Times New Roman"/>
          <w:bCs/>
          <w:sz w:val="22"/>
          <w:szCs w:val="22"/>
        </w:rPr>
        <w:t xml:space="preserve">nia </w:t>
      </w:r>
      <w:r w:rsidRPr="00326E91">
        <w:rPr>
          <w:rFonts w:ascii="Times New Roman" w:hAnsi="Times New Roman" w:cs="Times New Roman"/>
          <w:bCs/>
          <w:sz w:val="22"/>
          <w:szCs w:val="22"/>
        </w:rPr>
        <w:t>plik</w:t>
      </w:r>
      <w:r>
        <w:rPr>
          <w:rFonts w:ascii="Times New Roman" w:hAnsi="Times New Roman" w:cs="Times New Roman"/>
          <w:bCs/>
          <w:sz w:val="22"/>
          <w:szCs w:val="22"/>
        </w:rPr>
        <w:t>ów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DXF o rozmiarze do 200 MB w mniej niż 10 sekund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</w:p>
    <w:p w14:paraId="3406FBDD" w14:textId="77777777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Opcja wymiany danych „w chmurze” (zintegrowana architektura obsługuje tworzenie kopii zapasowych projektów, komunikację z innymi pracownikami, przechowywanie danych oraz funkcja „udostępnij kod”)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368A9161" w14:textId="1A18BDB5" w:rsidR="0054376C" w:rsidRDefault="00386A06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Możliwość </w:t>
      </w:r>
      <w:r w:rsidR="0054376C" w:rsidRPr="00326E91">
        <w:rPr>
          <w:rFonts w:ascii="Times New Roman" w:hAnsi="Times New Roman" w:cs="Times New Roman"/>
          <w:bCs/>
          <w:sz w:val="22"/>
          <w:szCs w:val="22"/>
        </w:rPr>
        <w:t>pomiar</w:t>
      </w:r>
      <w:r>
        <w:rPr>
          <w:rFonts w:ascii="Times New Roman" w:hAnsi="Times New Roman" w:cs="Times New Roman"/>
          <w:bCs/>
          <w:sz w:val="22"/>
          <w:szCs w:val="22"/>
        </w:rPr>
        <w:t>ów</w:t>
      </w:r>
      <w:r w:rsidR="0054376C" w:rsidRPr="00326E91">
        <w:rPr>
          <w:rFonts w:ascii="Times New Roman" w:hAnsi="Times New Roman" w:cs="Times New Roman"/>
          <w:bCs/>
          <w:sz w:val="22"/>
          <w:szCs w:val="22"/>
        </w:rPr>
        <w:t xml:space="preserve"> realizacyjn</w:t>
      </w:r>
      <w:r>
        <w:rPr>
          <w:rFonts w:ascii="Times New Roman" w:hAnsi="Times New Roman" w:cs="Times New Roman"/>
          <w:bCs/>
          <w:sz w:val="22"/>
          <w:szCs w:val="22"/>
        </w:rPr>
        <w:t>ych</w:t>
      </w:r>
      <w:r w:rsidR="0054376C" w:rsidRPr="00326E91">
        <w:rPr>
          <w:rFonts w:ascii="Times New Roman" w:hAnsi="Times New Roman" w:cs="Times New Roman"/>
          <w:bCs/>
          <w:sz w:val="22"/>
          <w:szCs w:val="22"/>
        </w:rPr>
        <w:t xml:space="preserve">, pomiary punktów kontrolnych, </w:t>
      </w:r>
      <w:r>
        <w:rPr>
          <w:rFonts w:ascii="Times New Roman" w:hAnsi="Times New Roman" w:cs="Times New Roman"/>
          <w:bCs/>
          <w:sz w:val="22"/>
          <w:szCs w:val="22"/>
        </w:rPr>
        <w:t xml:space="preserve">oraz </w:t>
      </w:r>
      <w:r w:rsidR="0054376C" w:rsidRPr="00326E91">
        <w:rPr>
          <w:rFonts w:ascii="Times New Roman" w:hAnsi="Times New Roman" w:cs="Times New Roman"/>
          <w:bCs/>
          <w:sz w:val="22"/>
          <w:szCs w:val="22"/>
        </w:rPr>
        <w:t>obsługę projektów CAD</w:t>
      </w:r>
      <w:r w:rsidR="0054376C">
        <w:rPr>
          <w:rFonts w:ascii="Times New Roman" w:hAnsi="Times New Roman" w:cs="Times New Roman"/>
          <w:bCs/>
          <w:sz w:val="22"/>
          <w:szCs w:val="22"/>
        </w:rPr>
        <w:t>,</w:t>
      </w:r>
    </w:p>
    <w:p w14:paraId="6A07B1C9" w14:textId="6C7341EF" w:rsidR="0054376C" w:rsidRPr="00326E91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Modułowość: dostosow</w:t>
      </w:r>
      <w:r w:rsidR="00454DA7">
        <w:rPr>
          <w:rFonts w:ascii="Times New Roman" w:hAnsi="Times New Roman" w:cs="Times New Roman"/>
          <w:bCs/>
          <w:sz w:val="22"/>
          <w:szCs w:val="22"/>
        </w:rPr>
        <w:t xml:space="preserve">anie </w:t>
      </w:r>
      <w:r w:rsidR="00B029DB" w:rsidRPr="00326E91">
        <w:rPr>
          <w:rFonts w:ascii="Times New Roman" w:hAnsi="Times New Roman" w:cs="Times New Roman"/>
          <w:bCs/>
          <w:sz w:val="22"/>
          <w:szCs w:val="22"/>
        </w:rPr>
        <w:t>interfej</w:t>
      </w:r>
      <w:r w:rsidR="00B029DB">
        <w:rPr>
          <w:rFonts w:ascii="Times New Roman" w:hAnsi="Times New Roman" w:cs="Times New Roman"/>
          <w:bCs/>
          <w:sz w:val="22"/>
          <w:szCs w:val="22"/>
        </w:rPr>
        <w:t>su</w:t>
      </w:r>
      <w:r w:rsidRPr="00326E91">
        <w:rPr>
          <w:rFonts w:ascii="Times New Roman" w:hAnsi="Times New Roman" w:cs="Times New Roman"/>
          <w:bCs/>
          <w:sz w:val="22"/>
          <w:szCs w:val="22"/>
        </w:rPr>
        <w:t xml:space="preserve"> do indywidualnych potrzeb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443C64A7" w14:textId="6767CC79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COGO min</w:t>
      </w:r>
      <w:r w:rsidR="00454DA7">
        <w:rPr>
          <w:rFonts w:ascii="Times New Roman" w:hAnsi="Times New Roman" w:cs="Times New Roman"/>
          <w:bCs/>
          <w:sz w:val="22"/>
          <w:szCs w:val="22"/>
        </w:rPr>
        <w:t xml:space="preserve">imum: </w:t>
      </w:r>
      <w:r w:rsidRPr="00326E91">
        <w:rPr>
          <w:rFonts w:ascii="Times New Roman" w:hAnsi="Times New Roman" w:cs="Times New Roman"/>
          <w:bCs/>
          <w:sz w:val="22"/>
          <w:szCs w:val="22"/>
        </w:rPr>
        <w:t>obliczenia ze współrzędnych, powierzchnia, przecięcia</w:t>
      </w:r>
      <w:r>
        <w:rPr>
          <w:rFonts w:ascii="Times New Roman" w:hAnsi="Times New Roman" w:cs="Times New Roman"/>
          <w:bCs/>
          <w:sz w:val="22"/>
          <w:szCs w:val="22"/>
        </w:rPr>
        <w:t>,</w:t>
      </w:r>
      <w:r w:rsidR="00BD383C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BD383C">
        <w:rPr>
          <w:rFonts w:ascii="Times New Roman" w:hAnsi="Times New Roman" w:cs="Times New Roman"/>
          <w:bCs/>
          <w:sz w:val="22"/>
          <w:szCs w:val="22"/>
        </w:rPr>
        <w:t>wtyczanie</w:t>
      </w:r>
      <w:proofErr w:type="spellEnd"/>
      <w:r w:rsidR="00BD383C">
        <w:rPr>
          <w:rFonts w:ascii="Times New Roman" w:hAnsi="Times New Roman" w:cs="Times New Roman"/>
          <w:bCs/>
          <w:sz w:val="22"/>
          <w:szCs w:val="22"/>
        </w:rPr>
        <w:t xml:space="preserve"> na zadaną linię, itp.,</w:t>
      </w:r>
    </w:p>
    <w:p w14:paraId="5BEE4570" w14:textId="7446DB46" w:rsidR="0054376C" w:rsidRDefault="0054376C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>Szybkie kodowanie</w:t>
      </w:r>
      <w:r w:rsidR="00EB48B9">
        <w:rPr>
          <w:rFonts w:ascii="Times New Roman" w:hAnsi="Times New Roman" w:cs="Times New Roman"/>
          <w:bCs/>
          <w:sz w:val="22"/>
          <w:szCs w:val="22"/>
        </w:rPr>
        <w:t>,</w:t>
      </w:r>
    </w:p>
    <w:p w14:paraId="1E5F70AF" w14:textId="6B8D230F" w:rsidR="00EB48B9" w:rsidRPr="00326E91" w:rsidRDefault="00EB48B9" w:rsidP="0054376C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lastRenderedPageBreak/>
        <w:t>Tworzenie raportów z pomiarów terenowych.</w:t>
      </w:r>
    </w:p>
    <w:p w14:paraId="7611DE38" w14:textId="77777777" w:rsidR="00FB50E9" w:rsidRPr="009C5853" w:rsidRDefault="00FB50E9" w:rsidP="00386A06">
      <w:pPr>
        <w:rPr>
          <w:bCs/>
          <w:sz w:val="22"/>
          <w:szCs w:val="22"/>
        </w:rPr>
      </w:pPr>
    </w:p>
    <w:p w14:paraId="6953D051" w14:textId="23C93DFA" w:rsidR="00454DA7" w:rsidRPr="00326E91" w:rsidRDefault="00454DA7" w:rsidP="00454DA7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t>Wym</w:t>
      </w:r>
      <w:r w:rsidR="008C7481">
        <w:rPr>
          <w:bCs/>
          <w:sz w:val="22"/>
          <w:szCs w:val="22"/>
          <w:u w:val="single"/>
        </w:rPr>
        <w:t xml:space="preserve">agania </w:t>
      </w:r>
      <w:r w:rsidRPr="00326E91">
        <w:rPr>
          <w:bCs/>
          <w:sz w:val="22"/>
          <w:szCs w:val="22"/>
          <w:u w:val="single"/>
        </w:rPr>
        <w:t xml:space="preserve"> techniczne</w:t>
      </w:r>
      <w:r w:rsidR="008C7481">
        <w:rPr>
          <w:bCs/>
          <w:sz w:val="22"/>
          <w:szCs w:val="22"/>
          <w:u w:val="single"/>
        </w:rPr>
        <w:t xml:space="preserve">  dotyczące </w:t>
      </w:r>
      <w:r w:rsidRPr="00326E91">
        <w:rPr>
          <w:bCs/>
          <w:sz w:val="22"/>
          <w:szCs w:val="22"/>
          <w:u w:val="single"/>
        </w:rPr>
        <w:t xml:space="preserve"> </w:t>
      </w:r>
      <w:r w:rsidRPr="00110078">
        <w:rPr>
          <w:b/>
          <w:sz w:val="22"/>
          <w:szCs w:val="22"/>
          <w:u w:val="single"/>
        </w:rPr>
        <w:t>dodatkowych akcesoriów</w:t>
      </w:r>
      <w:r w:rsidR="00FB50E9">
        <w:rPr>
          <w:bCs/>
          <w:sz w:val="22"/>
          <w:szCs w:val="22"/>
          <w:u w:val="single"/>
        </w:rPr>
        <w:t xml:space="preserve"> </w:t>
      </w:r>
      <w:r w:rsidR="008C7481">
        <w:rPr>
          <w:bCs/>
          <w:sz w:val="22"/>
          <w:szCs w:val="22"/>
          <w:u w:val="single"/>
        </w:rPr>
        <w:t xml:space="preserve"> </w:t>
      </w:r>
      <w:r w:rsidR="00FB50E9">
        <w:rPr>
          <w:bCs/>
          <w:sz w:val="22"/>
          <w:szCs w:val="22"/>
          <w:u w:val="single"/>
        </w:rPr>
        <w:t>pomiarowych</w:t>
      </w:r>
      <w:r w:rsidRPr="00326E91">
        <w:rPr>
          <w:bCs/>
          <w:sz w:val="22"/>
          <w:szCs w:val="22"/>
          <w:u w:val="single"/>
        </w:rPr>
        <w:t>:</w:t>
      </w:r>
    </w:p>
    <w:p w14:paraId="4F6BB008" w14:textId="6AC6F1C7" w:rsidR="00454DA7" w:rsidRPr="00454DA7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54DA7">
        <w:rPr>
          <w:rFonts w:ascii="Times New Roman" w:hAnsi="Times New Roman" w:cs="Times New Roman"/>
          <w:bCs/>
          <w:sz w:val="22"/>
          <w:szCs w:val="22"/>
        </w:rPr>
        <w:t xml:space="preserve">Tyczka </w:t>
      </w:r>
      <w:r w:rsidR="00EE03FC">
        <w:rPr>
          <w:rFonts w:ascii="Times New Roman" w:hAnsi="Times New Roman" w:cs="Times New Roman"/>
          <w:bCs/>
          <w:sz w:val="22"/>
          <w:szCs w:val="22"/>
        </w:rPr>
        <w:t xml:space="preserve">nr 1 </w:t>
      </w:r>
      <w:r w:rsidR="00955F6B"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ultralekka z włókna szklanego </w:t>
      </w:r>
      <w:r>
        <w:rPr>
          <w:rFonts w:ascii="Times New Roman" w:hAnsi="Times New Roman" w:cs="Times New Roman"/>
          <w:bCs/>
          <w:sz w:val="22"/>
          <w:szCs w:val="22"/>
        </w:rPr>
        <w:t xml:space="preserve">z pokrowcem </w:t>
      </w:r>
      <w:r w:rsidRPr="00454DA7">
        <w:rPr>
          <w:rFonts w:ascii="Times New Roman" w:hAnsi="Times New Roman" w:cs="Times New Roman"/>
          <w:bCs/>
          <w:sz w:val="22"/>
          <w:szCs w:val="22"/>
        </w:rPr>
        <w:t>o regulowanej wysokości do 2</w:t>
      </w:r>
      <w:r>
        <w:rPr>
          <w:rFonts w:ascii="Times New Roman" w:hAnsi="Times New Roman" w:cs="Times New Roman"/>
          <w:bCs/>
          <w:sz w:val="22"/>
          <w:szCs w:val="22"/>
        </w:rPr>
        <w:t>,5</w:t>
      </w:r>
      <w:r w:rsidRPr="00454DA7">
        <w:rPr>
          <w:rFonts w:ascii="Times New Roman" w:hAnsi="Times New Roman" w:cs="Times New Roman"/>
          <w:bCs/>
          <w:sz w:val="22"/>
          <w:szCs w:val="22"/>
        </w:rPr>
        <w:t xml:space="preserve"> m ze zintegrowaną klamrą do szybkiego montażu uchwytu na kontroler,</w:t>
      </w:r>
    </w:p>
    <w:p w14:paraId="714CFF5D" w14:textId="77777777" w:rsidR="00454DA7" w:rsidRPr="00454DA7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54DA7">
        <w:rPr>
          <w:rFonts w:ascii="Times New Roman" w:hAnsi="Times New Roman" w:cs="Times New Roman"/>
          <w:bCs/>
          <w:sz w:val="22"/>
          <w:szCs w:val="22"/>
        </w:rPr>
        <w:t>Uchwyt na tyczkę do kontrolera,</w:t>
      </w:r>
    </w:p>
    <w:p w14:paraId="31ED9889" w14:textId="48A20A10" w:rsidR="00454DA7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54DA7">
        <w:rPr>
          <w:rFonts w:ascii="Times New Roman" w:hAnsi="Times New Roman" w:cs="Times New Roman"/>
          <w:bCs/>
          <w:sz w:val="22"/>
          <w:szCs w:val="22"/>
        </w:rPr>
        <w:t>Walizka transportowa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</w:p>
    <w:p w14:paraId="6B023A4C" w14:textId="7E3BA175" w:rsidR="00454DA7" w:rsidRPr="00454DA7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eastAsia="Aptos" w:hAnsi="Times New Roman" w:cs="Times New Roman"/>
          <w:sz w:val="22"/>
          <w:szCs w:val="22"/>
          <w:lang w:eastAsia="en-US"/>
        </w:rPr>
        <w:t>T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yczka </w:t>
      </w:r>
      <w:r w:rsidR="00EE03FC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nr 2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ultralekka z włókna szklanego 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 pokrowcem </w:t>
      </w:r>
      <w:r w:rsidRPr="00454DA7">
        <w:rPr>
          <w:rFonts w:ascii="Times New Roman" w:hAnsi="Times New Roman" w:cs="Times New Roman"/>
          <w:bCs/>
          <w:sz w:val="22"/>
          <w:szCs w:val="22"/>
        </w:rPr>
        <w:t xml:space="preserve">o regulowanej wysokości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3,6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m/4,6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m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br/>
        <w:t xml:space="preserve">z </w:t>
      </w:r>
      <w:proofErr w:type="spellStart"/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>Bipodem</w:t>
      </w:r>
      <w:proofErr w:type="spellEnd"/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="00110078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(stojakiem) 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do podtrzymania tyczki z </w:t>
      </w:r>
      <w:r w:rsidR="009A2E7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zamontowanym </w:t>
      </w:r>
      <w:r w:rsidRPr="00454DA7">
        <w:rPr>
          <w:rFonts w:ascii="Times New Roman" w:eastAsia="Aptos" w:hAnsi="Times New Roman" w:cs="Times New Roman"/>
          <w:sz w:val="22"/>
          <w:szCs w:val="22"/>
          <w:lang w:eastAsia="en-US"/>
        </w:rPr>
        <w:t>odbiornikiem GNSS</w:t>
      </w:r>
      <w:r>
        <w:rPr>
          <w:rFonts w:ascii="Times New Roman" w:eastAsia="Aptos" w:hAnsi="Times New Roman" w:cs="Times New Roman"/>
          <w:sz w:val="22"/>
          <w:szCs w:val="22"/>
          <w:lang w:eastAsia="en-US"/>
        </w:rPr>
        <w:t>,</w:t>
      </w:r>
    </w:p>
    <w:p w14:paraId="5FC39E60" w14:textId="09A7F867" w:rsidR="00454DA7" w:rsidRPr="00110078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Statyw drewniany </w:t>
      </w:r>
      <w:r w:rsidR="00FB50E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 pokrowcem </w:t>
      </w:r>
      <w:r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ze spodarką z pionem optycznym </w:t>
      </w:r>
      <w:r w:rsidR="00FB50E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oraz </w:t>
      </w:r>
      <w:r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adapterem </w:t>
      </w:r>
      <w:r w:rsidR="00FB50E9">
        <w:rPr>
          <w:rFonts w:ascii="Times New Roman" w:eastAsia="Aptos" w:hAnsi="Times New Roman" w:cs="Times New Roman"/>
          <w:sz w:val="22"/>
          <w:szCs w:val="22"/>
          <w:lang w:eastAsia="en-US"/>
        </w:rPr>
        <w:t>do pomiarów statycznych metodą GNSS</w:t>
      </w:r>
      <w:r w:rsidR="00110078">
        <w:rPr>
          <w:rFonts w:ascii="Times New Roman" w:eastAsia="Aptos" w:hAnsi="Times New Roman" w:cs="Times New Roman"/>
          <w:sz w:val="22"/>
          <w:szCs w:val="22"/>
          <w:lang w:eastAsia="en-US"/>
        </w:rPr>
        <w:t>,</w:t>
      </w:r>
    </w:p>
    <w:p w14:paraId="436412B9" w14:textId="02D522B3" w:rsidR="00110078" w:rsidRPr="00386A06" w:rsidRDefault="00110078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eastAsia="Aptos" w:hAnsi="Times New Roman" w:cs="Times New Roman"/>
          <w:sz w:val="22"/>
          <w:szCs w:val="22"/>
          <w:lang w:eastAsia="en-US"/>
        </w:rPr>
        <w:t>T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aśma pomiarowa </w:t>
      </w:r>
      <w:r w:rsidR="00BD383C"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zwijana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5</w:t>
      </w:r>
      <w:r>
        <w:rPr>
          <w:rFonts w:ascii="Times New Roman" w:eastAsia="Aptos" w:hAnsi="Times New Roman" w:cs="Times New Roman"/>
          <w:sz w:val="22"/>
          <w:szCs w:val="22"/>
          <w:lang w:eastAsia="en-US"/>
        </w:rPr>
        <w:t xml:space="preserve"> </w:t>
      </w:r>
      <w:r w:rsidRPr="00EB48B9">
        <w:rPr>
          <w:rFonts w:ascii="Times New Roman" w:eastAsia="Aptos" w:hAnsi="Times New Roman" w:cs="Times New Roman"/>
          <w:sz w:val="22"/>
          <w:szCs w:val="22"/>
          <w:lang w:eastAsia="en-US"/>
        </w:rPr>
        <w:t>m</w:t>
      </w:r>
      <w:r w:rsidR="00A925F7">
        <w:rPr>
          <w:rFonts w:ascii="Times New Roman" w:eastAsia="Aptos" w:hAnsi="Times New Roman" w:cs="Times New Roman"/>
          <w:sz w:val="22"/>
          <w:szCs w:val="22"/>
          <w:lang w:eastAsia="en-US"/>
        </w:rPr>
        <w:t>.</w:t>
      </w:r>
    </w:p>
    <w:p w14:paraId="0D68B1F5" w14:textId="77777777" w:rsidR="00454DA7" w:rsidRPr="00326E91" w:rsidRDefault="00454DA7" w:rsidP="00454DA7">
      <w:pPr>
        <w:spacing w:line="276" w:lineRule="auto"/>
        <w:jc w:val="both"/>
        <w:rPr>
          <w:bCs/>
          <w:sz w:val="22"/>
          <w:szCs w:val="22"/>
        </w:rPr>
      </w:pPr>
    </w:p>
    <w:p w14:paraId="047FC2CC" w14:textId="19F93008" w:rsidR="00454DA7" w:rsidRPr="00326E91" w:rsidRDefault="00454DA7" w:rsidP="00454DA7">
      <w:pPr>
        <w:spacing w:line="276" w:lineRule="auto"/>
        <w:ind w:left="142"/>
        <w:jc w:val="both"/>
        <w:rPr>
          <w:bCs/>
          <w:sz w:val="22"/>
          <w:szCs w:val="22"/>
          <w:u w:val="single"/>
        </w:rPr>
      </w:pPr>
      <w:r w:rsidRPr="00326E91">
        <w:rPr>
          <w:bCs/>
          <w:sz w:val="22"/>
          <w:szCs w:val="22"/>
          <w:u w:val="single"/>
        </w:rPr>
        <w:t>Wym</w:t>
      </w:r>
      <w:r w:rsidR="00B11028">
        <w:rPr>
          <w:bCs/>
          <w:sz w:val="22"/>
          <w:szCs w:val="22"/>
          <w:u w:val="single"/>
        </w:rPr>
        <w:t xml:space="preserve">agania </w:t>
      </w:r>
      <w:r w:rsidRPr="00326E91">
        <w:rPr>
          <w:bCs/>
          <w:sz w:val="22"/>
          <w:szCs w:val="22"/>
          <w:u w:val="single"/>
        </w:rPr>
        <w:t>dodatkowe:</w:t>
      </w:r>
    </w:p>
    <w:p w14:paraId="67830218" w14:textId="43F41F7A" w:rsidR="00955F6B" w:rsidRDefault="00955F6B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4" w:name="_Hlk205371963"/>
      <w:r w:rsidRPr="00955F6B">
        <w:rPr>
          <w:rFonts w:ascii="Times New Roman" w:hAnsi="Times New Roman" w:cs="Times New Roman"/>
          <w:bCs/>
          <w:sz w:val="22"/>
          <w:szCs w:val="22"/>
        </w:rPr>
        <w:t>Cały oferowany asortyment ma być fabrycznie nowy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bookmarkEnd w:id="4"/>
    <w:p w14:paraId="3460C7D4" w14:textId="67EC18DF" w:rsidR="00454DA7" w:rsidRPr="00326E91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Odbiornik </w:t>
      </w:r>
      <w:r w:rsidR="00110078">
        <w:rPr>
          <w:rFonts w:ascii="Times New Roman" w:hAnsi="Times New Roman" w:cs="Times New Roman"/>
          <w:bCs/>
          <w:sz w:val="22"/>
          <w:szCs w:val="22"/>
        </w:rPr>
        <w:t>G</w:t>
      </w:r>
      <w:r w:rsidRPr="00326E91">
        <w:rPr>
          <w:rFonts w:ascii="Times New Roman" w:hAnsi="Times New Roman" w:cs="Times New Roman"/>
          <w:bCs/>
          <w:sz w:val="22"/>
          <w:szCs w:val="22"/>
        </w:rPr>
        <w:t>NSS, kontroler pomiarowy i oprogramowanie pomiarowe muszą pochodzić od tego samego producenta i gwarantować pełną kompatybilność zestawu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7FDEE0EF" w14:textId="5572E6CA" w:rsidR="00454DA7" w:rsidRPr="00326E91" w:rsidRDefault="00454DA7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26E91">
        <w:rPr>
          <w:rFonts w:ascii="Times New Roman" w:hAnsi="Times New Roman" w:cs="Times New Roman"/>
          <w:bCs/>
          <w:sz w:val="22"/>
          <w:szCs w:val="22"/>
        </w:rPr>
        <w:t xml:space="preserve">Wykonawca musi posiadać autoryzację producenta sprzętu na jego sprzedaż oraz serwis </w:t>
      </w:r>
      <w:r w:rsidR="00955F6B">
        <w:rPr>
          <w:rFonts w:ascii="Times New Roman" w:hAnsi="Times New Roman" w:cs="Times New Roman"/>
          <w:bCs/>
          <w:sz w:val="22"/>
          <w:szCs w:val="22"/>
        </w:rPr>
        <w:t xml:space="preserve">i wsparcie techniczne </w:t>
      </w:r>
      <w:r w:rsidRPr="00326E91">
        <w:rPr>
          <w:rFonts w:ascii="Times New Roman" w:hAnsi="Times New Roman" w:cs="Times New Roman"/>
          <w:bCs/>
          <w:sz w:val="22"/>
          <w:szCs w:val="22"/>
        </w:rPr>
        <w:t>na terenie Polski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2468379F" w14:textId="778A6885" w:rsidR="00454DA7" w:rsidRDefault="00B11028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Wykonawca zapewni a</w:t>
      </w:r>
      <w:r w:rsidR="00454DA7" w:rsidRPr="00326E91">
        <w:rPr>
          <w:rFonts w:ascii="Times New Roman" w:hAnsi="Times New Roman" w:cs="Times New Roman"/>
          <w:bCs/>
          <w:sz w:val="22"/>
          <w:szCs w:val="22"/>
        </w:rPr>
        <w:t xml:space="preserve">utomatyczne aktualizacje oprogramowania pomiarowego przez okres co najmniej </w:t>
      </w:r>
      <w:r w:rsidR="00C86571">
        <w:rPr>
          <w:rFonts w:ascii="Times New Roman" w:hAnsi="Times New Roman" w:cs="Times New Roman"/>
          <w:bCs/>
          <w:sz w:val="22"/>
          <w:szCs w:val="22"/>
        </w:rPr>
        <w:t xml:space="preserve">pełnych </w:t>
      </w:r>
      <w:r w:rsidR="00454DA7" w:rsidRPr="00326E91">
        <w:rPr>
          <w:rFonts w:ascii="Times New Roman" w:hAnsi="Times New Roman" w:cs="Times New Roman"/>
          <w:bCs/>
          <w:sz w:val="22"/>
          <w:szCs w:val="22"/>
        </w:rPr>
        <w:t>5 lat</w:t>
      </w:r>
      <w:r w:rsidR="00A925F7">
        <w:rPr>
          <w:rFonts w:ascii="Times New Roman" w:hAnsi="Times New Roman" w:cs="Times New Roman"/>
          <w:bCs/>
          <w:sz w:val="22"/>
          <w:szCs w:val="22"/>
        </w:rPr>
        <w:t xml:space="preserve"> kalendarzowych</w:t>
      </w:r>
      <w:r w:rsidR="00955F6B">
        <w:rPr>
          <w:rFonts w:ascii="Times New Roman" w:hAnsi="Times New Roman" w:cs="Times New Roman"/>
          <w:bCs/>
          <w:sz w:val="22"/>
          <w:szCs w:val="22"/>
        </w:rPr>
        <w:t xml:space="preserve"> – tj. do końca 2030 r.</w:t>
      </w:r>
      <w:r>
        <w:rPr>
          <w:rFonts w:ascii="Times New Roman" w:hAnsi="Times New Roman" w:cs="Times New Roman"/>
          <w:bCs/>
          <w:sz w:val="22"/>
          <w:szCs w:val="22"/>
        </w:rPr>
        <w:t>,</w:t>
      </w:r>
    </w:p>
    <w:p w14:paraId="044F2CB6" w14:textId="3FF22BAB" w:rsidR="00386A06" w:rsidRDefault="00955F6B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Do każdego zestawu </w:t>
      </w:r>
      <w:r w:rsidR="00EE03FC">
        <w:rPr>
          <w:rFonts w:ascii="Times New Roman" w:hAnsi="Times New Roman" w:cs="Times New Roman"/>
          <w:bCs/>
          <w:sz w:val="22"/>
          <w:szCs w:val="22"/>
        </w:rPr>
        <w:t xml:space="preserve">Wykonawca dostarczy instrukcję obsługi zestawu do pomiarów </w:t>
      </w:r>
      <w:r>
        <w:rPr>
          <w:rFonts w:ascii="Times New Roman" w:hAnsi="Times New Roman" w:cs="Times New Roman"/>
          <w:bCs/>
          <w:sz w:val="22"/>
          <w:szCs w:val="22"/>
        </w:rPr>
        <w:t xml:space="preserve">geodezyjnych </w:t>
      </w:r>
      <w:r w:rsidR="00EE03FC">
        <w:rPr>
          <w:rFonts w:ascii="Times New Roman" w:hAnsi="Times New Roman" w:cs="Times New Roman"/>
          <w:bCs/>
          <w:sz w:val="22"/>
          <w:szCs w:val="22"/>
        </w:rPr>
        <w:t>oraz oprogramowania w wersji drukowanej na papierze oraz w wersji PDF na nośniku elektronicznym (</w:t>
      </w:r>
      <w:r w:rsidR="00C86571">
        <w:rPr>
          <w:rFonts w:ascii="Times New Roman" w:hAnsi="Times New Roman" w:cs="Times New Roman"/>
          <w:bCs/>
          <w:sz w:val="22"/>
          <w:szCs w:val="22"/>
        </w:rPr>
        <w:t xml:space="preserve">np. </w:t>
      </w:r>
      <w:r w:rsidR="00EE03FC">
        <w:rPr>
          <w:rFonts w:ascii="Times New Roman" w:hAnsi="Times New Roman" w:cs="Times New Roman"/>
          <w:bCs/>
          <w:sz w:val="22"/>
          <w:szCs w:val="22"/>
        </w:rPr>
        <w:t>pły</w:t>
      </w:r>
      <w:r w:rsidR="00C86571">
        <w:rPr>
          <w:rFonts w:ascii="Times New Roman" w:hAnsi="Times New Roman" w:cs="Times New Roman"/>
          <w:bCs/>
          <w:sz w:val="22"/>
          <w:szCs w:val="22"/>
        </w:rPr>
        <w:t xml:space="preserve">ta </w:t>
      </w:r>
      <w:r w:rsidR="00EE03FC">
        <w:rPr>
          <w:rFonts w:ascii="Times New Roman" w:hAnsi="Times New Roman" w:cs="Times New Roman"/>
          <w:bCs/>
          <w:sz w:val="22"/>
          <w:szCs w:val="22"/>
        </w:rPr>
        <w:t xml:space="preserve">CD, </w:t>
      </w:r>
      <w:r w:rsidR="00C86571">
        <w:rPr>
          <w:rFonts w:ascii="Times New Roman" w:hAnsi="Times New Roman" w:cs="Times New Roman"/>
          <w:bCs/>
          <w:sz w:val="22"/>
          <w:szCs w:val="22"/>
        </w:rPr>
        <w:t>pamięć P</w:t>
      </w:r>
      <w:r w:rsidR="00EE03FC">
        <w:rPr>
          <w:rFonts w:ascii="Times New Roman" w:hAnsi="Times New Roman" w:cs="Times New Roman"/>
          <w:bCs/>
          <w:sz w:val="22"/>
          <w:szCs w:val="22"/>
        </w:rPr>
        <w:t>endrive</w:t>
      </w:r>
      <w:r w:rsidR="00C86571">
        <w:rPr>
          <w:rFonts w:ascii="Times New Roman" w:hAnsi="Times New Roman" w:cs="Times New Roman"/>
          <w:bCs/>
          <w:sz w:val="22"/>
          <w:szCs w:val="22"/>
        </w:rPr>
        <w:t>, itp.)</w:t>
      </w:r>
      <w:r w:rsidR="00386A06">
        <w:rPr>
          <w:rFonts w:ascii="Times New Roman" w:hAnsi="Times New Roman" w:cs="Times New Roman"/>
          <w:bCs/>
          <w:sz w:val="22"/>
          <w:szCs w:val="22"/>
        </w:rPr>
        <w:t>,</w:t>
      </w:r>
    </w:p>
    <w:p w14:paraId="77B42ED1" w14:textId="08A7AFCC" w:rsidR="00B11028" w:rsidRPr="00326E91" w:rsidRDefault="00386A06" w:rsidP="00454DA7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Dostawca zapewni ładowarki i zasilacze z okablowaniem zgod</w:t>
      </w:r>
      <w:r w:rsidR="00B029DB">
        <w:rPr>
          <w:rFonts w:ascii="Times New Roman" w:hAnsi="Times New Roman" w:cs="Times New Roman"/>
          <w:bCs/>
          <w:sz w:val="22"/>
          <w:szCs w:val="22"/>
        </w:rPr>
        <w:t xml:space="preserve">ne </w:t>
      </w:r>
      <w:r>
        <w:rPr>
          <w:rFonts w:ascii="Times New Roman" w:hAnsi="Times New Roman" w:cs="Times New Roman"/>
          <w:bCs/>
          <w:sz w:val="22"/>
          <w:szCs w:val="22"/>
        </w:rPr>
        <w:t>ze standard</w:t>
      </w:r>
      <w:r w:rsidR="00B029DB">
        <w:rPr>
          <w:rFonts w:ascii="Times New Roman" w:hAnsi="Times New Roman" w:cs="Times New Roman"/>
          <w:bCs/>
          <w:sz w:val="22"/>
          <w:szCs w:val="22"/>
        </w:rPr>
        <w:t xml:space="preserve">ami oraz normami obowiązującymi w Polsce. </w:t>
      </w:r>
    </w:p>
    <w:p w14:paraId="79FC611D" w14:textId="77777777" w:rsidR="00110078" w:rsidRPr="00326E91" w:rsidRDefault="00110078" w:rsidP="00454DA7">
      <w:pPr>
        <w:spacing w:line="276" w:lineRule="auto"/>
        <w:jc w:val="both"/>
        <w:rPr>
          <w:bCs/>
          <w:sz w:val="22"/>
          <w:szCs w:val="22"/>
          <w:u w:val="single"/>
        </w:rPr>
      </w:pPr>
    </w:p>
    <w:p w14:paraId="77457C9E" w14:textId="77777777" w:rsidR="00454DA7" w:rsidRPr="002E02CC" w:rsidRDefault="00454DA7" w:rsidP="00454DA7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="Times New Roman" w:hAnsi="Times New Roman" w:cs="Times New Roman"/>
          <w:b/>
        </w:rPr>
      </w:pPr>
      <w:r w:rsidRPr="002E02CC">
        <w:rPr>
          <w:rFonts w:ascii="Times New Roman" w:hAnsi="Times New Roman" w:cs="Times New Roman"/>
          <w:b/>
        </w:rPr>
        <w:t>Gwarancja:</w:t>
      </w:r>
    </w:p>
    <w:p w14:paraId="57AC89FB" w14:textId="77777777" w:rsidR="002E02CC" w:rsidRDefault="00454DA7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26E91">
        <w:rPr>
          <w:rFonts w:ascii="Times New Roman" w:hAnsi="Times New Roman" w:cs="Times New Roman"/>
          <w:sz w:val="22"/>
          <w:szCs w:val="22"/>
        </w:rPr>
        <w:t xml:space="preserve">Dostawca zapewni co najmniej 12-miesięczną gwarancję na </w:t>
      </w:r>
      <w:r w:rsidR="00B11028">
        <w:rPr>
          <w:rFonts w:ascii="Times New Roman" w:hAnsi="Times New Roman" w:cs="Times New Roman"/>
          <w:sz w:val="22"/>
          <w:szCs w:val="22"/>
        </w:rPr>
        <w:t xml:space="preserve">cały </w:t>
      </w:r>
      <w:r w:rsidRPr="00326E91">
        <w:rPr>
          <w:rFonts w:ascii="Times New Roman" w:hAnsi="Times New Roman" w:cs="Times New Roman"/>
          <w:sz w:val="22"/>
          <w:szCs w:val="22"/>
        </w:rPr>
        <w:t xml:space="preserve">oferowany zestaw </w:t>
      </w:r>
      <w:r w:rsidR="002E02CC">
        <w:rPr>
          <w:rFonts w:ascii="Times New Roman" w:hAnsi="Times New Roman" w:cs="Times New Roman"/>
          <w:sz w:val="22"/>
          <w:szCs w:val="22"/>
        </w:rPr>
        <w:t xml:space="preserve">do pomiarów GNSS oraz </w:t>
      </w:r>
      <w:r w:rsidRPr="00326E91">
        <w:rPr>
          <w:rFonts w:ascii="Times New Roman" w:hAnsi="Times New Roman" w:cs="Times New Roman"/>
          <w:sz w:val="22"/>
          <w:szCs w:val="22"/>
        </w:rPr>
        <w:t>przyrząd</w:t>
      </w:r>
      <w:r w:rsidR="002E02CC">
        <w:rPr>
          <w:rFonts w:ascii="Times New Roman" w:hAnsi="Times New Roman" w:cs="Times New Roman"/>
          <w:sz w:val="22"/>
          <w:szCs w:val="22"/>
        </w:rPr>
        <w:t xml:space="preserve">y </w:t>
      </w:r>
      <w:r w:rsidR="00B11028">
        <w:rPr>
          <w:rFonts w:ascii="Times New Roman" w:hAnsi="Times New Roman" w:cs="Times New Roman"/>
          <w:sz w:val="22"/>
          <w:szCs w:val="22"/>
        </w:rPr>
        <w:t>i akcesori</w:t>
      </w:r>
      <w:r w:rsidR="002E02CC">
        <w:rPr>
          <w:rFonts w:ascii="Times New Roman" w:hAnsi="Times New Roman" w:cs="Times New Roman"/>
          <w:sz w:val="22"/>
          <w:szCs w:val="22"/>
        </w:rPr>
        <w:t>a dodatkowe.</w:t>
      </w:r>
    </w:p>
    <w:p w14:paraId="6C751823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26D4FC54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2EDF2E3C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5A0E3391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4D7051B4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3F8C634C" w14:textId="77777777" w:rsidR="00BD383C" w:rsidRDefault="00BD383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72147F6A" w14:textId="77777777" w:rsidR="00BD383C" w:rsidRDefault="00BD383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64E7743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4871129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673269D1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364950F4" w:rsidR="00276FE6" w:rsidRPr="00873A6F" w:rsidRDefault="00276FE6" w:rsidP="007806B5">
      <w:pPr>
        <w:ind w:firstLine="4536"/>
        <w:rPr>
          <w:rFonts w:cs="Calibri"/>
          <w:sz w:val="16"/>
          <w:szCs w:val="16"/>
          <w:lang w:eastAsia="x-none"/>
        </w:rPr>
      </w:pPr>
      <w:r w:rsidRPr="00873A6F">
        <w:rPr>
          <w:rFonts w:cs="Calibri"/>
          <w:sz w:val="16"/>
          <w:szCs w:val="16"/>
          <w:lang w:eastAsia="x-none"/>
        </w:rPr>
        <w:t>……………………………………………………………</w:t>
      </w:r>
      <w:r w:rsidR="007806B5">
        <w:rPr>
          <w:rFonts w:cs="Calibri"/>
          <w:sz w:val="16"/>
          <w:szCs w:val="16"/>
          <w:lang w:eastAsia="x-none"/>
        </w:rPr>
        <w:t>………</w:t>
      </w:r>
      <w:r w:rsidR="009A2E79">
        <w:rPr>
          <w:rFonts w:cs="Calibri"/>
          <w:sz w:val="16"/>
          <w:szCs w:val="16"/>
          <w:lang w:eastAsia="x-none"/>
        </w:rPr>
        <w:t>…</w:t>
      </w:r>
    </w:p>
    <w:p w14:paraId="4871FDC0" w14:textId="77777777" w:rsidR="007806B5" w:rsidRPr="007806B5" w:rsidRDefault="007806B5" w:rsidP="007806B5">
      <w:pPr>
        <w:pStyle w:val="NormalnyWeb"/>
        <w:shd w:val="clear" w:color="auto" w:fill="FFFFFF"/>
        <w:spacing w:before="0" w:beforeAutospacing="0" w:after="0" w:afterAutospacing="0"/>
        <w:ind w:firstLine="5670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Data i podpis Wykonawcy</w:t>
      </w:r>
    </w:p>
    <w:p w14:paraId="58208631" w14:textId="1872AD57" w:rsidR="007806B5" w:rsidRPr="007806B5" w:rsidRDefault="007806B5" w:rsidP="007806B5">
      <w:pPr>
        <w:pStyle w:val="NormalnyWeb"/>
        <w:shd w:val="clear" w:color="auto" w:fill="FFFFFF"/>
        <w:spacing w:before="0" w:beforeAutospacing="0" w:after="0" w:afterAutospacing="0"/>
        <w:ind w:firstLine="4678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(</w:t>
      </w:r>
      <w:r w:rsidR="009A2E79">
        <w:rPr>
          <w:i/>
          <w:iCs/>
          <w:sz w:val="18"/>
          <w:szCs w:val="18"/>
        </w:rPr>
        <w:t xml:space="preserve">lub </w:t>
      </w:r>
      <w:r w:rsidRPr="007806B5">
        <w:rPr>
          <w:i/>
          <w:iCs/>
          <w:sz w:val="18"/>
          <w:szCs w:val="18"/>
        </w:rPr>
        <w:t xml:space="preserve">osoby uprawnionej do reprezentowania </w:t>
      </w:r>
      <w:r>
        <w:rPr>
          <w:i/>
          <w:iCs/>
          <w:sz w:val="18"/>
          <w:szCs w:val="18"/>
        </w:rPr>
        <w:t>W</w:t>
      </w:r>
      <w:r w:rsidRPr="007806B5">
        <w:rPr>
          <w:i/>
          <w:iCs/>
          <w:sz w:val="18"/>
          <w:szCs w:val="18"/>
        </w:rPr>
        <w:t>ykonawcy) </w:t>
      </w:r>
    </w:p>
    <w:p w14:paraId="72C8DEAA" w14:textId="77777777" w:rsidR="007806B5" w:rsidRPr="00B85905" w:rsidRDefault="007806B5" w:rsidP="007806B5">
      <w:pPr>
        <w:jc w:val="both"/>
        <w:rPr>
          <w:sz w:val="20"/>
          <w:szCs w:val="20"/>
          <w:lang w:eastAsia="x-none"/>
        </w:rPr>
      </w:pPr>
    </w:p>
    <w:p w14:paraId="42C12926" w14:textId="77777777" w:rsidR="007806B5" w:rsidRDefault="007806B5" w:rsidP="00917904">
      <w:pPr>
        <w:rPr>
          <w:rFonts w:cs="Calibri"/>
          <w:sz w:val="20"/>
          <w:szCs w:val="20"/>
          <w:lang w:eastAsia="x-none"/>
        </w:rPr>
      </w:pPr>
    </w:p>
    <w:sectPr w:rsidR="007806B5" w:rsidSect="00BD383C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3F0691"/>
    <w:multiLevelType w:val="hybridMultilevel"/>
    <w:tmpl w:val="3A2E7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3"/>
  </w:num>
  <w:num w:numId="4" w16cid:durableId="2090497824">
    <w:abstractNumId w:val="13"/>
  </w:num>
  <w:num w:numId="5" w16cid:durableId="24450235">
    <w:abstractNumId w:val="5"/>
  </w:num>
  <w:num w:numId="6" w16cid:durableId="1076392087">
    <w:abstractNumId w:val="11"/>
  </w:num>
  <w:num w:numId="7" w16cid:durableId="894043194">
    <w:abstractNumId w:val="9"/>
  </w:num>
  <w:num w:numId="8" w16cid:durableId="1906717352">
    <w:abstractNumId w:val="10"/>
  </w:num>
  <w:num w:numId="9" w16cid:durableId="756093507">
    <w:abstractNumId w:val="14"/>
  </w:num>
  <w:num w:numId="10" w16cid:durableId="1283073577">
    <w:abstractNumId w:val="4"/>
  </w:num>
  <w:num w:numId="11" w16cid:durableId="1982033976">
    <w:abstractNumId w:val="12"/>
  </w:num>
  <w:num w:numId="12" w16cid:durableId="210533325">
    <w:abstractNumId w:val="2"/>
  </w:num>
  <w:num w:numId="13" w16cid:durableId="61029030">
    <w:abstractNumId w:val="0"/>
  </w:num>
  <w:num w:numId="14" w16cid:durableId="25376610">
    <w:abstractNumId w:val="8"/>
  </w:num>
  <w:num w:numId="15" w16cid:durableId="529152933">
    <w:abstractNumId w:val="6"/>
  </w:num>
  <w:num w:numId="16" w16cid:durableId="5249087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42C09"/>
    <w:rsid w:val="00043C6D"/>
    <w:rsid w:val="00045402"/>
    <w:rsid w:val="00046AB1"/>
    <w:rsid w:val="00051DED"/>
    <w:rsid w:val="00060E9B"/>
    <w:rsid w:val="00073CA2"/>
    <w:rsid w:val="00076727"/>
    <w:rsid w:val="0009131C"/>
    <w:rsid w:val="00095933"/>
    <w:rsid w:val="0009789E"/>
    <w:rsid w:val="000B076E"/>
    <w:rsid w:val="000B7CC6"/>
    <w:rsid w:val="000C018E"/>
    <w:rsid w:val="000C1B26"/>
    <w:rsid w:val="000D2AC4"/>
    <w:rsid w:val="000E0082"/>
    <w:rsid w:val="000E0FDB"/>
    <w:rsid w:val="000E191A"/>
    <w:rsid w:val="000E78BD"/>
    <w:rsid w:val="00100810"/>
    <w:rsid w:val="00110078"/>
    <w:rsid w:val="00120955"/>
    <w:rsid w:val="00125A7D"/>
    <w:rsid w:val="00133AEE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26B6"/>
    <w:rsid w:val="00191BA4"/>
    <w:rsid w:val="0019492E"/>
    <w:rsid w:val="001A56ED"/>
    <w:rsid w:val="001A64FF"/>
    <w:rsid w:val="001B031E"/>
    <w:rsid w:val="001B0CD8"/>
    <w:rsid w:val="001D2BEA"/>
    <w:rsid w:val="001D66EA"/>
    <w:rsid w:val="001D75B8"/>
    <w:rsid w:val="001E57AE"/>
    <w:rsid w:val="001E777D"/>
    <w:rsid w:val="001F0069"/>
    <w:rsid w:val="00200337"/>
    <w:rsid w:val="002053BF"/>
    <w:rsid w:val="00212932"/>
    <w:rsid w:val="00213A1E"/>
    <w:rsid w:val="00222037"/>
    <w:rsid w:val="00226492"/>
    <w:rsid w:val="002371E6"/>
    <w:rsid w:val="002421F3"/>
    <w:rsid w:val="00243F3E"/>
    <w:rsid w:val="002516A6"/>
    <w:rsid w:val="00253F16"/>
    <w:rsid w:val="00260383"/>
    <w:rsid w:val="00261600"/>
    <w:rsid w:val="00264A8D"/>
    <w:rsid w:val="00272181"/>
    <w:rsid w:val="00276FE6"/>
    <w:rsid w:val="00295295"/>
    <w:rsid w:val="002A3999"/>
    <w:rsid w:val="002C6B1F"/>
    <w:rsid w:val="002D261C"/>
    <w:rsid w:val="002E02C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7294"/>
    <w:rsid w:val="003504BE"/>
    <w:rsid w:val="00352D0F"/>
    <w:rsid w:val="0035410D"/>
    <w:rsid w:val="00357258"/>
    <w:rsid w:val="00366392"/>
    <w:rsid w:val="00373A49"/>
    <w:rsid w:val="003815F1"/>
    <w:rsid w:val="00386A06"/>
    <w:rsid w:val="003970DC"/>
    <w:rsid w:val="00397B2F"/>
    <w:rsid w:val="003B286B"/>
    <w:rsid w:val="003B4995"/>
    <w:rsid w:val="003D783C"/>
    <w:rsid w:val="003E2F90"/>
    <w:rsid w:val="003E7E21"/>
    <w:rsid w:val="003F1CD6"/>
    <w:rsid w:val="004126D8"/>
    <w:rsid w:val="0042293F"/>
    <w:rsid w:val="0042652A"/>
    <w:rsid w:val="004268B6"/>
    <w:rsid w:val="004331C6"/>
    <w:rsid w:val="0043388D"/>
    <w:rsid w:val="00434F32"/>
    <w:rsid w:val="00436458"/>
    <w:rsid w:val="00443D78"/>
    <w:rsid w:val="00446A79"/>
    <w:rsid w:val="00454DA7"/>
    <w:rsid w:val="00456033"/>
    <w:rsid w:val="00456BD8"/>
    <w:rsid w:val="004572B3"/>
    <w:rsid w:val="004646A3"/>
    <w:rsid w:val="00466CD1"/>
    <w:rsid w:val="00473527"/>
    <w:rsid w:val="00476904"/>
    <w:rsid w:val="00476A11"/>
    <w:rsid w:val="00481247"/>
    <w:rsid w:val="00481319"/>
    <w:rsid w:val="0048791F"/>
    <w:rsid w:val="0049052D"/>
    <w:rsid w:val="004A772E"/>
    <w:rsid w:val="004A7951"/>
    <w:rsid w:val="004C0375"/>
    <w:rsid w:val="004C11F0"/>
    <w:rsid w:val="004C143E"/>
    <w:rsid w:val="004C2D3F"/>
    <w:rsid w:val="004C4D49"/>
    <w:rsid w:val="004C69D4"/>
    <w:rsid w:val="004C7284"/>
    <w:rsid w:val="004C729E"/>
    <w:rsid w:val="004D0D70"/>
    <w:rsid w:val="004D3608"/>
    <w:rsid w:val="004D5E2A"/>
    <w:rsid w:val="004D60D5"/>
    <w:rsid w:val="004D72EE"/>
    <w:rsid w:val="004E7B3C"/>
    <w:rsid w:val="004F52E9"/>
    <w:rsid w:val="00500EAE"/>
    <w:rsid w:val="00503A58"/>
    <w:rsid w:val="00503B0E"/>
    <w:rsid w:val="005056F7"/>
    <w:rsid w:val="00512C91"/>
    <w:rsid w:val="00514D48"/>
    <w:rsid w:val="00520430"/>
    <w:rsid w:val="00522AB9"/>
    <w:rsid w:val="005365D5"/>
    <w:rsid w:val="0054376C"/>
    <w:rsid w:val="00545205"/>
    <w:rsid w:val="00545262"/>
    <w:rsid w:val="00551611"/>
    <w:rsid w:val="00554858"/>
    <w:rsid w:val="00554E46"/>
    <w:rsid w:val="005559DF"/>
    <w:rsid w:val="005733FE"/>
    <w:rsid w:val="005B29D1"/>
    <w:rsid w:val="005B3457"/>
    <w:rsid w:val="005B4D98"/>
    <w:rsid w:val="005C4522"/>
    <w:rsid w:val="005D21CA"/>
    <w:rsid w:val="005E016C"/>
    <w:rsid w:val="005E475B"/>
    <w:rsid w:val="005E6EFC"/>
    <w:rsid w:val="00604157"/>
    <w:rsid w:val="006102CB"/>
    <w:rsid w:val="00613468"/>
    <w:rsid w:val="0061780C"/>
    <w:rsid w:val="00623C22"/>
    <w:rsid w:val="006253BC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05AF"/>
    <w:rsid w:val="006B305C"/>
    <w:rsid w:val="006B5A47"/>
    <w:rsid w:val="006C0437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64D"/>
    <w:rsid w:val="00715848"/>
    <w:rsid w:val="00730FF6"/>
    <w:rsid w:val="00755D87"/>
    <w:rsid w:val="00765917"/>
    <w:rsid w:val="0077042C"/>
    <w:rsid w:val="007806B5"/>
    <w:rsid w:val="00783138"/>
    <w:rsid w:val="00791D43"/>
    <w:rsid w:val="00792D2D"/>
    <w:rsid w:val="007A0F03"/>
    <w:rsid w:val="007A178B"/>
    <w:rsid w:val="007B4283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25F20"/>
    <w:rsid w:val="00826D4B"/>
    <w:rsid w:val="008300ED"/>
    <w:rsid w:val="0084119B"/>
    <w:rsid w:val="00843365"/>
    <w:rsid w:val="00847B36"/>
    <w:rsid w:val="0085653D"/>
    <w:rsid w:val="0086128E"/>
    <w:rsid w:val="00867780"/>
    <w:rsid w:val="00886F19"/>
    <w:rsid w:val="00890737"/>
    <w:rsid w:val="008A59B2"/>
    <w:rsid w:val="008B3D69"/>
    <w:rsid w:val="008B72CE"/>
    <w:rsid w:val="008C5C48"/>
    <w:rsid w:val="008C7481"/>
    <w:rsid w:val="008D3404"/>
    <w:rsid w:val="008F01DF"/>
    <w:rsid w:val="008F3305"/>
    <w:rsid w:val="00917904"/>
    <w:rsid w:val="00920EC9"/>
    <w:rsid w:val="009226F7"/>
    <w:rsid w:val="00924DDF"/>
    <w:rsid w:val="0093596D"/>
    <w:rsid w:val="00935AC8"/>
    <w:rsid w:val="00942C2E"/>
    <w:rsid w:val="009457B6"/>
    <w:rsid w:val="00955E8A"/>
    <w:rsid w:val="00955F6B"/>
    <w:rsid w:val="00957812"/>
    <w:rsid w:val="00983C9F"/>
    <w:rsid w:val="00994BD7"/>
    <w:rsid w:val="00997C7B"/>
    <w:rsid w:val="009A1904"/>
    <w:rsid w:val="009A2E79"/>
    <w:rsid w:val="009A522C"/>
    <w:rsid w:val="009B3102"/>
    <w:rsid w:val="009C1834"/>
    <w:rsid w:val="009C32A4"/>
    <w:rsid w:val="009C4A5D"/>
    <w:rsid w:val="009C5853"/>
    <w:rsid w:val="009C6747"/>
    <w:rsid w:val="009D0A1E"/>
    <w:rsid w:val="009D1A3B"/>
    <w:rsid w:val="009D2244"/>
    <w:rsid w:val="009F61DD"/>
    <w:rsid w:val="00A012B1"/>
    <w:rsid w:val="00A03060"/>
    <w:rsid w:val="00A1274F"/>
    <w:rsid w:val="00A154F2"/>
    <w:rsid w:val="00A35540"/>
    <w:rsid w:val="00A423A9"/>
    <w:rsid w:val="00A46C2C"/>
    <w:rsid w:val="00A52672"/>
    <w:rsid w:val="00A70F94"/>
    <w:rsid w:val="00A75070"/>
    <w:rsid w:val="00A845C8"/>
    <w:rsid w:val="00A8550A"/>
    <w:rsid w:val="00A925F7"/>
    <w:rsid w:val="00A97488"/>
    <w:rsid w:val="00A97CE7"/>
    <w:rsid w:val="00AA3A3D"/>
    <w:rsid w:val="00AB045B"/>
    <w:rsid w:val="00AC236E"/>
    <w:rsid w:val="00AD1D69"/>
    <w:rsid w:val="00AD63F1"/>
    <w:rsid w:val="00AE5BEC"/>
    <w:rsid w:val="00AF0FA7"/>
    <w:rsid w:val="00AF2E09"/>
    <w:rsid w:val="00AF6FC0"/>
    <w:rsid w:val="00B029DB"/>
    <w:rsid w:val="00B0541E"/>
    <w:rsid w:val="00B11028"/>
    <w:rsid w:val="00B111F4"/>
    <w:rsid w:val="00B148AE"/>
    <w:rsid w:val="00B25CD2"/>
    <w:rsid w:val="00B422D9"/>
    <w:rsid w:val="00B43A26"/>
    <w:rsid w:val="00B56D90"/>
    <w:rsid w:val="00B60DC7"/>
    <w:rsid w:val="00B86CD7"/>
    <w:rsid w:val="00BB48BB"/>
    <w:rsid w:val="00BB5A34"/>
    <w:rsid w:val="00BC0AB0"/>
    <w:rsid w:val="00BD383C"/>
    <w:rsid w:val="00BD42FC"/>
    <w:rsid w:val="00BD6A8E"/>
    <w:rsid w:val="00BE49F3"/>
    <w:rsid w:val="00BF08CF"/>
    <w:rsid w:val="00BF64ED"/>
    <w:rsid w:val="00BF6B17"/>
    <w:rsid w:val="00BF78FE"/>
    <w:rsid w:val="00C04FBC"/>
    <w:rsid w:val="00C20D92"/>
    <w:rsid w:val="00C2518F"/>
    <w:rsid w:val="00C2674D"/>
    <w:rsid w:val="00C27B16"/>
    <w:rsid w:val="00C319BF"/>
    <w:rsid w:val="00C46E97"/>
    <w:rsid w:val="00C47A5C"/>
    <w:rsid w:val="00C528F9"/>
    <w:rsid w:val="00C531E1"/>
    <w:rsid w:val="00C534C8"/>
    <w:rsid w:val="00C66094"/>
    <w:rsid w:val="00C67211"/>
    <w:rsid w:val="00C70FCA"/>
    <w:rsid w:val="00C83840"/>
    <w:rsid w:val="00C86571"/>
    <w:rsid w:val="00C9044D"/>
    <w:rsid w:val="00C9272E"/>
    <w:rsid w:val="00C94AB2"/>
    <w:rsid w:val="00CA003A"/>
    <w:rsid w:val="00CA0A3A"/>
    <w:rsid w:val="00CA3D3D"/>
    <w:rsid w:val="00CB64A6"/>
    <w:rsid w:val="00CC42FC"/>
    <w:rsid w:val="00CC5BA7"/>
    <w:rsid w:val="00CD0194"/>
    <w:rsid w:val="00CD1BCC"/>
    <w:rsid w:val="00CD2EE8"/>
    <w:rsid w:val="00CE111C"/>
    <w:rsid w:val="00CE5C2A"/>
    <w:rsid w:val="00CE6052"/>
    <w:rsid w:val="00CF224A"/>
    <w:rsid w:val="00CF594F"/>
    <w:rsid w:val="00D004F1"/>
    <w:rsid w:val="00D01695"/>
    <w:rsid w:val="00D018D4"/>
    <w:rsid w:val="00D03F5D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958F4"/>
    <w:rsid w:val="00DB3961"/>
    <w:rsid w:val="00DB71FA"/>
    <w:rsid w:val="00DC479A"/>
    <w:rsid w:val="00DD6D15"/>
    <w:rsid w:val="00DE56F0"/>
    <w:rsid w:val="00DF0A96"/>
    <w:rsid w:val="00DF2A68"/>
    <w:rsid w:val="00DF58A1"/>
    <w:rsid w:val="00DF5C09"/>
    <w:rsid w:val="00E10CA8"/>
    <w:rsid w:val="00E110DF"/>
    <w:rsid w:val="00E11383"/>
    <w:rsid w:val="00E21F85"/>
    <w:rsid w:val="00E235FA"/>
    <w:rsid w:val="00E23B05"/>
    <w:rsid w:val="00E361E7"/>
    <w:rsid w:val="00E41BF7"/>
    <w:rsid w:val="00E6223B"/>
    <w:rsid w:val="00E63EC3"/>
    <w:rsid w:val="00E72A30"/>
    <w:rsid w:val="00E77DEE"/>
    <w:rsid w:val="00E829ED"/>
    <w:rsid w:val="00E84301"/>
    <w:rsid w:val="00E950F4"/>
    <w:rsid w:val="00E95114"/>
    <w:rsid w:val="00E9612A"/>
    <w:rsid w:val="00EA60FF"/>
    <w:rsid w:val="00EB0F2D"/>
    <w:rsid w:val="00EB48B9"/>
    <w:rsid w:val="00EB779F"/>
    <w:rsid w:val="00EC05BD"/>
    <w:rsid w:val="00EC27DD"/>
    <w:rsid w:val="00EC562C"/>
    <w:rsid w:val="00EC71CA"/>
    <w:rsid w:val="00EC7241"/>
    <w:rsid w:val="00ED0585"/>
    <w:rsid w:val="00ED437A"/>
    <w:rsid w:val="00ED5929"/>
    <w:rsid w:val="00ED6BB5"/>
    <w:rsid w:val="00EE03FC"/>
    <w:rsid w:val="00EE1FDD"/>
    <w:rsid w:val="00EF15D1"/>
    <w:rsid w:val="00EF4B71"/>
    <w:rsid w:val="00EF5C1B"/>
    <w:rsid w:val="00F023B0"/>
    <w:rsid w:val="00F023F2"/>
    <w:rsid w:val="00F116B4"/>
    <w:rsid w:val="00F126D2"/>
    <w:rsid w:val="00F153F3"/>
    <w:rsid w:val="00F16FA3"/>
    <w:rsid w:val="00F437E1"/>
    <w:rsid w:val="00F558B7"/>
    <w:rsid w:val="00F5615B"/>
    <w:rsid w:val="00F604FD"/>
    <w:rsid w:val="00F62D7F"/>
    <w:rsid w:val="00F62F1D"/>
    <w:rsid w:val="00F75485"/>
    <w:rsid w:val="00F837D5"/>
    <w:rsid w:val="00F8680B"/>
    <w:rsid w:val="00F86AC6"/>
    <w:rsid w:val="00F90E10"/>
    <w:rsid w:val="00F915AE"/>
    <w:rsid w:val="00FA346A"/>
    <w:rsid w:val="00FB31D0"/>
    <w:rsid w:val="00FB50E9"/>
    <w:rsid w:val="00FB6332"/>
    <w:rsid w:val="00FB685E"/>
    <w:rsid w:val="00FC0C5E"/>
    <w:rsid w:val="00FC2112"/>
    <w:rsid w:val="00FC3232"/>
    <w:rsid w:val="00FC74E5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0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8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4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1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927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Paweł Stańczyk</cp:lastModifiedBy>
  <cp:revision>2</cp:revision>
  <cp:lastPrinted>2025-06-16T10:39:00Z</cp:lastPrinted>
  <dcterms:created xsi:type="dcterms:W3CDTF">2025-08-12T10:09:00Z</dcterms:created>
  <dcterms:modified xsi:type="dcterms:W3CDTF">2025-08-12T10:09:00Z</dcterms:modified>
</cp:coreProperties>
</file>