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74C4D055" w14:textId="10A8457B" w:rsidR="00CA10B5" w:rsidRDefault="00494AEE" w:rsidP="00A57C4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4C94E039" w14:textId="2D176FC0" w:rsidR="00494AEE" w:rsidRPr="00D17F69" w:rsidRDefault="00CA10B5" w:rsidP="00A57C4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p.n.</w:t>
            </w:r>
            <w:bookmarkStart w:id="0" w:name="_Hlk200362524"/>
            <w:r w:rsidR="007B1454">
              <w:rPr>
                <w:rFonts w:asciiTheme="minorHAnsi" w:hAnsiTheme="minorHAnsi" w:cstheme="minorHAnsi"/>
                <w:b/>
                <w:bCs/>
                <w:sz w:val="22"/>
                <w:szCs w:val="22"/>
              </w:rPr>
              <w:t xml:space="preserve"> </w:t>
            </w:r>
            <w:bookmarkEnd w:id="0"/>
            <w:r w:rsidR="004A29DD">
              <w:rPr>
                <w:rFonts w:asciiTheme="minorHAnsi" w:hAnsiTheme="minorHAnsi" w:cstheme="minorHAnsi"/>
                <w:b/>
                <w:bCs/>
                <w:sz w:val="22"/>
                <w:szCs w:val="22"/>
              </w:rPr>
              <w:t>Zakup</w:t>
            </w:r>
            <w:r w:rsidR="00A260EC" w:rsidRPr="00A260EC">
              <w:rPr>
                <w:rFonts w:asciiTheme="minorHAnsi" w:hAnsiTheme="minorHAnsi" w:cstheme="minorHAnsi"/>
                <w:b/>
                <w:bCs/>
                <w:sz w:val="22"/>
                <w:szCs w:val="22"/>
              </w:rPr>
              <w:t xml:space="preserve"> kompozytowych łat wodowskazowych oraz desek kompozytowych do ogrodzenia poletek pomiarowych.</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442D7E51" w:rsidR="00494AEE" w:rsidRPr="0077465E" w:rsidRDefault="00494AEE" w:rsidP="0077465E">
            <w:pPr>
              <w:pStyle w:val="NormalnyWeb"/>
              <w:shd w:val="clear" w:color="auto" w:fill="FFFFFF"/>
              <w:spacing w:before="0" w:after="0"/>
              <w:jc w:val="both"/>
              <w:rPr>
                <w:rFonts w:asciiTheme="minorHAnsi" w:hAnsiTheme="minorHAnsi" w:cstheme="minorHAnsi"/>
                <w:sz w:val="22"/>
                <w:szCs w:val="22"/>
              </w:rPr>
            </w:pPr>
            <w:r w:rsidRPr="0077465E">
              <w:rPr>
                <w:rFonts w:asciiTheme="minorHAnsi" w:hAnsiTheme="minorHAnsi" w:cstheme="minorHAnsi"/>
                <w:sz w:val="22"/>
                <w:szCs w:val="22"/>
              </w:rPr>
              <w:t>Jeżeli Pani/Pana dane nie zostały przekazane nam przez Panią/Pana osobiście, informujemy, że otrzymaliśmy je od osoby/podmiotu, który złożył ofertę w postępowaniu</w:t>
            </w:r>
            <w:r w:rsidR="00AB4136" w:rsidRPr="0077465E">
              <w:rPr>
                <w:rFonts w:asciiTheme="minorHAnsi" w:hAnsiTheme="minorHAnsi" w:cstheme="minorHAnsi"/>
                <w:sz w:val="22"/>
                <w:szCs w:val="22"/>
              </w:rPr>
              <w:t xml:space="preserve"> </w:t>
            </w:r>
            <w:r w:rsidR="0077465E" w:rsidRPr="0077465E">
              <w:rPr>
                <w:rFonts w:asciiTheme="minorHAnsi" w:hAnsiTheme="minorHAnsi" w:cstheme="minorHAnsi"/>
                <w:sz w:val="22"/>
                <w:szCs w:val="22"/>
              </w:rPr>
              <w:t>Zakup kompozytowych łat wodowskazowych oraz desek kompozytowych do ogrodzenia poletek pomiarowych</w:t>
            </w:r>
            <w:r w:rsidR="0077465E">
              <w:rPr>
                <w:rFonts w:asciiTheme="minorHAnsi" w:hAnsiTheme="minorHAnsi" w:cstheme="minorHAnsi"/>
                <w:sz w:val="22"/>
                <w:szCs w:val="22"/>
              </w:rPr>
              <w:t xml:space="preserve"> </w:t>
            </w:r>
            <w:r w:rsidRPr="0077465E">
              <w:rPr>
                <w:rFonts w:asciiTheme="minorHAnsi" w:hAnsiTheme="minorHAnsi" w:cstheme="minorHAnsi"/>
                <w:sz w:val="22"/>
                <w:szCs w:val="22"/>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lastRenderedPageBreak/>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2529F" w14:textId="77777777" w:rsidR="00943725" w:rsidRDefault="00943725" w:rsidP="00130036">
      <w:pPr>
        <w:spacing w:after="0" w:line="240" w:lineRule="auto"/>
      </w:pPr>
      <w:r>
        <w:separator/>
      </w:r>
    </w:p>
  </w:endnote>
  <w:endnote w:type="continuationSeparator" w:id="0">
    <w:p w14:paraId="5B9F7BB8" w14:textId="77777777" w:rsidR="00943725" w:rsidRDefault="00943725"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6A90A" w14:textId="77777777" w:rsidR="00943725" w:rsidRDefault="00943725" w:rsidP="00130036">
      <w:pPr>
        <w:spacing w:after="0" w:line="240" w:lineRule="auto"/>
      </w:pPr>
      <w:r>
        <w:separator/>
      </w:r>
    </w:p>
  </w:footnote>
  <w:footnote w:type="continuationSeparator" w:id="0">
    <w:p w14:paraId="7823A9CB" w14:textId="77777777" w:rsidR="00943725" w:rsidRDefault="00943725"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794E9" w14:textId="1F443D51" w:rsidR="004F121F" w:rsidRPr="00BB31EA" w:rsidRDefault="004F121F" w:rsidP="004F121F">
    <w:pPr>
      <w:spacing w:line="276" w:lineRule="auto"/>
      <w:jc w:val="right"/>
      <w:rPr>
        <w:rFonts w:cstheme="minorHAnsi"/>
        <w:i/>
        <w:iCs/>
      </w:rPr>
    </w:pPr>
    <w:r w:rsidRPr="00BB31EA">
      <w:rPr>
        <w:rFonts w:cstheme="minorHAnsi"/>
        <w:i/>
        <w:iCs/>
      </w:rPr>
      <w:t xml:space="preserve">Załącznik nr </w:t>
    </w:r>
    <w:r>
      <w:rPr>
        <w:rFonts w:cstheme="minorHAnsi"/>
        <w:i/>
        <w:iCs/>
      </w:rPr>
      <w:t>3</w:t>
    </w:r>
    <w:r w:rsidRPr="00BB31EA">
      <w:rPr>
        <w:rFonts w:cstheme="minorHAnsi"/>
        <w:i/>
        <w:iCs/>
      </w:rPr>
      <w:t xml:space="preserve"> do zapytania </w:t>
    </w:r>
    <w:r>
      <w:rPr>
        <w:rFonts w:cstheme="minorHAnsi"/>
        <w:i/>
        <w:iCs/>
      </w:rPr>
      <w:t>ofertowego</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11E76"/>
    <w:rsid w:val="00130036"/>
    <w:rsid w:val="00152FE8"/>
    <w:rsid w:val="001F74AB"/>
    <w:rsid w:val="00227963"/>
    <w:rsid w:val="00250CAB"/>
    <w:rsid w:val="00252A6F"/>
    <w:rsid w:val="002705C2"/>
    <w:rsid w:val="002A607B"/>
    <w:rsid w:val="002E1204"/>
    <w:rsid w:val="00301380"/>
    <w:rsid w:val="00306710"/>
    <w:rsid w:val="003152EB"/>
    <w:rsid w:val="00334017"/>
    <w:rsid w:val="0034118A"/>
    <w:rsid w:val="00382CF7"/>
    <w:rsid w:val="003B147E"/>
    <w:rsid w:val="003C2124"/>
    <w:rsid w:val="003E5EB1"/>
    <w:rsid w:val="003E7F07"/>
    <w:rsid w:val="00401397"/>
    <w:rsid w:val="00422829"/>
    <w:rsid w:val="00486607"/>
    <w:rsid w:val="00494AEE"/>
    <w:rsid w:val="004A29DD"/>
    <w:rsid w:val="004A390A"/>
    <w:rsid w:val="004D5513"/>
    <w:rsid w:val="004D5988"/>
    <w:rsid w:val="004E124F"/>
    <w:rsid w:val="004F121F"/>
    <w:rsid w:val="0054601E"/>
    <w:rsid w:val="00550755"/>
    <w:rsid w:val="00562964"/>
    <w:rsid w:val="0060135C"/>
    <w:rsid w:val="00613A45"/>
    <w:rsid w:val="006E689B"/>
    <w:rsid w:val="006E70DD"/>
    <w:rsid w:val="00702E3A"/>
    <w:rsid w:val="0072601A"/>
    <w:rsid w:val="0077465E"/>
    <w:rsid w:val="00782650"/>
    <w:rsid w:val="007B1454"/>
    <w:rsid w:val="007B217C"/>
    <w:rsid w:val="007F07B6"/>
    <w:rsid w:val="00801CF8"/>
    <w:rsid w:val="00806C93"/>
    <w:rsid w:val="00841331"/>
    <w:rsid w:val="008729B7"/>
    <w:rsid w:val="00874A1C"/>
    <w:rsid w:val="008811BD"/>
    <w:rsid w:val="008C1836"/>
    <w:rsid w:val="009343BF"/>
    <w:rsid w:val="00943725"/>
    <w:rsid w:val="00944A5D"/>
    <w:rsid w:val="009923A6"/>
    <w:rsid w:val="009E39B2"/>
    <w:rsid w:val="00A260EC"/>
    <w:rsid w:val="00A57C4E"/>
    <w:rsid w:val="00AA6D77"/>
    <w:rsid w:val="00AB4136"/>
    <w:rsid w:val="00AF01E0"/>
    <w:rsid w:val="00B51B22"/>
    <w:rsid w:val="00B92CFB"/>
    <w:rsid w:val="00BB1618"/>
    <w:rsid w:val="00BC0303"/>
    <w:rsid w:val="00C01816"/>
    <w:rsid w:val="00C5248C"/>
    <w:rsid w:val="00C77DF7"/>
    <w:rsid w:val="00CA10B5"/>
    <w:rsid w:val="00CF0E8E"/>
    <w:rsid w:val="00D13D26"/>
    <w:rsid w:val="00D14CDA"/>
    <w:rsid w:val="00D14D8E"/>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733</Words>
  <Characters>4402</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20</cp:revision>
  <dcterms:created xsi:type="dcterms:W3CDTF">2025-07-20T19:34:00Z</dcterms:created>
  <dcterms:modified xsi:type="dcterms:W3CDTF">2025-08-05T10:40:00Z</dcterms:modified>
</cp:coreProperties>
</file>