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56E9584"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02501C" w:rsidRPr="0002501C">
              <w:rPr>
                <w:rFonts w:asciiTheme="minorHAnsi" w:hAnsiTheme="minorHAnsi" w:cstheme="minorHAnsi"/>
                <w:b/>
                <w:bCs/>
                <w:sz w:val="22"/>
                <w:szCs w:val="22"/>
              </w:rPr>
              <w:t>:</w:t>
            </w:r>
            <w:r w:rsidRPr="0002501C">
              <w:rPr>
                <w:rFonts w:asciiTheme="minorHAnsi" w:hAnsiTheme="minorHAnsi" w:cstheme="minorHAnsi"/>
                <w:b/>
                <w:bCs/>
                <w:sz w:val="22"/>
                <w:szCs w:val="22"/>
              </w:rPr>
              <w:t xml:space="preserve"> </w:t>
            </w:r>
            <w:r w:rsidR="0002501C" w:rsidRPr="0002501C">
              <w:rPr>
                <w:b/>
                <w:bCs/>
                <w:sz w:val="20"/>
                <w:szCs w:val="20"/>
                <w:lang w:eastAsia="x-none"/>
              </w:rPr>
              <w:t>Usługa odbioru, transportu i utylizacji odpadów niebezpiecznych oraz innych niż niebezpieczne z nieruchomości IMGW-PIB w Krakowie, ul. Piotra Borowego 14, 30-215 Kraków</w:t>
            </w:r>
            <w:r w:rsidR="0002501C">
              <w:rPr>
                <w:rStyle w:val="Odwoanieprzypisudolnego"/>
                <w:rFonts w:asciiTheme="minorHAnsi" w:hAnsiTheme="minorHAnsi" w:cstheme="minorHAnsi"/>
                <w:b/>
                <w:bCs/>
                <w:sz w:val="22"/>
                <w:szCs w:val="22"/>
              </w:rPr>
              <w:t xml:space="preserve">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4886BD6"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02501C">
              <w:rPr>
                <w:rFonts w:cstheme="minorHAnsi"/>
              </w:rPr>
              <w:t>:</w:t>
            </w:r>
            <w:r w:rsidRPr="00B15B95">
              <w:rPr>
                <w:rFonts w:cstheme="minorHAnsi"/>
              </w:rPr>
              <w:t xml:space="preserve"> </w:t>
            </w:r>
            <w:r w:rsidR="0002501C" w:rsidRPr="00FB5901">
              <w:rPr>
                <w:rFonts w:ascii="Arial" w:hAnsi="Arial" w:cs="Arial"/>
                <w:sz w:val="20"/>
                <w:szCs w:val="20"/>
                <w:lang w:eastAsia="x-none"/>
              </w:rPr>
              <w:t xml:space="preserve">Usługa odbioru, </w:t>
            </w:r>
            <w:r w:rsidR="0002501C">
              <w:rPr>
                <w:rFonts w:ascii="Arial" w:hAnsi="Arial" w:cs="Arial"/>
                <w:sz w:val="20"/>
                <w:szCs w:val="20"/>
                <w:lang w:eastAsia="x-none"/>
              </w:rPr>
              <w:t>transportu</w:t>
            </w:r>
            <w:r w:rsidR="0002501C" w:rsidRPr="00FB5901">
              <w:rPr>
                <w:rFonts w:ascii="Arial" w:hAnsi="Arial" w:cs="Arial"/>
                <w:sz w:val="20"/>
                <w:szCs w:val="20"/>
                <w:lang w:eastAsia="x-none"/>
              </w:rPr>
              <w:t xml:space="preserve"> i </w:t>
            </w:r>
            <w:r w:rsidR="0002501C">
              <w:rPr>
                <w:rFonts w:ascii="Arial" w:hAnsi="Arial" w:cs="Arial"/>
                <w:sz w:val="20"/>
                <w:szCs w:val="20"/>
                <w:lang w:eastAsia="x-none"/>
              </w:rPr>
              <w:t>utylizacji</w:t>
            </w:r>
            <w:r w:rsidR="0002501C" w:rsidRPr="00FB5901">
              <w:rPr>
                <w:rFonts w:ascii="Arial" w:hAnsi="Arial" w:cs="Arial"/>
                <w:sz w:val="20"/>
                <w:szCs w:val="20"/>
                <w:lang w:eastAsia="x-none"/>
              </w:rPr>
              <w:t xml:space="preserve"> odpadów</w:t>
            </w:r>
            <w:r w:rsidR="0002501C">
              <w:rPr>
                <w:rFonts w:ascii="Arial" w:hAnsi="Arial" w:cs="Arial"/>
                <w:sz w:val="20"/>
                <w:szCs w:val="20"/>
                <w:lang w:eastAsia="x-none"/>
              </w:rPr>
              <w:t xml:space="preserve"> niebezpiecznych oraz innych niż niebezpieczne</w:t>
            </w:r>
            <w:r w:rsidR="0002501C" w:rsidRPr="00FB5901">
              <w:rPr>
                <w:rFonts w:ascii="Arial" w:hAnsi="Arial" w:cs="Arial"/>
                <w:sz w:val="20"/>
                <w:szCs w:val="20"/>
                <w:lang w:eastAsia="x-none"/>
              </w:rPr>
              <w:t xml:space="preserve"> z</w:t>
            </w:r>
            <w:r w:rsidR="0002501C">
              <w:rPr>
                <w:rFonts w:ascii="Arial" w:hAnsi="Arial" w:cs="Arial"/>
                <w:sz w:val="20"/>
                <w:szCs w:val="20"/>
                <w:lang w:eastAsia="x-none"/>
              </w:rPr>
              <w:t> </w:t>
            </w:r>
            <w:r w:rsidR="0002501C" w:rsidRPr="00FB5901">
              <w:rPr>
                <w:rFonts w:ascii="Arial" w:hAnsi="Arial" w:cs="Arial"/>
                <w:sz w:val="20"/>
                <w:szCs w:val="20"/>
                <w:lang w:eastAsia="x-none"/>
              </w:rPr>
              <w:t>nieruchomości IMGW-PIB w Krakowie, ul. Piotra Borowego 14, 30-215 Kraków</w:t>
            </w:r>
            <w:r w:rsidR="0002501C">
              <w:rPr>
                <w:rFonts w:ascii="Arial" w:hAnsi="Arial" w:cs="Arial"/>
                <w:sz w:val="20"/>
                <w:szCs w:val="20"/>
                <w:lang w:eastAsia="x-none"/>
              </w:rPr>
              <w:t>,</w:t>
            </w:r>
            <w:r w:rsidRPr="00B15B95">
              <w:rPr>
                <w:rFonts w:cstheme="minorHAnsi"/>
              </w:rPr>
              <w:t xml:space="preserve"> 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p w14:paraId="2B15D9D4" w14:textId="77777777" w:rsidR="00EB0B5B" w:rsidRDefault="00EB0B5B"/>
    <w:p w14:paraId="7484A85E" w14:textId="77777777" w:rsidR="00EB0B5B" w:rsidRPr="00EB0B5B" w:rsidRDefault="00EB0B5B" w:rsidP="00EB0B5B">
      <w:pPr>
        <w:pStyle w:val="NormalnyWeb"/>
        <w:shd w:val="clear" w:color="auto" w:fill="FFFFFF"/>
        <w:spacing w:before="0" w:after="0"/>
        <w:ind w:left="3540" w:firstLine="708"/>
        <w:jc w:val="center"/>
        <w:rPr>
          <w:rFonts w:ascii="Calibri" w:hAnsi="Calibri" w:cs="Calibri"/>
          <w:sz w:val="22"/>
          <w:szCs w:val="22"/>
        </w:rPr>
      </w:pPr>
      <w:r w:rsidRPr="00EB0B5B">
        <w:rPr>
          <w:rFonts w:ascii="Calibri" w:hAnsi="Calibri" w:cs="Calibri"/>
          <w:sz w:val="22"/>
          <w:szCs w:val="22"/>
        </w:rPr>
        <w:t>………………………………………………………….</w:t>
      </w:r>
    </w:p>
    <w:p w14:paraId="203C0746" w14:textId="15779993" w:rsidR="00EB0B5B" w:rsidRPr="00EB0B5B" w:rsidRDefault="00EB0B5B" w:rsidP="00EB0B5B">
      <w:pPr>
        <w:pStyle w:val="NormalnyWeb"/>
        <w:shd w:val="clear" w:color="auto" w:fill="FFFFFF"/>
        <w:spacing w:before="0" w:after="0"/>
        <w:jc w:val="both"/>
        <w:rPr>
          <w:rFonts w:ascii="Calibri" w:hAnsi="Calibri" w:cs="Calibri"/>
          <w:sz w:val="22"/>
          <w:szCs w:val="22"/>
        </w:rPr>
      </w:pPr>
      <w:r w:rsidRPr="00EB0B5B">
        <w:rPr>
          <w:rFonts w:ascii="Calibri" w:hAnsi="Calibri" w:cs="Calibri"/>
          <w:sz w:val="22"/>
          <w:szCs w:val="22"/>
        </w:rPr>
        <w:t xml:space="preserve">                                                                                                       </w:t>
      </w:r>
      <w:r>
        <w:rPr>
          <w:rFonts w:ascii="Calibri" w:hAnsi="Calibri" w:cs="Calibri"/>
          <w:sz w:val="22"/>
          <w:szCs w:val="22"/>
        </w:rPr>
        <w:tab/>
      </w:r>
      <w:r w:rsidRPr="00EB0B5B">
        <w:rPr>
          <w:rFonts w:ascii="Calibri" w:hAnsi="Calibri" w:cs="Calibri"/>
          <w:sz w:val="22"/>
          <w:szCs w:val="22"/>
        </w:rPr>
        <w:t>Data i podpis Wykonawcy</w:t>
      </w:r>
    </w:p>
    <w:p w14:paraId="39EFDC46" w14:textId="77777777" w:rsidR="00EB0B5B" w:rsidRPr="00EB0B5B" w:rsidRDefault="00EB0B5B" w:rsidP="00EB0B5B">
      <w:pPr>
        <w:pStyle w:val="NormalnyWeb"/>
        <w:shd w:val="clear" w:color="auto" w:fill="FFFFFF"/>
        <w:spacing w:before="0" w:after="0"/>
        <w:ind w:left="3540" w:firstLine="708"/>
        <w:jc w:val="both"/>
        <w:rPr>
          <w:rFonts w:ascii="Calibri" w:hAnsi="Calibri" w:cs="Calibri"/>
          <w:sz w:val="22"/>
          <w:szCs w:val="22"/>
        </w:rPr>
      </w:pPr>
      <w:r w:rsidRPr="00EB0B5B">
        <w:rPr>
          <w:rFonts w:ascii="Calibri" w:hAnsi="Calibri" w:cs="Calibri"/>
          <w:sz w:val="22"/>
          <w:szCs w:val="22"/>
        </w:rPr>
        <w:t>(osoby uprawnionej do reprezentowania wykonawcy) </w:t>
      </w:r>
    </w:p>
    <w:p w14:paraId="756D1327" w14:textId="77777777" w:rsidR="00EB0B5B" w:rsidRDefault="00EB0B5B"/>
    <w:sectPr w:rsidR="00EB0B5B" w:rsidSect="00854AFD">
      <w:headerReference w:type="first" r:id="rId9"/>
      <w:pgSz w:w="11906" w:h="16838"/>
      <w:pgMar w:top="1417" w:right="849"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2D419" w14:textId="77777777" w:rsidR="00C25AD5" w:rsidRDefault="00C25AD5" w:rsidP="00130036">
      <w:pPr>
        <w:spacing w:after="0" w:line="240" w:lineRule="auto"/>
      </w:pPr>
      <w:r>
        <w:separator/>
      </w:r>
    </w:p>
  </w:endnote>
  <w:endnote w:type="continuationSeparator" w:id="0">
    <w:p w14:paraId="0AD9C6A9" w14:textId="77777777" w:rsidR="00C25AD5" w:rsidRDefault="00C25AD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C8F32" w14:textId="77777777" w:rsidR="00C25AD5" w:rsidRDefault="00C25AD5" w:rsidP="00130036">
      <w:pPr>
        <w:spacing w:after="0" w:line="240" w:lineRule="auto"/>
      </w:pPr>
      <w:r>
        <w:separator/>
      </w:r>
    </w:p>
  </w:footnote>
  <w:footnote w:type="continuationSeparator" w:id="0">
    <w:p w14:paraId="5E13C958" w14:textId="77777777" w:rsidR="00C25AD5" w:rsidRDefault="00C25AD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840DE" w14:textId="01417E0A" w:rsidR="00854AFD" w:rsidRDefault="00854AFD" w:rsidP="00854AFD">
    <w:pPr>
      <w:pStyle w:val="Nagwek"/>
      <w:tabs>
        <w:tab w:val="clear" w:pos="4536"/>
        <w:tab w:val="center" w:pos="3686"/>
      </w:tabs>
    </w:pPr>
    <w:r>
      <w:tab/>
      <w:t xml:space="preserve">                                                                                     </w:t>
    </w:r>
    <w:r w:rsidRPr="00854AFD">
      <w:t>Załącznik nr 2 do zapytania ofertowego z 16.07.2025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501C"/>
    <w:rsid w:val="000554DF"/>
    <w:rsid w:val="00076162"/>
    <w:rsid w:val="000E4606"/>
    <w:rsid w:val="000F6E5C"/>
    <w:rsid w:val="00130036"/>
    <w:rsid w:val="001D338B"/>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4D7296"/>
    <w:rsid w:val="00536E82"/>
    <w:rsid w:val="0054601E"/>
    <w:rsid w:val="00562964"/>
    <w:rsid w:val="0060135C"/>
    <w:rsid w:val="00613A45"/>
    <w:rsid w:val="006E70DD"/>
    <w:rsid w:val="0072601A"/>
    <w:rsid w:val="00801CF8"/>
    <w:rsid w:val="00806C93"/>
    <w:rsid w:val="00841331"/>
    <w:rsid w:val="00854AFD"/>
    <w:rsid w:val="008C1836"/>
    <w:rsid w:val="009343BF"/>
    <w:rsid w:val="00974B16"/>
    <w:rsid w:val="009E39B2"/>
    <w:rsid w:val="00AA6D77"/>
    <w:rsid w:val="00AF01E0"/>
    <w:rsid w:val="00BC0303"/>
    <w:rsid w:val="00C01816"/>
    <w:rsid w:val="00C25AD5"/>
    <w:rsid w:val="00CF0E8E"/>
    <w:rsid w:val="00D14CDA"/>
    <w:rsid w:val="00D82E78"/>
    <w:rsid w:val="00D84E01"/>
    <w:rsid w:val="00DB1BAC"/>
    <w:rsid w:val="00E02889"/>
    <w:rsid w:val="00E35BD0"/>
    <w:rsid w:val="00E65835"/>
    <w:rsid w:val="00E76BDD"/>
    <w:rsid w:val="00EB0B5B"/>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782</Words>
  <Characters>4697</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Beata Łęcka</cp:lastModifiedBy>
  <cp:revision>6</cp:revision>
  <dcterms:created xsi:type="dcterms:W3CDTF">2025-03-25T09:32:00Z</dcterms:created>
  <dcterms:modified xsi:type="dcterms:W3CDTF">2025-07-16T09:28:00Z</dcterms:modified>
</cp:coreProperties>
</file>