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617DDC34" w14:textId="77777777" w:rsidR="00177048"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2F7DE860" w14:textId="0A9D7D45" w:rsidR="00014701" w:rsidRDefault="00014701" w:rsidP="00014701">
            <w:pPr>
              <w:pStyle w:val="NormalnyWeb"/>
              <w:shd w:val="clear" w:color="auto" w:fill="FFFFFF"/>
              <w:spacing w:after="120"/>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                           </w:t>
            </w:r>
            <w:r w:rsidRPr="00014701">
              <w:rPr>
                <w:rFonts w:asciiTheme="minorHAnsi" w:eastAsiaTheme="minorHAnsi" w:hAnsiTheme="minorHAnsi" w:cstheme="minorHAnsi"/>
                <w:color w:val="000000"/>
                <w:sz w:val="22"/>
                <w:szCs w:val="22"/>
                <w:lang w:eastAsia="en-US"/>
              </w:rPr>
              <w:t>Modernizacja budynku Stacji Hydrologiczno-Meteorologicznej Jelenia Góra</w:t>
            </w:r>
            <w:r w:rsidRPr="00014701">
              <w:rPr>
                <w:rFonts w:asciiTheme="minorHAnsi" w:eastAsiaTheme="minorHAnsi" w:hAnsiTheme="minorHAnsi" w:cstheme="minorHAnsi"/>
                <w:color w:val="000000"/>
                <w:sz w:val="22"/>
                <w:szCs w:val="22"/>
                <w:lang w:eastAsia="en-US"/>
              </w:rPr>
              <w:t xml:space="preserve"> </w:t>
            </w:r>
          </w:p>
          <w:p w14:paraId="066AB710" w14:textId="48CE5AC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514239E"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177048">
              <w:rPr>
                <w:rFonts w:cstheme="minorHAnsi"/>
              </w:rPr>
              <w:t xml:space="preserve"> </w:t>
            </w:r>
            <w:r w:rsidR="00177048" w:rsidRPr="00177048">
              <w:rPr>
                <w:rFonts w:cstheme="minorHAnsi"/>
              </w:rPr>
              <w:t>zakup i dostawa desek oraz belki modrzewiowej na pomost żeglarski na teren Stacji Badawczej Parowania w Radzyniu</w:t>
            </w:r>
            <w:r w:rsidRPr="00B15B95">
              <w:rPr>
                <w:rFonts w:cstheme="minorHAnsi"/>
              </w:rPr>
              <w:t xml:space="preserve"> </w:t>
            </w:r>
            <w:r w:rsidRPr="00B15B95">
              <w:rPr>
                <w:rFont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8FD8C" w14:textId="77777777" w:rsidR="00002CD7" w:rsidRDefault="00002CD7" w:rsidP="00130036">
      <w:pPr>
        <w:spacing w:after="0" w:line="240" w:lineRule="auto"/>
      </w:pPr>
      <w:r>
        <w:separator/>
      </w:r>
    </w:p>
  </w:endnote>
  <w:endnote w:type="continuationSeparator" w:id="0">
    <w:p w14:paraId="6F61F596" w14:textId="77777777" w:rsidR="00002CD7" w:rsidRDefault="00002CD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3CD50" w14:textId="77777777" w:rsidR="00002CD7" w:rsidRDefault="00002CD7" w:rsidP="00130036">
      <w:pPr>
        <w:spacing w:after="0" w:line="240" w:lineRule="auto"/>
      </w:pPr>
      <w:r>
        <w:separator/>
      </w:r>
    </w:p>
  </w:footnote>
  <w:footnote w:type="continuationSeparator" w:id="0">
    <w:p w14:paraId="77D3D1C6" w14:textId="77777777" w:rsidR="00002CD7" w:rsidRDefault="00002CD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CD7"/>
    <w:rsid w:val="00014701"/>
    <w:rsid w:val="000554DF"/>
    <w:rsid w:val="000E4606"/>
    <w:rsid w:val="000F6E5C"/>
    <w:rsid w:val="00130036"/>
    <w:rsid w:val="00177048"/>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5AA7"/>
    <w:rsid w:val="00806C93"/>
    <w:rsid w:val="00833C4E"/>
    <w:rsid w:val="00841331"/>
    <w:rsid w:val="008C1836"/>
    <w:rsid w:val="009343BF"/>
    <w:rsid w:val="009E39B2"/>
    <w:rsid w:val="00A03202"/>
    <w:rsid w:val="00A74D6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735</Words>
  <Characters>4414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Mirosław Mandat</cp:lastModifiedBy>
  <cp:revision>4</cp:revision>
  <dcterms:created xsi:type="dcterms:W3CDTF">2024-11-12T14:07:00Z</dcterms:created>
  <dcterms:modified xsi:type="dcterms:W3CDTF">2025-07-10T10:56:00Z</dcterms:modified>
</cp:coreProperties>
</file>