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28DEEAC5" w:rsidR="00494AEE"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2E0E2239" w14:textId="6FBD681B" w:rsidR="00D2115C" w:rsidRPr="00D2115C" w:rsidRDefault="00D2115C" w:rsidP="00D2115C">
            <w:pPr>
              <w:pStyle w:val="NormalnyWeb"/>
              <w:shd w:val="clear" w:color="auto" w:fill="FFFFFF"/>
              <w:spacing w:before="120" w:after="120"/>
              <w:jc w:val="center"/>
              <w:rPr>
                <w:rFonts w:asciiTheme="minorHAnsi" w:eastAsiaTheme="minorHAnsi" w:hAnsiTheme="minorHAnsi" w:cstheme="minorHAnsi"/>
                <w:b/>
                <w:bCs/>
                <w:color w:val="000000"/>
                <w:sz w:val="22"/>
                <w:szCs w:val="22"/>
                <w:lang w:eastAsia="en-US"/>
              </w:rPr>
            </w:pPr>
            <w:r>
              <w:rPr>
                <w:rFonts w:asciiTheme="minorHAnsi" w:eastAsiaTheme="minorHAnsi" w:hAnsiTheme="minorHAnsi" w:cstheme="minorHAnsi"/>
                <w:b/>
                <w:bCs/>
                <w:color w:val="000000"/>
                <w:sz w:val="22"/>
                <w:szCs w:val="22"/>
                <w:lang w:eastAsia="en-US"/>
              </w:rPr>
              <w:t xml:space="preserve">p.n. </w:t>
            </w:r>
            <w:r w:rsidRPr="00D2115C">
              <w:rPr>
                <w:rFonts w:asciiTheme="minorHAnsi" w:eastAsiaTheme="minorHAnsi" w:hAnsiTheme="minorHAnsi" w:cstheme="minorHAnsi"/>
                <w:b/>
                <w:bCs/>
                <w:color w:val="000000"/>
                <w:sz w:val="22"/>
                <w:szCs w:val="22"/>
                <w:lang w:eastAsia="en-US"/>
              </w:rPr>
              <w:t>Sporządzenie pisemnej opinii, w formie operatu szacunkowego, wartości nieruchomości w celu ustalenia ceny sprzedaży w trybie przetargowym nieruchomości IMGW-PIB</w:t>
            </w:r>
            <w:r w:rsidR="00D51A98">
              <w:rPr>
                <w:rFonts w:asciiTheme="minorHAnsi" w:eastAsiaTheme="minorHAnsi" w:hAnsiTheme="minorHAnsi" w:cstheme="minorHAnsi"/>
                <w:b/>
                <w:bCs/>
                <w:color w:val="000000"/>
                <w:sz w:val="22"/>
                <w:szCs w:val="22"/>
                <w:lang w:eastAsia="en-US"/>
              </w:rPr>
              <w:t xml:space="preserve"> oraz w celu najmu </w:t>
            </w:r>
            <w:r w:rsidR="00D51A98">
              <w:rPr>
                <w:rFonts w:asciiTheme="minorHAnsi" w:eastAsiaTheme="minorHAnsi" w:hAnsiTheme="minorHAnsi" w:cstheme="minorHAnsi"/>
                <w:b/>
                <w:bCs/>
                <w:color w:val="000000"/>
                <w:sz w:val="22"/>
                <w:szCs w:val="22"/>
                <w:lang w:eastAsia="en-US"/>
              </w:rPr>
              <w:br/>
              <w:t>lokalu IMGW-PIB.</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50282F3"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D2115C" w:rsidRPr="00D2115C">
              <w:rPr>
                <w:rFonts w:cstheme="minorHAnsi"/>
                <w:b/>
                <w:bCs/>
              </w:rPr>
              <w:t>Sporządzeni</w:t>
            </w:r>
            <w:r w:rsidR="00D2115C">
              <w:rPr>
                <w:rFonts w:cstheme="minorHAnsi"/>
                <w:b/>
                <w:bCs/>
              </w:rPr>
              <w:t>a</w:t>
            </w:r>
            <w:r w:rsidR="00D2115C" w:rsidRPr="00D2115C">
              <w:rPr>
                <w:rFonts w:cstheme="minorHAnsi"/>
                <w:b/>
                <w:bCs/>
              </w:rPr>
              <w:t xml:space="preserve"> pisemnej opinii</w:t>
            </w:r>
            <w:r w:rsidR="00D2115C">
              <w:rPr>
                <w:rFonts w:cstheme="minorHAnsi"/>
                <w:b/>
                <w:bCs/>
              </w:rPr>
              <w:t>, w formie operatu szacunkowego, wartości nieruchomości w celu ustalenia ceny sprzedaży w trybie przetargowym nieruchomości IMGW-PIB</w:t>
            </w:r>
            <w:r w:rsidR="00D51A98">
              <w:rPr>
                <w:rFonts w:cstheme="minorHAnsi"/>
                <w:b/>
                <w:bCs/>
              </w:rPr>
              <w:t xml:space="preserve"> oraz w celu najmu lokalu </w:t>
            </w:r>
            <w:r w:rsidR="001E6539">
              <w:rPr>
                <w:rFonts w:cstheme="minorHAnsi"/>
                <w:b/>
                <w:bCs/>
              </w:rPr>
              <w:br/>
            </w:r>
            <w:r w:rsidR="00D51A98">
              <w:rPr>
                <w:rFonts w:cstheme="minorHAnsi"/>
                <w:b/>
                <w:bCs/>
              </w:rPr>
              <w:lastRenderedPageBreak/>
              <w:t>IMGW-PIB</w:t>
            </w:r>
            <w:r w:rsidR="00D2115C">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602E6373" w:rsidR="009E39B2" w:rsidRPr="00D2115C" w:rsidRDefault="00D2115C" w:rsidP="00D2115C">
    <w:pPr>
      <w:pStyle w:val="Nagwek"/>
      <w:jc w:val="right"/>
      <w:rPr>
        <w:i/>
        <w:iCs/>
      </w:rPr>
    </w:pPr>
    <w:r w:rsidRPr="00D2115C">
      <w:rPr>
        <w:i/>
        <w:iCs/>
      </w:rPr>
      <w:t xml:space="preserve">Załącznik nr 2 do zapytania ofertowego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E6539"/>
    <w:rsid w:val="001F74AB"/>
    <w:rsid w:val="00227963"/>
    <w:rsid w:val="00252A6F"/>
    <w:rsid w:val="002A607B"/>
    <w:rsid w:val="00301380"/>
    <w:rsid w:val="00306710"/>
    <w:rsid w:val="00334017"/>
    <w:rsid w:val="0034118A"/>
    <w:rsid w:val="003B147E"/>
    <w:rsid w:val="003E5EB1"/>
    <w:rsid w:val="00486607"/>
    <w:rsid w:val="00494AEE"/>
    <w:rsid w:val="004A390A"/>
    <w:rsid w:val="004D5513"/>
    <w:rsid w:val="004D5988"/>
    <w:rsid w:val="0054601E"/>
    <w:rsid w:val="00562964"/>
    <w:rsid w:val="005A5E51"/>
    <w:rsid w:val="0060135C"/>
    <w:rsid w:val="00613A45"/>
    <w:rsid w:val="006E70DD"/>
    <w:rsid w:val="0072601A"/>
    <w:rsid w:val="00801CF8"/>
    <w:rsid w:val="00806C93"/>
    <w:rsid w:val="00841331"/>
    <w:rsid w:val="008C1836"/>
    <w:rsid w:val="009343BF"/>
    <w:rsid w:val="009E39B2"/>
    <w:rsid w:val="00AA6D77"/>
    <w:rsid w:val="00AF01E0"/>
    <w:rsid w:val="00BC0303"/>
    <w:rsid w:val="00C01816"/>
    <w:rsid w:val="00CC28A5"/>
    <w:rsid w:val="00CF0E8E"/>
    <w:rsid w:val="00D14CDA"/>
    <w:rsid w:val="00D2115C"/>
    <w:rsid w:val="00D51A98"/>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761</Words>
  <Characters>4571</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Dorota Trojanowska</cp:lastModifiedBy>
  <cp:revision>4</cp:revision>
  <dcterms:created xsi:type="dcterms:W3CDTF">2025-06-17T08:22:00Z</dcterms:created>
  <dcterms:modified xsi:type="dcterms:W3CDTF">2025-06-17T10:22:00Z</dcterms:modified>
</cp:coreProperties>
</file>