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B09D60" w14:textId="77777777" w:rsidR="00672CD4" w:rsidRPr="00672CD4" w:rsidRDefault="00672CD4" w:rsidP="00672CD4">
      <w:pPr>
        <w:pStyle w:val="Default"/>
        <w:jc w:val="right"/>
      </w:pPr>
    </w:p>
    <w:p w14:paraId="1B153427" w14:textId="77777777" w:rsidR="00672CD4" w:rsidRPr="00672CD4" w:rsidRDefault="00672CD4" w:rsidP="00672CD4">
      <w:pPr>
        <w:pStyle w:val="Default"/>
        <w:jc w:val="right"/>
      </w:pPr>
    </w:p>
    <w:p w14:paraId="6C3134B6" w14:textId="77777777" w:rsidR="00672CD4" w:rsidRPr="00672CD4" w:rsidRDefault="00672CD4" w:rsidP="00672CD4">
      <w:pPr>
        <w:pStyle w:val="Default"/>
        <w:jc w:val="right"/>
      </w:pPr>
    </w:p>
    <w:p w14:paraId="3EE3B451" w14:textId="2125801C" w:rsidR="00672CD4" w:rsidRPr="00672CD4" w:rsidRDefault="00672CD4" w:rsidP="00672CD4">
      <w:pPr>
        <w:pStyle w:val="Default"/>
        <w:jc w:val="center"/>
        <w:rPr>
          <w:b/>
          <w:bCs/>
        </w:rPr>
      </w:pPr>
      <w:r w:rsidRPr="00672CD4">
        <w:rPr>
          <w:b/>
          <w:bCs/>
        </w:rPr>
        <w:t>OPIS PRZEDMIOTU ZAMÓWIENIA</w:t>
      </w:r>
    </w:p>
    <w:p w14:paraId="2C5FF321" w14:textId="77777777" w:rsidR="00672CD4" w:rsidRDefault="00672CD4" w:rsidP="00672CD4">
      <w:pPr>
        <w:pStyle w:val="Default"/>
        <w:jc w:val="center"/>
      </w:pPr>
    </w:p>
    <w:p w14:paraId="1F73F54D" w14:textId="77777777" w:rsidR="0018126F" w:rsidRPr="00672CD4" w:rsidRDefault="0018126F" w:rsidP="00672CD4">
      <w:pPr>
        <w:pStyle w:val="Default"/>
        <w:jc w:val="center"/>
      </w:pPr>
    </w:p>
    <w:p w14:paraId="0B26D2DF" w14:textId="77777777" w:rsidR="00672CD4" w:rsidRPr="00672CD4" w:rsidRDefault="00672CD4" w:rsidP="00672CD4">
      <w:pPr>
        <w:pStyle w:val="Default"/>
        <w:rPr>
          <w:b/>
          <w:bCs/>
        </w:rPr>
      </w:pPr>
      <w:r w:rsidRPr="00672CD4">
        <w:t xml:space="preserve">dotyczącego realizacji przedmiotu zamówienia pn. </w:t>
      </w:r>
      <w:r w:rsidRPr="00672CD4">
        <w:rPr>
          <w:b/>
          <w:bCs/>
        </w:rPr>
        <w:t>Zakup foteli biurowych 24 szt. wraz z dostawą do IMGW-PIB w Warszawie</w:t>
      </w:r>
    </w:p>
    <w:p w14:paraId="4089544D" w14:textId="77FEF5C1" w:rsidR="00672CD4" w:rsidRPr="00672CD4" w:rsidRDefault="00672CD4" w:rsidP="00672CD4">
      <w:pPr>
        <w:pStyle w:val="Default"/>
      </w:pPr>
      <w:r w:rsidRPr="00672CD4">
        <w:rPr>
          <w:b/>
          <w:bCs/>
        </w:rPr>
        <w:t xml:space="preserve"> </w:t>
      </w:r>
    </w:p>
    <w:p w14:paraId="6F73F5BF" w14:textId="0F7D756B" w:rsidR="00672CD4" w:rsidRPr="00672CD4" w:rsidRDefault="00672CD4" w:rsidP="00672CD4">
      <w:pPr>
        <w:pStyle w:val="Default"/>
      </w:pPr>
      <w:r w:rsidRPr="00672CD4">
        <w:rPr>
          <w:b/>
          <w:bCs/>
        </w:rPr>
        <w:t xml:space="preserve">1. Fotel biurowy ergonomiczny - 24 szt. </w:t>
      </w:r>
    </w:p>
    <w:p w14:paraId="4EA7902E" w14:textId="77777777" w:rsidR="00672CD4" w:rsidRPr="00672CD4" w:rsidRDefault="00672CD4" w:rsidP="00672CD4">
      <w:pPr>
        <w:pStyle w:val="Default"/>
      </w:pPr>
    </w:p>
    <w:p w14:paraId="0D530EDA" w14:textId="77777777" w:rsidR="00672CD4" w:rsidRPr="00672CD4" w:rsidRDefault="00672CD4" w:rsidP="00672CD4">
      <w:pPr>
        <w:pStyle w:val="Default"/>
      </w:pPr>
      <w:r w:rsidRPr="00672CD4">
        <w:t xml:space="preserve">Szczegółowy opis przedmiotu zamówienia: </w:t>
      </w:r>
    </w:p>
    <w:p w14:paraId="466D8861" w14:textId="77777777" w:rsidR="00672CD4" w:rsidRDefault="00672CD4" w:rsidP="00672CD4">
      <w:pPr>
        <w:pStyle w:val="Default"/>
        <w:rPr>
          <w:lang w:val="en-US"/>
        </w:rPr>
      </w:pPr>
      <w:r w:rsidRPr="00672CD4">
        <w:rPr>
          <w:lang w:val="en-US"/>
        </w:rPr>
        <w:t xml:space="preserve">Fotel ergonomiczny typu: MARK ADLER MANAGER 3.5 </w:t>
      </w:r>
    </w:p>
    <w:p w14:paraId="7B2A92A9" w14:textId="77777777" w:rsidR="00672CD4" w:rsidRPr="00672CD4" w:rsidRDefault="00672CD4" w:rsidP="00672CD4">
      <w:pPr>
        <w:pStyle w:val="Default"/>
        <w:rPr>
          <w:lang w:val="en-US"/>
        </w:rPr>
      </w:pPr>
    </w:p>
    <w:p w14:paraId="3BBD1D56" w14:textId="77777777" w:rsidR="00672CD4" w:rsidRDefault="00672CD4" w:rsidP="00672CD4">
      <w:pPr>
        <w:pStyle w:val="Default"/>
      </w:pPr>
      <w:r w:rsidRPr="00672CD4">
        <w:rPr>
          <w:i/>
          <w:iCs/>
        </w:rPr>
        <w:t xml:space="preserve">Zakres równoważności: </w:t>
      </w:r>
    </w:p>
    <w:p w14:paraId="2CA501F9" w14:textId="57D7D67E" w:rsidR="00672CD4" w:rsidRDefault="00672CD4" w:rsidP="00672CD4">
      <w:pPr>
        <w:pStyle w:val="Default"/>
        <w:numPr>
          <w:ilvl w:val="0"/>
          <w:numId w:val="3"/>
        </w:numPr>
        <w:ind w:left="360"/>
      </w:pPr>
      <w:r w:rsidRPr="00672CD4">
        <w:t xml:space="preserve">Mechanizm: wymagania minimalne: blokada siedziska w jednej pozycji, odchylane oparcie, swobodne "bujanie się", płynna regulowana wysokość siedziska, siłownik gazowy </w:t>
      </w:r>
    </w:p>
    <w:p w14:paraId="357126D7" w14:textId="0E4C81EF" w:rsidR="00672CD4" w:rsidRDefault="00672CD4" w:rsidP="00672CD4">
      <w:pPr>
        <w:pStyle w:val="Default"/>
        <w:numPr>
          <w:ilvl w:val="0"/>
          <w:numId w:val="3"/>
        </w:numPr>
        <w:ind w:left="360"/>
      </w:pPr>
      <w:r w:rsidRPr="00672CD4">
        <w:t xml:space="preserve">Kolor: czarny </w:t>
      </w:r>
    </w:p>
    <w:p w14:paraId="2424FF49" w14:textId="37A30004" w:rsidR="00672CD4" w:rsidRDefault="00672CD4" w:rsidP="00672CD4">
      <w:pPr>
        <w:pStyle w:val="Default"/>
        <w:numPr>
          <w:ilvl w:val="0"/>
          <w:numId w:val="3"/>
        </w:numPr>
        <w:ind w:left="360"/>
      </w:pPr>
      <w:r w:rsidRPr="00672CD4">
        <w:t xml:space="preserve">Wymiary: </w:t>
      </w:r>
    </w:p>
    <w:p w14:paraId="5AE253EF" w14:textId="673F82EA" w:rsidR="00672CD4" w:rsidRDefault="00672CD4" w:rsidP="00672CD4">
      <w:pPr>
        <w:pStyle w:val="Default"/>
        <w:ind w:left="360"/>
      </w:pPr>
      <w:r w:rsidRPr="00672CD4">
        <w:t xml:space="preserve">Wysokość: min. 124cm </w:t>
      </w:r>
    </w:p>
    <w:p w14:paraId="7C205FD9" w14:textId="0FD6E911" w:rsidR="00672CD4" w:rsidRDefault="00672CD4" w:rsidP="00672CD4">
      <w:pPr>
        <w:pStyle w:val="Default"/>
        <w:ind w:left="360"/>
      </w:pPr>
      <w:r w:rsidRPr="00672CD4">
        <w:t xml:space="preserve">Wysokość siedziska: min. 44cm </w:t>
      </w:r>
    </w:p>
    <w:p w14:paraId="529D4A6B" w14:textId="276F0271" w:rsidR="00672CD4" w:rsidRDefault="00672CD4" w:rsidP="00672CD4">
      <w:pPr>
        <w:pStyle w:val="Default"/>
        <w:ind w:left="360"/>
      </w:pPr>
      <w:r w:rsidRPr="00672CD4">
        <w:t xml:space="preserve">Szerokość: min. 51 cm </w:t>
      </w:r>
    </w:p>
    <w:p w14:paraId="400D612A" w14:textId="44A1AC8F" w:rsidR="00672CD4" w:rsidRDefault="00672CD4" w:rsidP="00672CD4">
      <w:pPr>
        <w:pStyle w:val="Default"/>
        <w:ind w:left="360"/>
      </w:pPr>
      <w:r w:rsidRPr="00672CD4">
        <w:t>Głębokość siedziska: min. 53 cm</w:t>
      </w:r>
    </w:p>
    <w:p w14:paraId="19BEB861" w14:textId="77777777" w:rsidR="00672CD4" w:rsidRDefault="00672CD4" w:rsidP="00672CD4">
      <w:pPr>
        <w:pStyle w:val="Default"/>
        <w:ind w:left="360"/>
      </w:pPr>
    </w:p>
    <w:p w14:paraId="06E3F3A1" w14:textId="77777777" w:rsidR="00672CD4" w:rsidRDefault="00672CD4" w:rsidP="00672CD4">
      <w:pPr>
        <w:pStyle w:val="Default"/>
        <w:numPr>
          <w:ilvl w:val="0"/>
          <w:numId w:val="3"/>
        </w:numPr>
        <w:ind w:left="357" w:hanging="357"/>
      </w:pPr>
      <w:r w:rsidRPr="00672CD4">
        <w:t xml:space="preserve">Ruchoma podpora lędźwiowa </w:t>
      </w:r>
    </w:p>
    <w:p w14:paraId="776E4CDC" w14:textId="77777777" w:rsidR="00672CD4" w:rsidRDefault="00672CD4" w:rsidP="00672CD4">
      <w:pPr>
        <w:pStyle w:val="Default"/>
        <w:numPr>
          <w:ilvl w:val="0"/>
          <w:numId w:val="3"/>
        </w:numPr>
        <w:ind w:left="357" w:hanging="357"/>
      </w:pPr>
      <w:r w:rsidRPr="00672CD4">
        <w:t xml:space="preserve">Regulowany zagłówek </w:t>
      </w:r>
    </w:p>
    <w:p w14:paraId="03FEE387" w14:textId="77777777" w:rsidR="00672CD4" w:rsidRDefault="00672CD4" w:rsidP="00672CD4">
      <w:pPr>
        <w:pStyle w:val="Default"/>
        <w:numPr>
          <w:ilvl w:val="0"/>
          <w:numId w:val="3"/>
        </w:numPr>
        <w:ind w:left="357" w:hanging="357"/>
      </w:pPr>
      <w:r w:rsidRPr="00672CD4">
        <w:t xml:space="preserve">Regulowane podłokietniki </w:t>
      </w:r>
    </w:p>
    <w:p w14:paraId="3EF0911B" w14:textId="77777777" w:rsidR="00672CD4" w:rsidRDefault="00672CD4" w:rsidP="00672CD4">
      <w:pPr>
        <w:pStyle w:val="Default"/>
        <w:numPr>
          <w:ilvl w:val="0"/>
          <w:numId w:val="3"/>
        </w:numPr>
        <w:ind w:left="357" w:hanging="357"/>
      </w:pPr>
      <w:r w:rsidRPr="00672CD4">
        <w:t xml:space="preserve">Materiał: Wentylowany o grubej strukturze typu Siatka Nylon Mesh </w:t>
      </w:r>
    </w:p>
    <w:p w14:paraId="683B227B" w14:textId="0609BEFD" w:rsidR="00672CD4" w:rsidRPr="00672CD4" w:rsidRDefault="00672CD4" w:rsidP="00672CD4">
      <w:pPr>
        <w:pStyle w:val="Default"/>
        <w:numPr>
          <w:ilvl w:val="0"/>
          <w:numId w:val="3"/>
        </w:numPr>
        <w:ind w:left="357" w:hanging="357"/>
      </w:pPr>
      <w:r w:rsidRPr="00672CD4">
        <w:t xml:space="preserve">Maksymalna waga użytkownika: min. 130 kg </w:t>
      </w:r>
    </w:p>
    <w:p w14:paraId="44901162" w14:textId="77777777" w:rsidR="005A2F03" w:rsidRPr="00672CD4" w:rsidRDefault="005A2F03">
      <w:pPr>
        <w:rPr>
          <w:sz w:val="24"/>
          <w:szCs w:val="24"/>
        </w:rPr>
      </w:pPr>
    </w:p>
    <w:sectPr w:rsidR="005A2F03" w:rsidRPr="00672CD4" w:rsidSect="00672CD4">
      <w:headerReference w:type="default" r:id="rId7"/>
      <w:pgSz w:w="11906" w:h="17338"/>
      <w:pgMar w:top="1854" w:right="1080" w:bottom="1417" w:left="1242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D4FBC4" w14:textId="77777777" w:rsidR="0030177A" w:rsidRDefault="0030177A" w:rsidP="00672CD4">
      <w:pPr>
        <w:spacing w:after="0" w:line="240" w:lineRule="auto"/>
      </w:pPr>
      <w:r>
        <w:separator/>
      </w:r>
    </w:p>
  </w:endnote>
  <w:endnote w:type="continuationSeparator" w:id="0">
    <w:p w14:paraId="6229C241" w14:textId="77777777" w:rsidR="0030177A" w:rsidRDefault="0030177A" w:rsidP="00672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6A12EB" w14:textId="77777777" w:rsidR="0030177A" w:rsidRDefault="0030177A" w:rsidP="00672CD4">
      <w:pPr>
        <w:spacing w:after="0" w:line="240" w:lineRule="auto"/>
      </w:pPr>
      <w:r>
        <w:separator/>
      </w:r>
    </w:p>
  </w:footnote>
  <w:footnote w:type="continuationSeparator" w:id="0">
    <w:p w14:paraId="2016331E" w14:textId="77777777" w:rsidR="0030177A" w:rsidRDefault="0030177A" w:rsidP="00672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1BECD" w14:textId="7582B575" w:rsidR="00B86DC8" w:rsidRPr="00672CD4" w:rsidRDefault="00B86DC8" w:rsidP="00B86DC8">
    <w:pPr>
      <w:pStyle w:val="Default"/>
      <w:jc w:val="right"/>
      <w:rPr>
        <w:i/>
        <w:iCs/>
      </w:rPr>
    </w:pPr>
    <w:r w:rsidRPr="00672CD4">
      <w:rPr>
        <w:i/>
        <w:iCs/>
      </w:rPr>
      <w:t xml:space="preserve">Załącznik nr 3 do Zapytania ofertowego </w:t>
    </w:r>
  </w:p>
  <w:p w14:paraId="6448673E" w14:textId="6C5E3777" w:rsidR="00B86DC8" w:rsidRDefault="00B86DC8">
    <w:pPr>
      <w:pStyle w:val="Nagwek"/>
    </w:pPr>
  </w:p>
  <w:p w14:paraId="1BAE7E23" w14:textId="77777777" w:rsidR="00B86DC8" w:rsidRDefault="00B86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39E3E4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DF31D8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6DB6316C"/>
    <w:multiLevelType w:val="hybridMultilevel"/>
    <w:tmpl w:val="520E43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9899162">
    <w:abstractNumId w:val="1"/>
  </w:num>
  <w:num w:numId="2" w16cid:durableId="2092189847">
    <w:abstractNumId w:val="0"/>
  </w:num>
  <w:num w:numId="3" w16cid:durableId="3942799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CD4"/>
    <w:rsid w:val="00105531"/>
    <w:rsid w:val="0018126F"/>
    <w:rsid w:val="0030177A"/>
    <w:rsid w:val="005A2F03"/>
    <w:rsid w:val="00672CD4"/>
    <w:rsid w:val="00915AF4"/>
    <w:rsid w:val="00B275C2"/>
    <w:rsid w:val="00B86DC8"/>
    <w:rsid w:val="00E11209"/>
    <w:rsid w:val="00E1597E"/>
    <w:rsid w:val="00EA4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FCFEE"/>
  <w15:chartTrackingRefBased/>
  <w15:docId w15:val="{9770DC0A-0A07-48AC-8752-C5EEF98C1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72C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72C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72C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72C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72C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72C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72C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2C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72C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72C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72C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72C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72CD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72CD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72CD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72CD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72CD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72CD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72C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72C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72C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72C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72C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72CD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72CD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72CD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72C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72CD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72CD4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672CD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72C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2CD4"/>
  </w:style>
  <w:style w:type="paragraph" w:styleId="Stopka">
    <w:name w:val="footer"/>
    <w:basedOn w:val="Normalny"/>
    <w:link w:val="StopkaZnak"/>
    <w:uiPriority w:val="99"/>
    <w:unhideWhenUsed/>
    <w:rsid w:val="00672C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2C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Hochel</dc:creator>
  <cp:keywords/>
  <dc:description/>
  <cp:lastModifiedBy>Magdalena Hochel</cp:lastModifiedBy>
  <cp:revision>3</cp:revision>
  <dcterms:created xsi:type="dcterms:W3CDTF">2024-09-24T06:40:00Z</dcterms:created>
  <dcterms:modified xsi:type="dcterms:W3CDTF">2024-09-24T09:19:00Z</dcterms:modified>
</cp:coreProperties>
</file>