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54AC1A" w14:textId="62B5D96C" w:rsidR="001F0823" w:rsidRPr="00E55E65" w:rsidRDefault="00616702" w:rsidP="00616702">
      <w:pPr>
        <w:suppressAutoHyphens/>
        <w:overflowPunct w:val="0"/>
        <w:spacing w:line="23" w:lineRule="atLeast"/>
        <w:ind w:left="4956"/>
        <w:rPr>
          <w:rFonts w:asciiTheme="minorHAnsi" w:hAnsiTheme="minorHAnsi" w:cstheme="minorHAnsi"/>
          <w:iCs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 xml:space="preserve">           </w:t>
      </w:r>
      <w:r w:rsidR="00321B9F" w:rsidRPr="00E55E65">
        <w:rPr>
          <w:rFonts w:asciiTheme="minorHAnsi" w:hAnsiTheme="minorHAnsi" w:cstheme="minorHAnsi"/>
          <w:i/>
          <w:sz w:val="22"/>
          <w:szCs w:val="22"/>
        </w:rPr>
        <w:t xml:space="preserve">Załącznik nr </w:t>
      </w:r>
      <w:r w:rsidR="00535D67" w:rsidRPr="00E55E65">
        <w:rPr>
          <w:rFonts w:asciiTheme="minorHAnsi" w:hAnsiTheme="minorHAnsi" w:cstheme="minorHAnsi"/>
          <w:i/>
          <w:sz w:val="22"/>
          <w:szCs w:val="22"/>
        </w:rPr>
        <w:t>2</w:t>
      </w:r>
      <w:r w:rsidR="00321B9F" w:rsidRPr="00E55E65">
        <w:rPr>
          <w:rFonts w:asciiTheme="minorHAnsi" w:hAnsiTheme="minorHAnsi" w:cstheme="minorHAnsi"/>
          <w:i/>
          <w:sz w:val="22"/>
          <w:szCs w:val="22"/>
        </w:rPr>
        <w:t xml:space="preserve"> do zapytania ofertowego</w:t>
      </w:r>
      <w:r w:rsidR="00535D67" w:rsidRPr="00E55E65">
        <w:rPr>
          <w:rFonts w:asciiTheme="minorHAnsi" w:hAnsiTheme="minorHAnsi" w:cstheme="minorHAnsi"/>
          <w:i/>
          <w:sz w:val="22"/>
          <w:szCs w:val="22"/>
        </w:rPr>
        <w:t>.</w:t>
      </w:r>
    </w:p>
    <w:p w14:paraId="3BF8C63C" w14:textId="77777777" w:rsidR="00FA21DD" w:rsidRPr="00FA21DD" w:rsidRDefault="00FA21DD" w:rsidP="001F0823">
      <w:pPr>
        <w:suppressAutoHyphens/>
        <w:overflowPunct w:val="0"/>
        <w:spacing w:line="23" w:lineRule="atLeast"/>
        <w:rPr>
          <w:rFonts w:cs="Calibri"/>
          <w:iCs/>
          <w:sz w:val="22"/>
          <w:szCs w:val="22"/>
        </w:rPr>
      </w:pP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9164"/>
      </w:tblGrid>
      <w:tr w:rsidR="00321B9F" w:rsidRPr="00321B9F" w14:paraId="6A1AF8EE" w14:textId="77777777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14:paraId="72A5CC2A" w14:textId="77777777" w:rsidR="00FE6987" w:rsidRPr="00FE6987" w:rsidRDefault="00FE6987" w:rsidP="00FE6987">
            <w:pPr>
              <w:contextualSpacing/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</w:pPr>
            <w:r w:rsidRPr="00FE6987"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  <w:t>KLAUZULA INFORMACYJNA O PRZETWARZANIU DANYCH OSOBOWYCH</w:t>
            </w:r>
          </w:p>
          <w:p w14:paraId="5D964D29" w14:textId="561B7258" w:rsidR="00321B9F" w:rsidRPr="00321B9F" w:rsidRDefault="00FE6987" w:rsidP="00FE6987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FE6987"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  <w:t>w Instytucie Meteorologii i Gospodarki Wodnej – Państwowy Instytut Badawczy w Warszawie</w:t>
            </w:r>
          </w:p>
        </w:tc>
      </w:tr>
      <w:tr w:rsidR="00321B9F" w:rsidRPr="00321B9F" w14:paraId="2F5B6110" w14:textId="77777777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27CCB6E7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Pani/Pana danych osobowych oraz o przysługujących Pani/Panu prawach z tym związanych.</w:t>
            </w:r>
          </w:p>
          <w:p w14:paraId="739179BB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1. Administratorem Pani/Pana danych osobowych jest Instytut Meteorologii i Gospodarki Wodnej - Państwowy Instytut Badawczy  (dalej, IMGW-PIB) z siedzibą w Warszawie (01-673), ul. Podleśna 61.</w:t>
            </w:r>
          </w:p>
          <w:p w14:paraId="2EF7F585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2. Jeśli ma Pani/Pan pytania dotyczące sposobu i zakresu przetwarzania Pani/Pana danych osobowych w zakresie działania IMGW-PIB, a także przysługujących Pani/Panu uprawnień, może się Pani/Pan skontaktować się z Inspektorem Ochrony Danych  za pomocą poczty elektronicznej iod@imgw.pl lub tradycyjną drogą na adres pocztowy IMGW-PIB lub telefonicznie (22) 56-94-181.</w:t>
            </w:r>
          </w:p>
          <w:p w14:paraId="7992A915" w14:textId="035D56D1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3. Administrator danych osobowych – Instytut Meteorologii i Gospodarki Wodnej - Państwowy Instytut Badawczy  Warszawie - przetwarza Pani/Pana dane osobowe na podstawie obowiązujących przepisów prawa, zawartych umów oraz na podstawie udzielonej zgody.</w:t>
            </w:r>
          </w:p>
          <w:p w14:paraId="0A6D8C8F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4. Pani/Pana dane osobowe mogą być przetwarzane  w celu/celach:</w:t>
            </w:r>
          </w:p>
          <w:p w14:paraId="27B5FC3A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 xml:space="preserve">a) wypełnienia obowiązków prawnych ciążących na IMGW-PIB; </w:t>
            </w:r>
          </w:p>
          <w:p w14:paraId="0B9A1258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b) realizacji umów zawartych z kontrahentami;</w:t>
            </w:r>
          </w:p>
          <w:p w14:paraId="30BE6235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c) w pozostałych przypadkach Pani/Pana dane osobowe przetwarzane są wyłącznie na podstawie wcześniej udzielonej zgody w zakresie i celu określonym w treści zgody.</w:t>
            </w:r>
          </w:p>
          <w:p w14:paraId="12CA537D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5. W związku z przetwarzaniem danych w celach o których mowa w pkt 4 odbiorcami Pani/Pana danych osobowych mogą być:</w:t>
            </w:r>
          </w:p>
          <w:p w14:paraId="76F199C7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a) organy władzy publicznej oraz podmioty wykonujące zadania publiczne lub działające na zlecenie organów władzy publicznej, w zakresie i w celach, które wynikają z przepisów powszechnie obowiązującego prawa;</w:t>
            </w:r>
          </w:p>
          <w:p w14:paraId="2DA5706A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 xml:space="preserve">b) inne podmioty, które na podstawie stosownych umów podpisanych z IMGW-PIB przetwarzają dane osobowe dla których Administratorem jest IMGW-PIB. </w:t>
            </w:r>
          </w:p>
          <w:p w14:paraId="3F9D8B52" w14:textId="192CEFA0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6. Pani/Pana dane osobowe będą przechowywane przez okres niezbędny do realizacji celów określonych w pkt 4, a po tym czasie przez okres oraz w zakresie wymaganym przez przepisy powszechnie obowiązującego prawa.</w:t>
            </w:r>
          </w:p>
          <w:p w14:paraId="19F694FE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7. W związku z przetwarzaniem Pani/Pana danych osobowych przysługują Pani/Panu następujące uprawnienia:</w:t>
            </w:r>
          </w:p>
          <w:p w14:paraId="23BEA3B3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a) prawo dostępu do danych osobowych, w tym prawo do uzyskania kopii tych danych;</w:t>
            </w:r>
          </w:p>
          <w:p w14:paraId="639AD22E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b) prawo do żądania sprostowania (poprawiania) danych osobowych – w przypadku gdy dane są nieprawidłowe lub niekompletne;</w:t>
            </w:r>
          </w:p>
          <w:p w14:paraId="457E2BD7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c) prawo do żądania usunięcia danych osobowych (tzw. prawo do bycia zapomnianym), w przypadku gdy:</w:t>
            </w:r>
          </w:p>
          <w:p w14:paraId="1464BDFC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- dane nie są już niezbędne do celów, dla których były zebrane lub w inny sposób przetwarzane,</w:t>
            </w:r>
          </w:p>
          <w:p w14:paraId="77D92F15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- osoba, której dane dotyczą, wniosła sprzeciw wobec przetwarzania danych osobowych,</w:t>
            </w:r>
          </w:p>
          <w:p w14:paraId="61F01DDB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- osoba, której dane dotyczą wycofała zgodę na przetwarzanie danych osobowych, która jest podstawą przetwarzania danych i nie ma innej podstawy prawnej przetwarzania danych,</w:t>
            </w:r>
          </w:p>
          <w:p w14:paraId="53B643AF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- dane osobowe przetwarzane są niezgodnie z prawem,</w:t>
            </w:r>
          </w:p>
          <w:p w14:paraId="124F6459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- dane osobowe muszą być usunięte w celu wywiązania się z obowiązku wynikającego z przepisów prawa;</w:t>
            </w:r>
          </w:p>
          <w:p w14:paraId="0AC960A9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d) prawo do żądania ograniczenia przetwarzania danych osobowych – w przypadku, gdy:</w:t>
            </w:r>
          </w:p>
          <w:p w14:paraId="6A8DDAF4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- osoba, której dane dotyczą kwestionuje prawidłowość danych osobowych,</w:t>
            </w:r>
          </w:p>
          <w:p w14:paraId="5F15BF3F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- przetwarzanie danych jest niezgodne z prawem, a osoba, której dane dotyczą, sprzeciwia się usunięciu danych, żądając w zamian ich ograniczenia,</w:t>
            </w:r>
          </w:p>
          <w:p w14:paraId="6056B059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- Administrator nie potrzebuje już danych dla swoich celów, ale osoba, której dane dotyczą, potrzebuje ich do ustalenia, obrony lub dochodzenia roszczeń,</w:t>
            </w:r>
          </w:p>
          <w:p w14:paraId="78B825B6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- osoba, której dane dotyczą, wniosła sprzeciw wobec przetwarzania danych, do czasu ustalenia czy prawnie uzasadnione podstawy po stronie administratora są nadrzędne wobec podstawy sprzeciwu;</w:t>
            </w:r>
          </w:p>
          <w:p w14:paraId="4B8BC016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e) prawo do przenoszenia danych – w przypadku gdy łącznie spełnione są następujące przesłanki:</w:t>
            </w:r>
          </w:p>
          <w:p w14:paraId="4B54E754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- przetwarzanie danych odbywa się na podstawie umowy zawartej z osobą, której dane dotyczą lub na podstawie zgody wyrażonej przez tą osobę,</w:t>
            </w:r>
          </w:p>
          <w:p w14:paraId="133B6B78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- przetwarzanie odbywa się w sposób zautomatyzowany;</w:t>
            </w:r>
          </w:p>
          <w:p w14:paraId="699687EC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f) prawo sprzeciwu wobec przetwarzania danych – w przypadku gdy łącznie spełnione są następujące przesłanki:</w:t>
            </w:r>
          </w:p>
          <w:p w14:paraId="4EE964D1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- zaistnieją przyczyny związane z Pani/Pana szczególną sytuacją, w przypadku przetwarzania danych na podstawie zadania realizowanego w interesie publicznym lub w ramach sprawowania władzy publicznej przez Administratora,</w:t>
            </w:r>
          </w:p>
          <w:p w14:paraId="6ACD77F8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- 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dzieckiem.</w:t>
            </w:r>
          </w:p>
          <w:p w14:paraId="67806153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8. W przypadku gdy przetwarzanie danych osobowych odbywa się na podstawie zgody osoby na przetwarzanie danych osobowych (art. 6 ust. 1 lit a RODO), przysługuje Pani/Panu prawo do cofnięcia tej zgody w dowolnym momencie. Cofnięcie to nie ma wpływu na zgodność przetwarzania, którego dokonano na podstawie zgody przed jej cofnięciem, z obowiązującym prawem.</w:t>
            </w:r>
          </w:p>
          <w:p w14:paraId="43228D49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9. W przypadku powzięcia informacji o niezgodnym z prawem przetwarzaniu w IMGW-PIB Pani/Pana danych osobowych, przysługuje Pani/Panu prawo wniesienia skargi do organu nadzorczego właściwego w sprawach ochrony danych osobowych.</w:t>
            </w:r>
          </w:p>
          <w:p w14:paraId="1F930516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10. W sytuacji, gdy przetwarzanie danych osobowych odbywa się na podstawie zgody osoby, której dane dotyczą, podanie przez Panią/Pana danych osobowych Administratorowi ma charakter dobrowolny.</w:t>
            </w:r>
          </w:p>
          <w:p w14:paraId="6636CF1E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11. Podanie przez Panią/Pana danych osobowych jest obowiązkowe, w sytuacji gdy przesłankę przetwarzania danych osobowych stanowi przepis prawa lub zawarta między stronami umowa.</w:t>
            </w:r>
          </w:p>
          <w:p w14:paraId="5FB49F98" w14:textId="039AE549" w:rsidR="00321B9F" w:rsidRPr="001F0823" w:rsidRDefault="00BB7BA5" w:rsidP="001F0823">
            <w:pPr>
              <w:suppressAutoHyphens/>
              <w:overflowPunct w:val="0"/>
              <w:contextualSpacing/>
              <w:jc w:val="both"/>
              <w:rPr>
                <w:sz w:val="16"/>
                <w:szCs w:val="16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12. Pani/Pana dane mogą być przetwarzane w sposób zautomatyzowany i nie będą profilowane.</w:t>
            </w:r>
          </w:p>
        </w:tc>
      </w:tr>
    </w:tbl>
    <w:p w14:paraId="5FA76A4B" w14:textId="77B4FE69" w:rsidR="00321B9F" w:rsidRPr="00DA6384" w:rsidRDefault="00321B9F" w:rsidP="00321B9F">
      <w:pPr>
        <w:suppressAutoHyphens/>
        <w:overflowPunct w:val="0"/>
        <w:jc w:val="both"/>
        <w:rPr>
          <w:i/>
          <w:iCs/>
          <w:sz w:val="22"/>
          <w:szCs w:val="22"/>
        </w:rPr>
      </w:pPr>
    </w:p>
    <w:p w14:paraId="7590F8AE" w14:textId="77777777" w:rsidR="008C6369" w:rsidRPr="00DA6384" w:rsidRDefault="008C6369" w:rsidP="00321B9F">
      <w:pPr>
        <w:suppressAutoHyphens/>
        <w:overflowPunct w:val="0"/>
        <w:jc w:val="both"/>
        <w:rPr>
          <w:i/>
          <w:iCs/>
          <w:sz w:val="22"/>
          <w:szCs w:val="22"/>
        </w:rPr>
      </w:pPr>
    </w:p>
    <w:p w14:paraId="05028858" w14:textId="77777777" w:rsidR="00FA21DD" w:rsidRPr="00DA6384" w:rsidRDefault="00FA21DD" w:rsidP="00321B9F">
      <w:pPr>
        <w:suppressAutoHyphens/>
        <w:overflowPunct w:val="0"/>
        <w:jc w:val="both"/>
        <w:rPr>
          <w:i/>
          <w:iCs/>
          <w:sz w:val="22"/>
          <w:szCs w:val="22"/>
        </w:rPr>
      </w:pPr>
    </w:p>
    <w:p w14:paraId="51925FC8" w14:textId="73BCAC3C" w:rsidR="00321B9F" w:rsidRPr="00DA6384" w:rsidRDefault="00321B9F" w:rsidP="00547B60">
      <w:pPr>
        <w:suppressAutoHyphens/>
        <w:overflowPunct w:val="0"/>
        <w:autoSpaceDE w:val="0"/>
        <w:autoSpaceDN w:val="0"/>
        <w:adjustRightInd w:val="0"/>
        <w:ind w:left="3540" w:firstLine="708"/>
        <w:jc w:val="both"/>
        <w:rPr>
          <w:i/>
          <w:iCs/>
          <w:sz w:val="22"/>
          <w:szCs w:val="22"/>
        </w:rPr>
      </w:pPr>
      <w:r w:rsidRPr="00DA6384">
        <w:rPr>
          <w:i/>
          <w:iCs/>
          <w:sz w:val="22"/>
          <w:szCs w:val="22"/>
        </w:rPr>
        <w:t>………</w:t>
      </w:r>
      <w:r w:rsidR="00B029FB" w:rsidRPr="00DA6384">
        <w:rPr>
          <w:i/>
          <w:iCs/>
          <w:sz w:val="22"/>
          <w:szCs w:val="22"/>
        </w:rPr>
        <w:t>…..</w:t>
      </w:r>
      <w:r w:rsidRPr="00DA6384">
        <w:rPr>
          <w:i/>
          <w:iCs/>
          <w:sz w:val="22"/>
          <w:szCs w:val="22"/>
        </w:rPr>
        <w:t>…………………………………</w:t>
      </w:r>
      <w:r w:rsidR="00547B60" w:rsidRPr="00DA6384">
        <w:rPr>
          <w:i/>
          <w:iCs/>
          <w:sz w:val="22"/>
          <w:szCs w:val="22"/>
        </w:rPr>
        <w:t>…</w:t>
      </w:r>
      <w:r w:rsidR="000D75AD">
        <w:rPr>
          <w:i/>
          <w:iCs/>
          <w:sz w:val="22"/>
          <w:szCs w:val="22"/>
        </w:rPr>
        <w:t>…</w:t>
      </w:r>
      <w:r w:rsidRPr="00DA6384">
        <w:rPr>
          <w:i/>
          <w:iCs/>
          <w:sz w:val="22"/>
          <w:szCs w:val="22"/>
        </w:rPr>
        <w:t>………</w:t>
      </w:r>
    </w:p>
    <w:p w14:paraId="7771612E" w14:textId="77777777" w:rsidR="00321B9F" w:rsidRPr="00DA6384" w:rsidRDefault="00321B9F" w:rsidP="00547B60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i/>
          <w:iCs/>
          <w:sz w:val="22"/>
          <w:szCs w:val="22"/>
        </w:rPr>
      </w:pPr>
      <w:r w:rsidRPr="00DA6384">
        <w:rPr>
          <w:i/>
          <w:iCs/>
          <w:sz w:val="22"/>
          <w:szCs w:val="22"/>
        </w:rPr>
        <w:t>[data i podpis ]</w:t>
      </w:r>
    </w:p>
    <w:p w14:paraId="1F5C7DAD" w14:textId="354FB769" w:rsidR="008C6369" w:rsidRPr="00DA6384" w:rsidRDefault="008C6369" w:rsidP="00943FD9">
      <w:pPr>
        <w:rPr>
          <w:i/>
          <w:iCs/>
          <w:sz w:val="22"/>
          <w:szCs w:val="22"/>
          <w:lang w:eastAsia="x-none"/>
        </w:rPr>
      </w:pPr>
    </w:p>
    <w:p w14:paraId="4E3C09DD" w14:textId="70535181" w:rsidR="008C6369" w:rsidRPr="00DA6384" w:rsidRDefault="008C6369" w:rsidP="00943FD9">
      <w:pPr>
        <w:rPr>
          <w:i/>
          <w:iCs/>
          <w:sz w:val="22"/>
          <w:szCs w:val="22"/>
          <w:lang w:eastAsia="x-none"/>
        </w:rPr>
      </w:pPr>
    </w:p>
    <w:p w14:paraId="476AA31F" w14:textId="60D29D0A" w:rsidR="008C6369" w:rsidRPr="00DA6384" w:rsidRDefault="008C6369" w:rsidP="00943FD9">
      <w:pPr>
        <w:rPr>
          <w:i/>
          <w:iCs/>
          <w:sz w:val="22"/>
          <w:szCs w:val="22"/>
          <w:lang w:eastAsia="x-none"/>
        </w:rPr>
      </w:pPr>
    </w:p>
    <w:p w14:paraId="4198F7AF" w14:textId="609E2ABB" w:rsidR="00943FD9" w:rsidRPr="00DA6384" w:rsidRDefault="00DA6384" w:rsidP="00943FD9">
      <w:pPr>
        <w:rPr>
          <w:i/>
          <w:iCs/>
          <w:sz w:val="22"/>
          <w:szCs w:val="22"/>
          <w:lang w:eastAsia="x-none"/>
        </w:rPr>
      </w:pPr>
      <w:r>
        <w:rPr>
          <w:i/>
          <w:iCs/>
          <w:sz w:val="22"/>
          <w:szCs w:val="22"/>
          <w:lang w:eastAsia="x-none"/>
        </w:rPr>
        <w:t>………………………………………………………</w:t>
      </w:r>
      <w:r w:rsidR="00943FD9" w:rsidRPr="00DA6384">
        <w:rPr>
          <w:i/>
          <w:iCs/>
          <w:sz w:val="22"/>
          <w:szCs w:val="22"/>
          <w:lang w:eastAsia="x-none"/>
        </w:rPr>
        <w:tab/>
      </w:r>
      <w:r w:rsidR="00FA21DD" w:rsidRPr="00DA6384">
        <w:rPr>
          <w:i/>
          <w:iCs/>
          <w:sz w:val="22"/>
          <w:szCs w:val="22"/>
          <w:lang w:eastAsia="x-none"/>
        </w:rPr>
        <w:tab/>
      </w:r>
      <w:r>
        <w:rPr>
          <w:i/>
          <w:iCs/>
          <w:sz w:val="22"/>
          <w:szCs w:val="22"/>
          <w:lang w:eastAsia="x-none"/>
        </w:rPr>
        <w:t>……………………………………</w:t>
      </w:r>
      <w:r w:rsidR="000D75AD">
        <w:rPr>
          <w:i/>
          <w:iCs/>
          <w:sz w:val="22"/>
          <w:szCs w:val="22"/>
          <w:lang w:eastAsia="x-none"/>
        </w:rPr>
        <w:t>……</w:t>
      </w:r>
      <w:r>
        <w:rPr>
          <w:i/>
          <w:iCs/>
          <w:sz w:val="22"/>
          <w:szCs w:val="22"/>
          <w:lang w:eastAsia="x-none"/>
        </w:rPr>
        <w:t>………</w:t>
      </w:r>
    </w:p>
    <w:p w14:paraId="2462BE75" w14:textId="6122B55D" w:rsidR="00C905AC" w:rsidRPr="00DA6384" w:rsidRDefault="00943FD9" w:rsidP="00453945">
      <w:pPr>
        <w:rPr>
          <w:i/>
          <w:iCs/>
          <w:sz w:val="22"/>
          <w:szCs w:val="22"/>
          <w:lang w:eastAsia="x-none"/>
        </w:rPr>
      </w:pPr>
      <w:r w:rsidRPr="00DA6384">
        <w:rPr>
          <w:i/>
          <w:iCs/>
          <w:sz w:val="22"/>
          <w:szCs w:val="22"/>
          <w:lang w:eastAsia="x-none"/>
        </w:rPr>
        <w:t xml:space="preserve">[nazwa (firma) oraz adres </w:t>
      </w:r>
      <w:r w:rsidR="00BB7BA5" w:rsidRPr="00DA6384">
        <w:rPr>
          <w:i/>
          <w:iCs/>
          <w:sz w:val="22"/>
          <w:szCs w:val="22"/>
          <w:lang w:eastAsia="x-none"/>
        </w:rPr>
        <w:t>Wykonawcy</w:t>
      </w:r>
      <w:r w:rsidRPr="00DA6384">
        <w:rPr>
          <w:i/>
          <w:iCs/>
          <w:sz w:val="22"/>
          <w:szCs w:val="22"/>
          <w:lang w:eastAsia="x-none"/>
        </w:rPr>
        <w:t>]</w:t>
      </w:r>
      <w:r w:rsidRPr="00DA6384">
        <w:rPr>
          <w:i/>
          <w:iCs/>
          <w:sz w:val="22"/>
          <w:szCs w:val="22"/>
          <w:lang w:eastAsia="x-none"/>
        </w:rPr>
        <w:tab/>
      </w:r>
      <w:r w:rsidRPr="00DA6384">
        <w:rPr>
          <w:i/>
          <w:iCs/>
          <w:sz w:val="22"/>
          <w:szCs w:val="22"/>
          <w:lang w:eastAsia="x-none"/>
        </w:rPr>
        <w:tab/>
      </w:r>
      <w:r w:rsidRPr="00DA6384">
        <w:rPr>
          <w:i/>
          <w:iCs/>
          <w:sz w:val="22"/>
          <w:szCs w:val="22"/>
          <w:lang w:eastAsia="x-none"/>
        </w:rPr>
        <w:tab/>
      </w:r>
      <w:r w:rsidR="00FA21DD" w:rsidRPr="00DA6384">
        <w:rPr>
          <w:i/>
          <w:iCs/>
          <w:sz w:val="22"/>
          <w:szCs w:val="22"/>
          <w:lang w:eastAsia="x-none"/>
        </w:rPr>
        <w:tab/>
      </w:r>
      <w:r w:rsidR="00FA21DD" w:rsidRPr="00DA6384">
        <w:rPr>
          <w:i/>
          <w:iCs/>
          <w:sz w:val="22"/>
          <w:szCs w:val="22"/>
          <w:lang w:eastAsia="x-none"/>
        </w:rPr>
        <w:tab/>
      </w:r>
      <w:r w:rsidRPr="00DA6384">
        <w:rPr>
          <w:i/>
          <w:iCs/>
          <w:sz w:val="22"/>
          <w:szCs w:val="22"/>
          <w:lang w:eastAsia="x-none"/>
        </w:rPr>
        <w:t>[miejscowość, data]</w:t>
      </w:r>
    </w:p>
    <w:sectPr w:rsidR="00C905AC" w:rsidRPr="00DA6384" w:rsidSect="005A2DA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48D126" w14:textId="77777777" w:rsidR="005A2DA8" w:rsidRDefault="005A2DA8" w:rsidP="00A76670">
      <w:r>
        <w:separator/>
      </w:r>
    </w:p>
  </w:endnote>
  <w:endnote w:type="continuationSeparator" w:id="0">
    <w:p w14:paraId="4BDBAA3A" w14:textId="77777777" w:rsidR="005A2DA8" w:rsidRDefault="005A2DA8" w:rsidP="00A76670">
      <w:r>
        <w:continuationSeparator/>
      </w:r>
    </w:p>
  </w:endnote>
  <w:endnote w:type="continuationNotice" w:id="1">
    <w:p w14:paraId="3468701D" w14:textId="77777777" w:rsidR="005A2DA8" w:rsidRDefault="005A2DA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2364E0" w14:textId="77777777" w:rsidR="002A17A6" w:rsidRDefault="002A17A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91EAC8" w14:textId="77777777" w:rsidR="002A17A6" w:rsidRDefault="002A17A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63AD4B" w14:textId="77777777" w:rsidR="0051713D" w:rsidRPr="007B224A" w:rsidRDefault="0051713D" w:rsidP="0051713D">
    <w:pPr>
      <w:pStyle w:val="Stopka"/>
      <w:jc w:val="center"/>
      <w:rPr>
        <w:sz w:val="20"/>
        <w:szCs w:val="20"/>
      </w:rPr>
    </w:pPr>
    <w:r w:rsidRPr="007B224A">
      <w:rPr>
        <w:sz w:val="20"/>
        <w:szCs w:val="20"/>
      </w:rPr>
      <w:t>Dokument nadzorowany elektronicznie. Aktualna wersja dokumentu wyłącznie</w:t>
    </w:r>
    <w:r w:rsidRPr="007B224A">
      <w:rPr>
        <w:sz w:val="20"/>
        <w:szCs w:val="20"/>
        <w:lang w:val="pl-PL"/>
      </w:rPr>
      <w:t xml:space="preserve"> </w:t>
    </w:r>
    <w:r w:rsidRPr="007B224A">
      <w:rPr>
        <w:sz w:val="20"/>
        <w:szCs w:val="20"/>
      </w:rPr>
      <w:t>w elektronicznym systemie DEDAL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37B8F7" w14:textId="77777777" w:rsidR="005A2DA8" w:rsidRDefault="005A2DA8" w:rsidP="00A76670">
      <w:r>
        <w:separator/>
      </w:r>
    </w:p>
  </w:footnote>
  <w:footnote w:type="continuationSeparator" w:id="0">
    <w:p w14:paraId="5A358443" w14:textId="77777777" w:rsidR="005A2DA8" w:rsidRDefault="005A2DA8" w:rsidP="00A76670">
      <w:r>
        <w:continuationSeparator/>
      </w:r>
    </w:p>
  </w:footnote>
  <w:footnote w:type="continuationNotice" w:id="1">
    <w:p w14:paraId="2EF3BD80" w14:textId="77777777" w:rsidR="005A2DA8" w:rsidRDefault="005A2DA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6943B4" w14:textId="77777777" w:rsidR="002A17A6" w:rsidRDefault="002A17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E4EC24" w14:textId="77777777" w:rsidR="002A17A6" w:rsidRDefault="002A17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EDF7AC" w14:textId="77777777" w:rsidR="008E4382" w:rsidRPr="00C905AC" w:rsidRDefault="008E4382" w:rsidP="00321B9F">
    <w:pPr>
      <w:jc w:val="right"/>
      <w:rPr>
        <w:sz w:val="22"/>
        <w:szCs w:val="22"/>
      </w:rPr>
    </w:pPr>
    <w:r w:rsidRPr="00C905AC">
      <w:rPr>
        <w:sz w:val="22"/>
        <w:szCs w:val="22"/>
      </w:rPr>
      <w:t xml:space="preserve">Załącznik </w:t>
    </w:r>
    <w:r w:rsidR="00943FD9">
      <w:rPr>
        <w:sz w:val="22"/>
        <w:szCs w:val="22"/>
      </w:rPr>
      <w:t>BP</w:t>
    </w:r>
    <w:r w:rsidR="002A3F8C">
      <w:rPr>
        <w:sz w:val="22"/>
        <w:szCs w:val="22"/>
      </w:rPr>
      <w:t>/</w:t>
    </w:r>
    <w:r w:rsidR="00943FD9">
      <w:rPr>
        <w:sz w:val="22"/>
        <w:szCs w:val="22"/>
      </w:rPr>
      <w:t>2</w:t>
    </w:r>
    <w:r w:rsidRPr="00C905AC">
      <w:rPr>
        <w:sz w:val="22"/>
        <w:szCs w:val="22"/>
      </w:rPr>
      <w:t>/Z.0</w:t>
    </w:r>
    <w:r w:rsidR="00321B9F">
      <w:rPr>
        <w:sz w:val="22"/>
        <w:szCs w:val="22"/>
      </w:rPr>
      <w:t>5</w:t>
    </w:r>
    <w:r w:rsidRPr="00C905AC">
      <w:rPr>
        <w:sz w:val="22"/>
        <w:szCs w:val="22"/>
      </w:rPr>
      <w:t>/INST</w:t>
    </w:r>
  </w:p>
  <w:p w14:paraId="48436D75" w14:textId="77777777" w:rsidR="002A17A6" w:rsidRPr="00535D67" w:rsidRDefault="002A17A6" w:rsidP="002A17A6">
    <w:pPr>
      <w:pStyle w:val="Nagwek"/>
      <w:jc w:val="right"/>
      <w:rPr>
        <w:lang w:val="pl-PL"/>
      </w:rPr>
    </w:pPr>
    <w:r w:rsidRPr="00535D67">
      <w:rPr>
        <w:lang w:val="pl-PL"/>
      </w:rPr>
      <w:tab/>
      <w:t xml:space="preserve">                                      </w:t>
    </w:r>
    <w:r w:rsidRPr="00C905AC">
      <w:rPr>
        <w:sz w:val="22"/>
        <w:szCs w:val="22"/>
      </w:rPr>
      <w:t>Wydanie: 1/20</w:t>
    </w:r>
    <w:r>
      <w:rPr>
        <w:sz w:val="22"/>
        <w:szCs w:val="22"/>
      </w:rPr>
      <w:t>2</w:t>
    </w:r>
    <w:r w:rsidR="006579A6">
      <w:rPr>
        <w:sz w:val="22"/>
        <w:szCs w:val="22"/>
        <w:lang w:val="pl-PL"/>
      </w:rPr>
      <w:t>1</w:t>
    </w:r>
    <w:r>
      <w:rPr>
        <w:sz w:val="22"/>
        <w:szCs w:val="22"/>
        <w:lang w:val="pl-PL"/>
      </w:rPr>
      <w:t xml:space="preserve"> zmiana 02 dnia </w:t>
    </w:r>
    <w:r w:rsidR="007C6ED3">
      <w:rPr>
        <w:sz w:val="22"/>
        <w:szCs w:val="22"/>
        <w:lang w:val="pl-PL"/>
      </w:rPr>
      <w:t>21</w:t>
    </w:r>
    <w:r>
      <w:rPr>
        <w:sz w:val="22"/>
        <w:szCs w:val="22"/>
        <w:lang w:val="pl-PL"/>
      </w:rPr>
      <w:t>.09.2022 r.</w:t>
    </w:r>
  </w:p>
  <w:p w14:paraId="5DCAF187" w14:textId="77777777" w:rsidR="007B224A" w:rsidRDefault="007B22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 w16cid:durableId="1671593517">
    <w:abstractNumId w:val="2"/>
  </w:num>
  <w:num w:numId="2" w16cid:durableId="1427578457">
    <w:abstractNumId w:val="1"/>
  </w:num>
  <w:num w:numId="3" w16cid:durableId="1965304987">
    <w:abstractNumId w:val="0"/>
  </w:num>
  <w:num w:numId="4" w16cid:durableId="1782912818">
    <w:abstractNumId w:val="4"/>
  </w:num>
  <w:num w:numId="5" w16cid:durableId="19643594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196"/>
    <w:rsid w:val="000048B6"/>
    <w:rsid w:val="00013C6A"/>
    <w:rsid w:val="00042901"/>
    <w:rsid w:val="00047F58"/>
    <w:rsid w:val="00062468"/>
    <w:rsid w:val="000A51A4"/>
    <w:rsid w:val="000B2CB9"/>
    <w:rsid w:val="000B4C2A"/>
    <w:rsid w:val="000C3926"/>
    <w:rsid w:val="000D75AD"/>
    <w:rsid w:val="00130856"/>
    <w:rsid w:val="00134BA5"/>
    <w:rsid w:val="001634F7"/>
    <w:rsid w:val="00165F0A"/>
    <w:rsid w:val="001B650B"/>
    <w:rsid w:val="001C0C12"/>
    <w:rsid w:val="001C5FCC"/>
    <w:rsid w:val="001F0823"/>
    <w:rsid w:val="001F274B"/>
    <w:rsid w:val="00211CF9"/>
    <w:rsid w:val="00215694"/>
    <w:rsid w:val="00221A76"/>
    <w:rsid w:val="00250726"/>
    <w:rsid w:val="0027131F"/>
    <w:rsid w:val="00282EF6"/>
    <w:rsid w:val="0029062E"/>
    <w:rsid w:val="00292342"/>
    <w:rsid w:val="002A17A6"/>
    <w:rsid w:val="002A3F8C"/>
    <w:rsid w:val="002B5ACE"/>
    <w:rsid w:val="002C6574"/>
    <w:rsid w:val="002C77C5"/>
    <w:rsid w:val="002E5329"/>
    <w:rsid w:val="002F3590"/>
    <w:rsid w:val="00313649"/>
    <w:rsid w:val="00321B9F"/>
    <w:rsid w:val="00347438"/>
    <w:rsid w:val="00353428"/>
    <w:rsid w:val="003765EB"/>
    <w:rsid w:val="00381005"/>
    <w:rsid w:val="003815CE"/>
    <w:rsid w:val="00385DA9"/>
    <w:rsid w:val="003A5BF1"/>
    <w:rsid w:val="003B1640"/>
    <w:rsid w:val="003D4DB3"/>
    <w:rsid w:val="00411B43"/>
    <w:rsid w:val="00421A13"/>
    <w:rsid w:val="00424DDF"/>
    <w:rsid w:val="00453945"/>
    <w:rsid w:val="00464928"/>
    <w:rsid w:val="00464D64"/>
    <w:rsid w:val="00494AE8"/>
    <w:rsid w:val="004950F8"/>
    <w:rsid w:val="004B012F"/>
    <w:rsid w:val="004B6F94"/>
    <w:rsid w:val="004C1B1C"/>
    <w:rsid w:val="004E1A71"/>
    <w:rsid w:val="00501502"/>
    <w:rsid w:val="00505B2A"/>
    <w:rsid w:val="00506356"/>
    <w:rsid w:val="005168DD"/>
    <w:rsid w:val="0051713D"/>
    <w:rsid w:val="00521DF4"/>
    <w:rsid w:val="00535D67"/>
    <w:rsid w:val="0053718E"/>
    <w:rsid w:val="00547B60"/>
    <w:rsid w:val="00551A6D"/>
    <w:rsid w:val="00553D4B"/>
    <w:rsid w:val="00577255"/>
    <w:rsid w:val="00597A14"/>
    <w:rsid w:val="005A2DA8"/>
    <w:rsid w:val="00616702"/>
    <w:rsid w:val="00622770"/>
    <w:rsid w:val="00636285"/>
    <w:rsid w:val="0065617D"/>
    <w:rsid w:val="006579A6"/>
    <w:rsid w:val="00673768"/>
    <w:rsid w:val="00675233"/>
    <w:rsid w:val="006938B2"/>
    <w:rsid w:val="006E2373"/>
    <w:rsid w:val="006E5568"/>
    <w:rsid w:val="0072519E"/>
    <w:rsid w:val="007B014B"/>
    <w:rsid w:val="007B224A"/>
    <w:rsid w:val="007B2922"/>
    <w:rsid w:val="007B611F"/>
    <w:rsid w:val="007B7323"/>
    <w:rsid w:val="007C0353"/>
    <w:rsid w:val="007C6ED3"/>
    <w:rsid w:val="007D04F1"/>
    <w:rsid w:val="007E1B79"/>
    <w:rsid w:val="007E1BE2"/>
    <w:rsid w:val="007E293D"/>
    <w:rsid w:val="007E7AA4"/>
    <w:rsid w:val="00802B1F"/>
    <w:rsid w:val="00806A7D"/>
    <w:rsid w:val="00823041"/>
    <w:rsid w:val="0085029D"/>
    <w:rsid w:val="008519AC"/>
    <w:rsid w:val="00897E0D"/>
    <w:rsid w:val="008A31DB"/>
    <w:rsid w:val="008B7F20"/>
    <w:rsid w:val="008C0EA3"/>
    <w:rsid w:val="008C41C1"/>
    <w:rsid w:val="008C5E9E"/>
    <w:rsid w:val="008C6369"/>
    <w:rsid w:val="008D1EB4"/>
    <w:rsid w:val="008E4382"/>
    <w:rsid w:val="008E66C2"/>
    <w:rsid w:val="008F3C3C"/>
    <w:rsid w:val="008F4D7B"/>
    <w:rsid w:val="00900F4F"/>
    <w:rsid w:val="00901CF1"/>
    <w:rsid w:val="00933D4E"/>
    <w:rsid w:val="00943FD9"/>
    <w:rsid w:val="00950900"/>
    <w:rsid w:val="00950F40"/>
    <w:rsid w:val="009522F5"/>
    <w:rsid w:val="00976D85"/>
    <w:rsid w:val="00980066"/>
    <w:rsid w:val="009E2E87"/>
    <w:rsid w:val="009E6D0E"/>
    <w:rsid w:val="00A16A47"/>
    <w:rsid w:val="00A24C0B"/>
    <w:rsid w:val="00A472FB"/>
    <w:rsid w:val="00A55BFA"/>
    <w:rsid w:val="00A64234"/>
    <w:rsid w:val="00A74492"/>
    <w:rsid w:val="00A76670"/>
    <w:rsid w:val="00A85AD4"/>
    <w:rsid w:val="00A97A68"/>
    <w:rsid w:val="00A97F06"/>
    <w:rsid w:val="00AA5817"/>
    <w:rsid w:val="00AC0F7A"/>
    <w:rsid w:val="00AD35D7"/>
    <w:rsid w:val="00AD602F"/>
    <w:rsid w:val="00B029FB"/>
    <w:rsid w:val="00B02CB4"/>
    <w:rsid w:val="00B039E0"/>
    <w:rsid w:val="00B1321C"/>
    <w:rsid w:val="00B30969"/>
    <w:rsid w:val="00B431DD"/>
    <w:rsid w:val="00B62196"/>
    <w:rsid w:val="00B63220"/>
    <w:rsid w:val="00B64FF2"/>
    <w:rsid w:val="00B67D9A"/>
    <w:rsid w:val="00B71FA4"/>
    <w:rsid w:val="00B967F6"/>
    <w:rsid w:val="00BB7BA5"/>
    <w:rsid w:val="00BC29F5"/>
    <w:rsid w:val="00BD4DB5"/>
    <w:rsid w:val="00C048E7"/>
    <w:rsid w:val="00C12331"/>
    <w:rsid w:val="00C15237"/>
    <w:rsid w:val="00C170BB"/>
    <w:rsid w:val="00C50067"/>
    <w:rsid w:val="00C6560A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C3869"/>
    <w:rsid w:val="00CD65E3"/>
    <w:rsid w:val="00CE44D1"/>
    <w:rsid w:val="00D042CE"/>
    <w:rsid w:val="00D12651"/>
    <w:rsid w:val="00D15945"/>
    <w:rsid w:val="00D159EF"/>
    <w:rsid w:val="00D26CA1"/>
    <w:rsid w:val="00D443FC"/>
    <w:rsid w:val="00D67E3C"/>
    <w:rsid w:val="00D76B3D"/>
    <w:rsid w:val="00D90CB0"/>
    <w:rsid w:val="00D92702"/>
    <w:rsid w:val="00DA1C11"/>
    <w:rsid w:val="00DA2CE0"/>
    <w:rsid w:val="00DA6384"/>
    <w:rsid w:val="00DA688C"/>
    <w:rsid w:val="00DB2C33"/>
    <w:rsid w:val="00DB3CDC"/>
    <w:rsid w:val="00DB5F37"/>
    <w:rsid w:val="00DD0EA9"/>
    <w:rsid w:val="00E01816"/>
    <w:rsid w:val="00E137DF"/>
    <w:rsid w:val="00E137FE"/>
    <w:rsid w:val="00E23957"/>
    <w:rsid w:val="00E34636"/>
    <w:rsid w:val="00E35BD0"/>
    <w:rsid w:val="00E40856"/>
    <w:rsid w:val="00E5339E"/>
    <w:rsid w:val="00E55E65"/>
    <w:rsid w:val="00E619B4"/>
    <w:rsid w:val="00E82E44"/>
    <w:rsid w:val="00E849A8"/>
    <w:rsid w:val="00E851EA"/>
    <w:rsid w:val="00E946D5"/>
    <w:rsid w:val="00EA1FB3"/>
    <w:rsid w:val="00EB066D"/>
    <w:rsid w:val="00EB069F"/>
    <w:rsid w:val="00EB4D97"/>
    <w:rsid w:val="00EB5A25"/>
    <w:rsid w:val="00EC50C6"/>
    <w:rsid w:val="00ED653A"/>
    <w:rsid w:val="00ED699B"/>
    <w:rsid w:val="00EE714C"/>
    <w:rsid w:val="00EF3BDC"/>
    <w:rsid w:val="00F102FD"/>
    <w:rsid w:val="00F134A8"/>
    <w:rsid w:val="00F1662D"/>
    <w:rsid w:val="00F30D9F"/>
    <w:rsid w:val="00F43A1D"/>
    <w:rsid w:val="00F44331"/>
    <w:rsid w:val="00F47668"/>
    <w:rsid w:val="00F5507F"/>
    <w:rsid w:val="00F70092"/>
    <w:rsid w:val="00FA0383"/>
    <w:rsid w:val="00FA21DD"/>
    <w:rsid w:val="00FB189C"/>
    <w:rsid w:val="00FC6207"/>
    <w:rsid w:val="00FE6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F6BF9A"/>
  <w15:chartTrackingRefBased/>
  <w15:docId w15:val="{8C40CF6C-99F4-4B3C-860D-17F952E02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  <w:lang w:val="x-none" w:eastAsia="x-none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8CBEA29-7345-4EA9-88C8-2A1D6F0712D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6672C0F-FF14-4E6C-ABDD-5E4B4996C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843</Words>
  <Characters>5398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6229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Tata</dc:creator>
  <cp:keywords/>
  <cp:lastModifiedBy>Marta Leszczyńska</cp:lastModifiedBy>
  <cp:revision>3</cp:revision>
  <dcterms:created xsi:type="dcterms:W3CDTF">2024-04-25T16:01:00Z</dcterms:created>
  <dcterms:modified xsi:type="dcterms:W3CDTF">2024-05-24T11:28:00Z</dcterms:modified>
</cp:coreProperties>
</file>