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9D14D0E" w14:textId="77777777" w:rsidR="00F93CE9" w:rsidRPr="004E61BE" w:rsidRDefault="00F93CE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E" w14:textId="36F17F04" w:rsidR="00C55799" w:rsidRPr="004E61BE" w:rsidRDefault="000A3BEC" w:rsidP="00732923">
      <w:pPr>
        <w:rPr>
          <w:rFonts w:ascii="Calibri" w:hAnsi="Calibri" w:cs="Calibri"/>
          <w:sz w:val="22"/>
          <w:szCs w:val="22"/>
        </w:rPr>
      </w:pPr>
      <w:r w:rsidRPr="000A077A">
        <w:rPr>
          <w:rFonts w:asciiTheme="minorHAnsi" w:hAnsiTheme="minorHAnsi" w:cstheme="minorHAnsi"/>
          <w:b/>
          <w:bCs/>
          <w:lang w:eastAsia="x-none"/>
        </w:rPr>
        <w:t xml:space="preserve">„Przegląd okresowy centrali wentylacyjnej </w:t>
      </w:r>
      <w:r w:rsidR="00732923">
        <w:rPr>
          <w:rFonts w:asciiTheme="minorHAnsi" w:hAnsiTheme="minorHAnsi" w:cstheme="minorHAnsi"/>
          <w:b/>
          <w:bCs/>
          <w:lang w:eastAsia="x-none"/>
        </w:rPr>
        <w:t>SWEGON GOLD 20 DRX</w:t>
      </w:r>
      <w:r w:rsidR="00732923">
        <w:rPr>
          <w:rFonts w:asciiTheme="minorHAnsi" w:hAnsiTheme="minorHAnsi" w:cstheme="minorHAnsi"/>
          <w:b/>
          <w:bCs/>
          <w:color w:val="000000"/>
        </w:rPr>
        <w:t xml:space="preserve"> + COOLDX 20E22100</w:t>
      </w: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31088F" w14:textId="77777777" w:rsidR="00351624" w:rsidRDefault="00351624" w:rsidP="00EA0C7A">
      <w:r>
        <w:separator/>
      </w:r>
    </w:p>
  </w:endnote>
  <w:endnote w:type="continuationSeparator" w:id="0">
    <w:p w14:paraId="52E71437" w14:textId="77777777" w:rsidR="00351624" w:rsidRDefault="003516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737CA" w14:textId="77777777" w:rsidR="00351624" w:rsidRDefault="00351624" w:rsidP="00EA0C7A">
      <w:r>
        <w:separator/>
      </w:r>
    </w:p>
  </w:footnote>
  <w:footnote w:type="continuationSeparator" w:id="0">
    <w:p w14:paraId="0E024BBD" w14:textId="77777777" w:rsidR="00351624" w:rsidRDefault="003516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A077A"/>
    <w:rsid w:val="000A3BEC"/>
    <w:rsid w:val="000C45A4"/>
    <w:rsid w:val="000D0921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32923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3CE9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24</cp:revision>
  <cp:lastPrinted>2016-03-23T08:07:00Z</cp:lastPrinted>
  <dcterms:created xsi:type="dcterms:W3CDTF">2022-03-16T09:45:00Z</dcterms:created>
  <dcterms:modified xsi:type="dcterms:W3CDTF">2024-05-06T06:34:00Z</dcterms:modified>
</cp:coreProperties>
</file>