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EFD4E5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72C7073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86DBC4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4DBBE4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D1FEAF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C859D2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EBE85E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13E454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0CF37FB2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53182534" w14:textId="77777777" w:rsidR="00C31836" w:rsidRDefault="00CA5A63" w:rsidP="00C31836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C31836">
        <w:t xml:space="preserve">: </w:t>
      </w:r>
    </w:p>
    <w:p w14:paraId="359BE257" w14:textId="77777777" w:rsidR="00C31836" w:rsidRDefault="00C31836" w:rsidP="00C31836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16C6F6F" w14:textId="10D1939A" w:rsidR="005675D7" w:rsidRDefault="00C31836" w:rsidP="00C31836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7535F9">
        <w:rPr>
          <w:b/>
          <w:bCs/>
        </w:rPr>
        <w:t>serwis</w:t>
      </w:r>
      <w:r w:rsidR="007535F9" w:rsidRPr="007535F9">
        <w:rPr>
          <w:b/>
          <w:bCs/>
        </w:rPr>
        <w:t xml:space="preserve"> silników zaburtowych będących na </w:t>
      </w:r>
      <w:r>
        <w:rPr>
          <w:b/>
          <w:bCs/>
        </w:rPr>
        <w:t>w</w:t>
      </w:r>
      <w:r w:rsidR="007535F9" w:rsidRPr="007535F9">
        <w:rPr>
          <w:b/>
          <w:bCs/>
        </w:rPr>
        <w:t>yposażeniu IMGW-PIB Biuro we Wrocławiu oraz SHM Opole w ilości 13 sztuk</w:t>
      </w:r>
      <w:r>
        <w:rPr>
          <w:b/>
          <w:bCs/>
        </w:rPr>
        <w:t xml:space="preserve">, </w:t>
      </w:r>
    </w:p>
    <w:p w14:paraId="30D5DB1F" w14:textId="77777777" w:rsidR="00C31836" w:rsidRPr="007535F9" w:rsidRDefault="00C31836" w:rsidP="00C31836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37FBB7A3" w14:textId="77777777" w:rsidR="00CA5A63" w:rsidRPr="005675D7" w:rsidRDefault="00CA5A63" w:rsidP="00C31836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4EC0B88A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527460A5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5AC83F7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564F7565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4157754A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533B6A4E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296A04AF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34278F3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826F825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672C4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ECB45" w14:textId="77777777" w:rsidR="00672C42" w:rsidRDefault="00672C42" w:rsidP="00A76670">
      <w:r>
        <w:separator/>
      </w:r>
    </w:p>
  </w:endnote>
  <w:endnote w:type="continuationSeparator" w:id="0">
    <w:p w14:paraId="42DF023F" w14:textId="77777777" w:rsidR="00672C42" w:rsidRDefault="00672C42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9E46B" w14:textId="77777777" w:rsidR="007535F9" w:rsidRDefault="00753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B961F" w14:textId="77777777" w:rsidR="007535F9" w:rsidRDefault="007535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F1968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1E2406" w14:textId="77777777" w:rsidR="00672C42" w:rsidRDefault="00672C42" w:rsidP="00A76670">
      <w:r>
        <w:separator/>
      </w:r>
    </w:p>
  </w:footnote>
  <w:footnote w:type="continuationSeparator" w:id="0">
    <w:p w14:paraId="72C583C9" w14:textId="77777777" w:rsidR="00672C42" w:rsidRDefault="00672C42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3412D" w14:textId="77777777" w:rsidR="007535F9" w:rsidRDefault="00753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705D2" w14:textId="77777777" w:rsidR="007535F9" w:rsidRDefault="007535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6AA77" w14:textId="77777777" w:rsidR="007B224A" w:rsidRPr="007535F9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59D66109" w14:textId="77777777" w:rsidR="005F3F11" w:rsidRPr="007535F9" w:rsidRDefault="005F3F11" w:rsidP="00B73C41">
    <w:pPr>
      <w:pStyle w:val="Nagwek"/>
      <w:jc w:val="right"/>
      <w:rPr>
        <w:lang w:val="pl-PL"/>
      </w:rPr>
    </w:pPr>
    <w:r w:rsidRPr="007535F9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97863806">
    <w:abstractNumId w:val="3"/>
  </w:num>
  <w:num w:numId="2" w16cid:durableId="2100172852">
    <w:abstractNumId w:val="1"/>
  </w:num>
  <w:num w:numId="3" w16cid:durableId="1118917825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905650663">
    <w:abstractNumId w:val="5"/>
  </w:num>
  <w:num w:numId="5" w16cid:durableId="1644501019">
    <w:abstractNumId w:val="4"/>
  </w:num>
  <w:num w:numId="6" w16cid:durableId="2060086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36285"/>
    <w:rsid w:val="0065617D"/>
    <w:rsid w:val="00672C42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535F9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0E18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31836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517457"/>
  <w15:chartTrackingRefBased/>
  <w15:docId w15:val="{17718093-BFFF-441E-917D-FB1274FC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A7C20E-FD8A-43A8-A54D-ABC7C52FFE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3</cp:revision>
  <dcterms:created xsi:type="dcterms:W3CDTF">2024-04-30T11:23:00Z</dcterms:created>
  <dcterms:modified xsi:type="dcterms:W3CDTF">2024-05-02T09:04:00Z</dcterms:modified>
</cp:coreProperties>
</file>