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1A72" w14:textId="77777777" w:rsidR="00507D2A" w:rsidRPr="00CA5A63" w:rsidRDefault="00507D2A" w:rsidP="00507D2A">
      <w:pPr>
        <w:jc w:val="both"/>
        <w:rPr>
          <w:sz w:val="22"/>
          <w:szCs w:val="22"/>
          <w:lang w:eastAsia="x-none"/>
        </w:rPr>
      </w:pPr>
    </w:p>
    <w:p w14:paraId="5B756DB1" w14:textId="77777777" w:rsidR="00507D2A" w:rsidRPr="008D5BD8" w:rsidRDefault="00507D2A" w:rsidP="00507D2A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42FDF6D1" w14:textId="77777777" w:rsidR="00507D2A" w:rsidRPr="008D5BD8" w:rsidRDefault="00507D2A" w:rsidP="00507D2A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>[nazwa (firma) oraz adres Wykonawcy]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3F28FC3" w14:textId="77777777" w:rsidR="00507D2A" w:rsidRPr="008D5BD8" w:rsidRDefault="00507D2A" w:rsidP="00507D2A">
      <w:pPr>
        <w:jc w:val="both"/>
        <w:rPr>
          <w:sz w:val="22"/>
          <w:szCs w:val="22"/>
          <w:lang w:eastAsia="x-none"/>
        </w:rPr>
      </w:pPr>
    </w:p>
    <w:p w14:paraId="2B81EB88" w14:textId="77777777" w:rsidR="00507D2A" w:rsidRPr="00CA5A63" w:rsidRDefault="00507D2A" w:rsidP="00507D2A">
      <w:pPr>
        <w:jc w:val="both"/>
        <w:rPr>
          <w:sz w:val="22"/>
          <w:szCs w:val="22"/>
          <w:lang w:eastAsia="x-none"/>
        </w:rPr>
      </w:pPr>
    </w:p>
    <w:p w14:paraId="32358305" w14:textId="77777777" w:rsidR="00507D2A" w:rsidRPr="008D5BD8" w:rsidRDefault="00507D2A" w:rsidP="00507D2A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9F01CA6" w14:textId="77777777" w:rsidR="00507D2A" w:rsidRPr="00CA5A63" w:rsidRDefault="00507D2A" w:rsidP="00507D2A">
      <w:pPr>
        <w:jc w:val="both"/>
        <w:rPr>
          <w:rStyle w:val="cf01"/>
          <w:sz w:val="22"/>
          <w:szCs w:val="22"/>
        </w:rPr>
      </w:pPr>
    </w:p>
    <w:p w14:paraId="1B87F13C" w14:textId="77777777" w:rsidR="00507D2A" w:rsidRDefault="00507D2A" w:rsidP="00507D2A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>
        <w:tab/>
      </w:r>
      <w:r w:rsidRPr="005675D7">
        <w:t xml:space="preserve">…………………………………………… </w:t>
      </w:r>
    </w:p>
    <w:p w14:paraId="493E57F9" w14:textId="77777777" w:rsidR="00507D2A" w:rsidRPr="0074605D" w:rsidRDefault="00507D2A" w:rsidP="00507D2A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7C1C8BD" w14:textId="77777777" w:rsidR="00507D2A" w:rsidRDefault="00507D2A" w:rsidP="00507D2A">
      <w:pPr>
        <w:pStyle w:val="NormalnyWeb"/>
        <w:shd w:val="clear" w:color="auto" w:fill="FFFFFF"/>
        <w:spacing w:before="0" w:beforeAutospacing="0" w:after="0" w:afterAutospacing="0" w:line="360" w:lineRule="auto"/>
      </w:pPr>
      <w:r w:rsidRPr="005675D7">
        <w:t>ubiegający si</w:t>
      </w:r>
      <w:r>
        <w:t>ę</w:t>
      </w:r>
      <w:r w:rsidRPr="005675D7">
        <w:t xml:space="preserve"> zamówienie</w:t>
      </w:r>
      <w:r>
        <w:t xml:space="preserve"> </w:t>
      </w:r>
      <w:r w:rsidRPr="005675D7">
        <w:t>publiczne</w:t>
      </w:r>
      <w:r>
        <w:t>:</w:t>
      </w:r>
    </w:p>
    <w:p w14:paraId="603F0055" w14:textId="77777777" w:rsidR="00507D2A" w:rsidRPr="00856AA2" w:rsidRDefault="00507D2A" w:rsidP="00507D2A">
      <w:pPr>
        <w:pStyle w:val="NormalnyWeb"/>
        <w:shd w:val="clear" w:color="auto" w:fill="FFFFFF"/>
        <w:spacing w:before="0" w:beforeAutospacing="0" w:after="120" w:afterAutospacing="0"/>
        <w:jc w:val="center"/>
        <w:rPr>
          <w:rStyle w:val="Uwydatnienie"/>
          <w:shd w:val="clear" w:color="auto" w:fill="FFFFFF"/>
        </w:rPr>
      </w:pPr>
      <w:r w:rsidRPr="00856AA2">
        <w:rPr>
          <w:lang w:eastAsia="x-none"/>
        </w:rPr>
        <w:t>Dostawa radiosond meteorologicznych do wypuszczania ręcznego z czujnikiem ciśnienia (120 szt.) wraz z urządzeniem do testowania i kalibracji</w:t>
      </w:r>
    </w:p>
    <w:p w14:paraId="6BFC9884" w14:textId="77777777" w:rsidR="00507D2A" w:rsidRPr="005675D7" w:rsidRDefault="00507D2A" w:rsidP="00507D2A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oświadczam, że nie podlegam wykluczeniu z postępowania na podstawie art. 7 ust. 1 ustawy z</w:t>
      </w:r>
      <w:r>
        <w:t> </w:t>
      </w:r>
      <w:r w:rsidRPr="005675D7">
        <w:t>dnia 13 kwietnia 2022 r. o szczególnych rozwiązaniach w zakresie przeciwdziałania wspieraniu agresji na Ukrainę oraz służących ochronie bezpieczeństwa narodowego (tj.</w:t>
      </w:r>
      <w:r>
        <w:t> </w:t>
      </w:r>
      <w:r w:rsidRPr="005675D7">
        <w:t>Dz.</w:t>
      </w:r>
      <w:r>
        <w:t> </w:t>
      </w:r>
      <w:r w:rsidRPr="005675D7">
        <w:t>U. z dnia 15 kwietnia 2022 r. poz. 835), zwanej dalej „ustawą o przeciwdziałaniu”.</w:t>
      </w:r>
    </w:p>
    <w:p w14:paraId="5473DF69" w14:textId="77777777" w:rsidR="00507D2A" w:rsidRPr="005675D7" w:rsidRDefault="00507D2A" w:rsidP="00507D2A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7C4EA8DD" w14:textId="77777777" w:rsidR="00507D2A" w:rsidRPr="005675D7" w:rsidRDefault="00507D2A" w:rsidP="00507D2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>
        <w:t> </w:t>
      </w:r>
      <w:r w:rsidRPr="005675D7">
        <w:t>765/2006 z dnia 18 maja 2006 r. dotyczącego środków ograniczających w związku z</w:t>
      </w:r>
      <w:r>
        <w:t> </w:t>
      </w:r>
      <w:r w:rsidRPr="005675D7">
        <w:t>sytuacją na Białorusi i udziałem Białorusi w agresji Rosji wobec Ukrainy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134 z 20.05.2006, str. 1, z </w:t>
      </w:r>
      <w:proofErr w:type="spellStart"/>
      <w:r w:rsidRPr="005675D7">
        <w:t>późn</w:t>
      </w:r>
      <w:proofErr w:type="spellEnd"/>
      <w:r w:rsidRPr="005675D7">
        <w:t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>
        <w:t> </w:t>
      </w:r>
      <w:r w:rsidRPr="005675D7">
        <w:t>Urz.</w:t>
      </w:r>
      <w:r>
        <w:t> </w:t>
      </w:r>
      <w:r w:rsidRPr="005675D7">
        <w:t>UE</w:t>
      </w:r>
      <w:r>
        <w:t> </w:t>
      </w:r>
      <w:r w:rsidRPr="005675D7">
        <w:t>L</w:t>
      </w:r>
      <w:r>
        <w:t> </w:t>
      </w:r>
      <w:r w:rsidRPr="005675D7">
        <w:t xml:space="preserve">78 z 17.03.2014, str. 6, z </w:t>
      </w:r>
      <w:proofErr w:type="spellStart"/>
      <w:r w:rsidRPr="005675D7">
        <w:t>późn</w:t>
      </w:r>
      <w:proofErr w:type="spellEnd"/>
      <w:r w:rsidRPr="005675D7">
        <w:t>. zm.), zwanego dalej „rozporządzeniem</w:t>
      </w:r>
      <w:r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70B131CD" w14:textId="77777777" w:rsidR="00507D2A" w:rsidRPr="005675D7" w:rsidRDefault="00507D2A" w:rsidP="00507D2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>
        <w:t> </w:t>
      </w:r>
      <w:r w:rsidRPr="005675D7">
        <w:t>marca</w:t>
      </w:r>
      <w:r>
        <w:t> </w:t>
      </w:r>
      <w:r w:rsidRPr="005675D7">
        <w:t>2018 r. o przeciwdziałaniu praniu pieniędzy oraz finansowaniu terroryzmu (Dz.</w:t>
      </w:r>
      <w:r>
        <w:t> </w:t>
      </w:r>
      <w:r w:rsidRPr="005675D7">
        <w:t>U.</w:t>
      </w:r>
      <w:r>
        <w:t> </w:t>
      </w:r>
      <w:r w:rsidRPr="005675D7">
        <w:t>z</w:t>
      </w:r>
      <w:r>
        <w:t> </w:t>
      </w:r>
      <w:r w:rsidRPr="005675D7">
        <w:t>2022 r. poz. 593 i 655) jest osoba wymieniona w wykazach określonych w</w:t>
      </w:r>
      <w:r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>
        <w:t> </w:t>
      </w:r>
      <w:r w:rsidRPr="005675D7">
        <w:t>zastosowaniu środka, o którym mowa w art. 1 pkt 3 ustawy o przeciwdziałaniu;</w:t>
      </w:r>
    </w:p>
    <w:p w14:paraId="58D067B4" w14:textId="77777777" w:rsidR="00507D2A" w:rsidRPr="005675D7" w:rsidRDefault="00507D2A" w:rsidP="00507D2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>
        <w:t> </w:t>
      </w:r>
      <w:r w:rsidRPr="005675D7">
        <w:t>dnia 29 września 1994 r. o rachunkowości (Dz. U. z 2021 r. poz. 217, 2105 i 2106) jest podmiot wymieniony w wykazach określonych w rozporządzeniu 765/2006 i</w:t>
      </w:r>
      <w:r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4E274353" w14:textId="77777777" w:rsidR="00507D2A" w:rsidRDefault="00507D2A" w:rsidP="00507D2A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534EA64F" w14:textId="77777777" w:rsidR="00507D2A" w:rsidRPr="005675D7" w:rsidRDefault="00507D2A" w:rsidP="00507D2A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B4F18C4" w14:textId="77777777" w:rsidR="00507D2A" w:rsidRPr="005675D7" w:rsidRDefault="00507D2A" w:rsidP="00507D2A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7475D88A" w14:textId="77777777" w:rsidR="00507D2A" w:rsidRPr="005675D7" w:rsidRDefault="00507D2A" w:rsidP="00507D2A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68010EF5" w14:textId="77777777" w:rsidR="00507D2A" w:rsidRPr="005675D7" w:rsidRDefault="00507D2A" w:rsidP="00507D2A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15D6CD0A" w14:textId="77777777" w:rsidR="00452E6C" w:rsidRDefault="00452E6C"/>
    <w:sectPr w:rsidR="00452E6C" w:rsidSect="00507D2A">
      <w:headerReference w:type="first" r:id="rId5"/>
      <w:footerReference w:type="first" r:id="rId6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6E72F" w14:textId="77777777" w:rsidR="00507D2A" w:rsidRPr="007B224A" w:rsidRDefault="00507D2A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4F662" w14:textId="77777777" w:rsidR="00507D2A" w:rsidRPr="00D0179F" w:rsidRDefault="00507D2A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>
      <w:rPr>
        <w:lang w:val="pl-PL"/>
      </w:rPr>
      <w:t xml:space="preserve"> BP/2/</w:t>
    </w:r>
    <w:r>
      <w:rPr>
        <w:lang w:val="pl-PL"/>
      </w:rPr>
      <w:t>Z</w:t>
    </w:r>
    <w:r>
      <w:rPr>
        <w:lang w:val="pl-PL"/>
      </w:rPr>
      <w:t>.06/INST</w:t>
    </w:r>
  </w:p>
  <w:p w14:paraId="4E4CD5E8" w14:textId="77777777" w:rsidR="00507D2A" w:rsidRPr="00D0179F" w:rsidRDefault="00507D2A" w:rsidP="00B73C41">
    <w:pPr>
      <w:pStyle w:val="Nagwek"/>
      <w:jc w:val="right"/>
      <w:rPr>
        <w:lang w:val="pl-PL"/>
      </w:rPr>
    </w:pPr>
    <w:r w:rsidRPr="00D0179F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8865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D2A"/>
    <w:rsid w:val="00452E6C"/>
    <w:rsid w:val="00507D2A"/>
    <w:rsid w:val="00687C9D"/>
    <w:rsid w:val="00FB1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87235"/>
  <w15:chartTrackingRefBased/>
  <w15:docId w15:val="{6248C4A9-BE1E-4EA3-BD2F-FCDC21600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D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07D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7D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07D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07D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07D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07D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07D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07D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07D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7D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7D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07D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07D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07D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07D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07D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07D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07D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07D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07D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07D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07D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07D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07D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07D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07D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07D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07D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07D2A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507D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507D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Stopka">
    <w:name w:val="footer"/>
    <w:basedOn w:val="Normalny"/>
    <w:link w:val="StopkaZnak"/>
    <w:uiPriority w:val="99"/>
    <w:rsid w:val="00507D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507D2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cf01">
    <w:name w:val="cf01"/>
    <w:rsid w:val="00507D2A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07D2A"/>
    <w:pPr>
      <w:spacing w:before="100" w:beforeAutospacing="1" w:after="100" w:afterAutospacing="1"/>
    </w:pPr>
  </w:style>
  <w:style w:type="character" w:styleId="Uwydatnienie">
    <w:name w:val="Emphasis"/>
    <w:uiPriority w:val="20"/>
    <w:qFormat/>
    <w:rsid w:val="00507D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438</Words>
  <Characters>2632</Characters>
  <Application>Microsoft Office Word</Application>
  <DocSecurity>0</DocSecurity>
  <Lines>21</Lines>
  <Paragraphs>6</Paragraphs>
  <ScaleCrop>false</ScaleCrop>
  <Company/>
  <LinksUpToDate>false</LinksUpToDate>
  <CharactersWithSpaces>3064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Zablocki</dc:creator>
  <cp:keywords/>
  <dc:description/>
  <cp:lastModifiedBy>Grzegorz Zablocki</cp:lastModifiedBy>
  <cp:revision>1</cp:revision>
  <dcterms:created xsi:type="dcterms:W3CDTF">2024-03-20T10:06:00Z</dcterms:created>
  <dcterms:modified xsi:type="dcterms:W3CDTF">2024-03-20T10:07:00Z</dcterms:modified>
</cp:coreProperties>
</file>