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AEA7" w14:textId="43C9BC5C" w:rsidR="00C005FC" w:rsidRDefault="00697BC3" w:rsidP="00697BC3">
      <w:pPr>
        <w:jc w:val="right"/>
      </w:pPr>
      <w:r>
        <w:t xml:space="preserve">Załącznik nr 3 do zapytania ofertowego </w:t>
      </w:r>
    </w:p>
    <w:p w14:paraId="56D01BDF" w14:textId="77777777" w:rsidR="00697BC3" w:rsidRDefault="00697BC3" w:rsidP="00E7193A">
      <w:pPr>
        <w:spacing w:before="60" w:after="0" w:line="240" w:lineRule="auto"/>
        <w:jc w:val="both"/>
        <w:rPr>
          <w:rFonts w:asciiTheme="minorHAnsi" w:hAnsiTheme="minorHAnsi" w:cstheme="minorHAnsi"/>
          <w:i/>
          <w:iCs/>
        </w:rPr>
      </w:pPr>
    </w:p>
    <w:p w14:paraId="02048415" w14:textId="3F9A88AE" w:rsidR="00E7193A" w:rsidRPr="00C379D9" w:rsidRDefault="00697BC3" w:rsidP="00E7193A">
      <w:pPr>
        <w:spacing w:before="60" w:after="0" w:line="240" w:lineRule="auto"/>
        <w:jc w:val="both"/>
        <w:rPr>
          <w:rFonts w:asciiTheme="minorHAnsi" w:hAnsiTheme="minorHAnsi" w:cstheme="minorHAnsi"/>
          <w:b/>
          <w:bCs/>
          <w:i/>
          <w:iCs/>
        </w:rPr>
      </w:pPr>
      <w:r>
        <w:rPr>
          <w:rFonts w:asciiTheme="minorHAnsi" w:hAnsiTheme="minorHAnsi" w:cstheme="minorHAnsi"/>
          <w:b/>
          <w:bCs/>
          <w:i/>
          <w:iCs/>
        </w:rPr>
        <w:t xml:space="preserve">Oferowany </w:t>
      </w:r>
      <w:r w:rsidR="00715B4B" w:rsidRPr="00715B4B">
        <w:rPr>
          <w:rFonts w:asciiTheme="minorHAnsi" w:hAnsiTheme="minorHAnsi" w:cstheme="minorHAnsi"/>
          <w:b/>
          <w:bCs/>
          <w:i/>
          <w:iCs/>
        </w:rPr>
        <w:t xml:space="preserve">dron do inspekcji stacji meteorologicznych </w:t>
      </w:r>
      <w:r w:rsidR="00E7193A" w:rsidRPr="00C379D9">
        <w:rPr>
          <w:rFonts w:asciiTheme="minorHAnsi" w:hAnsiTheme="minorHAnsi" w:cstheme="minorHAnsi"/>
          <w:b/>
          <w:bCs/>
          <w:i/>
          <w:iCs/>
        </w:rPr>
        <w:t>musi charakteryzować się następującymi wymaganiami eksploatacyjnymi:</w:t>
      </w:r>
    </w:p>
    <w:p w14:paraId="024BD547" w14:textId="0129D69C" w:rsidR="00E7193A" w:rsidRDefault="005418DD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c</w:t>
      </w:r>
      <w:r w:rsidR="00545B52">
        <w:rPr>
          <w:rFonts w:cstheme="minorHAnsi"/>
          <w:i/>
          <w:iCs/>
        </w:rPr>
        <w:t xml:space="preserve">zas lotu </w:t>
      </w:r>
      <w:r w:rsidR="00E7193A">
        <w:rPr>
          <w:rFonts w:cstheme="minorHAnsi"/>
          <w:i/>
          <w:iCs/>
        </w:rPr>
        <w:t>co najmniej 4</w:t>
      </w:r>
      <w:r w:rsidR="003E7CDB">
        <w:rPr>
          <w:rFonts w:cstheme="minorHAnsi"/>
          <w:i/>
          <w:iCs/>
        </w:rPr>
        <w:t>3</w:t>
      </w:r>
      <w:r w:rsidR="00E7193A">
        <w:rPr>
          <w:rFonts w:cstheme="minorHAnsi"/>
          <w:i/>
          <w:iCs/>
        </w:rPr>
        <w:t xml:space="preserve"> minut </w:t>
      </w:r>
    </w:p>
    <w:p w14:paraId="0FB74394" w14:textId="18169F5D" w:rsidR="00545B52" w:rsidRDefault="005418DD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c</w:t>
      </w:r>
      <w:r w:rsidR="00545B52">
        <w:rPr>
          <w:rFonts w:cstheme="minorHAnsi"/>
          <w:i/>
          <w:iCs/>
        </w:rPr>
        <w:t xml:space="preserve">zas zawisu co najmniej </w:t>
      </w:r>
      <w:r w:rsidR="003E7CDB">
        <w:rPr>
          <w:rFonts w:cstheme="minorHAnsi"/>
          <w:i/>
          <w:iCs/>
        </w:rPr>
        <w:t>3</w:t>
      </w:r>
      <w:r w:rsidR="00697BC3">
        <w:rPr>
          <w:rFonts w:cstheme="minorHAnsi"/>
          <w:i/>
          <w:iCs/>
        </w:rPr>
        <w:t>7</w:t>
      </w:r>
      <w:r w:rsidR="00545B52">
        <w:rPr>
          <w:rFonts w:cstheme="minorHAnsi"/>
          <w:i/>
          <w:iCs/>
        </w:rPr>
        <w:t xml:space="preserve"> minut </w:t>
      </w:r>
    </w:p>
    <w:p w14:paraId="3241A863" w14:textId="5B377ABE" w:rsidR="00E7193A" w:rsidRDefault="005418DD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p</w:t>
      </w:r>
      <w:r w:rsidR="00E7193A">
        <w:rPr>
          <w:rFonts w:cstheme="minorHAnsi"/>
          <w:i/>
          <w:iCs/>
        </w:rPr>
        <w:t>rędkość maksymalna nie mniejsza niż 1</w:t>
      </w:r>
      <w:r w:rsidR="00545B52">
        <w:rPr>
          <w:rFonts w:cstheme="minorHAnsi"/>
          <w:i/>
          <w:iCs/>
        </w:rPr>
        <w:t>9</w:t>
      </w:r>
      <w:r w:rsidR="00E7193A">
        <w:rPr>
          <w:rFonts w:cstheme="minorHAnsi"/>
          <w:i/>
          <w:iCs/>
        </w:rPr>
        <w:t xml:space="preserve"> m/s</w:t>
      </w:r>
    </w:p>
    <w:p w14:paraId="62A6C4A7" w14:textId="0E7B29D2" w:rsidR="005418DD" w:rsidRDefault="005418DD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Maksymalny pułap minimum 6000 m</w:t>
      </w:r>
    </w:p>
    <w:p w14:paraId="1BE5B328" w14:textId="2300B651" w:rsidR="00E7193A" w:rsidRDefault="00E7193A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maksymalny dopuszczalny wiatr w czasie lotu przynajmniej 1</w:t>
      </w:r>
      <w:r w:rsidR="00545B52">
        <w:rPr>
          <w:rFonts w:cstheme="minorHAnsi"/>
          <w:i/>
          <w:iCs/>
        </w:rPr>
        <w:t>2</w:t>
      </w:r>
      <w:r>
        <w:rPr>
          <w:rFonts w:cstheme="minorHAnsi"/>
          <w:i/>
          <w:iCs/>
        </w:rPr>
        <w:t xml:space="preserve"> m/s</w:t>
      </w:r>
    </w:p>
    <w:p w14:paraId="5616C585" w14:textId="77777777" w:rsidR="00E7193A" w:rsidRDefault="00E7193A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praca w zawisie przy maksymalnym wietrze z poprawną stabilizacją obrazu z kamery</w:t>
      </w:r>
    </w:p>
    <w:p w14:paraId="42A45DCD" w14:textId="6FDA6898" w:rsidR="00E7193A" w:rsidRDefault="00E7193A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maksymalna prędkość wznoszenia przynajmniej </w:t>
      </w:r>
      <w:r w:rsidR="00545B52">
        <w:rPr>
          <w:rFonts w:cstheme="minorHAnsi"/>
          <w:i/>
          <w:iCs/>
        </w:rPr>
        <w:t>8</w:t>
      </w:r>
      <w:r>
        <w:rPr>
          <w:rFonts w:cstheme="minorHAnsi"/>
          <w:i/>
          <w:iCs/>
        </w:rPr>
        <w:t xml:space="preserve"> m/s</w:t>
      </w:r>
    </w:p>
    <w:p w14:paraId="36AF5D30" w14:textId="77777777" w:rsidR="00E7193A" w:rsidRDefault="00E7193A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maksymalna prędkość opadania przynajmniej 6 m/s</w:t>
      </w:r>
    </w:p>
    <w:p w14:paraId="1595D85B" w14:textId="659A97CC" w:rsidR="00E7193A" w:rsidRDefault="00545B52" w:rsidP="001836DD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 w:rsidRPr="00545B52">
        <w:rPr>
          <w:rFonts w:cstheme="minorHAnsi"/>
          <w:i/>
          <w:iCs/>
        </w:rPr>
        <w:t>dystans</w:t>
      </w:r>
      <w:r w:rsidR="00E7193A" w:rsidRPr="00545B52">
        <w:rPr>
          <w:rFonts w:cstheme="minorHAnsi"/>
          <w:i/>
          <w:iCs/>
        </w:rPr>
        <w:t xml:space="preserve"> </w:t>
      </w:r>
      <w:r w:rsidRPr="00545B52">
        <w:rPr>
          <w:rFonts w:cstheme="minorHAnsi"/>
          <w:i/>
          <w:iCs/>
        </w:rPr>
        <w:t xml:space="preserve">lotu przynajmniej </w:t>
      </w:r>
      <w:r w:rsidR="003E7CDB">
        <w:rPr>
          <w:rFonts w:cstheme="minorHAnsi"/>
          <w:i/>
          <w:iCs/>
        </w:rPr>
        <w:t>28</w:t>
      </w:r>
      <w:r w:rsidR="00E7193A" w:rsidRPr="00545B52">
        <w:rPr>
          <w:rFonts w:cstheme="minorHAnsi"/>
          <w:i/>
          <w:iCs/>
        </w:rPr>
        <w:t xml:space="preserve"> km.</w:t>
      </w:r>
    </w:p>
    <w:p w14:paraId="5B1E52EC" w14:textId="7FF6EF2C" w:rsidR="00EF5475" w:rsidRPr="00C379D9" w:rsidRDefault="00EF5475" w:rsidP="001836DD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</w:rPr>
      </w:pPr>
      <w:r w:rsidRPr="00C379D9">
        <w:rPr>
          <w:rFonts w:cstheme="minorHAnsi"/>
        </w:rPr>
        <w:t>wykorzystywanie odbiorników GNSS: GPS, Galileo</w:t>
      </w:r>
      <w:r w:rsidR="00715B4B">
        <w:rPr>
          <w:rFonts w:cstheme="minorHAnsi"/>
        </w:rPr>
        <w:t xml:space="preserve">, </w:t>
      </w:r>
      <w:proofErr w:type="spellStart"/>
      <w:r w:rsidR="00715B4B">
        <w:rPr>
          <w:rFonts w:cstheme="minorHAnsi"/>
        </w:rPr>
        <w:t>BeiDou</w:t>
      </w:r>
      <w:proofErr w:type="spellEnd"/>
    </w:p>
    <w:p w14:paraId="6D8CC9FB" w14:textId="1AA5318E" w:rsidR="005418DD" w:rsidRPr="00C379D9" w:rsidRDefault="005418DD" w:rsidP="001836DD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</w:rPr>
      </w:pPr>
      <w:r w:rsidRPr="00C379D9">
        <w:rPr>
          <w:rFonts w:cstheme="minorHAnsi"/>
        </w:rPr>
        <w:t>dopuszczalna temperatura pracy od -10</w:t>
      </w:r>
      <w:r w:rsidRPr="00C379D9">
        <w:rPr>
          <w:rFonts w:cstheme="minorHAnsi"/>
          <w:vertAlign w:val="superscript"/>
        </w:rPr>
        <w:t>o</w:t>
      </w:r>
      <w:r w:rsidRPr="00C379D9">
        <w:rPr>
          <w:rFonts w:cstheme="minorHAnsi"/>
        </w:rPr>
        <w:t>C</w:t>
      </w:r>
      <w:r w:rsidRPr="00C379D9">
        <w:rPr>
          <w:rFonts w:cstheme="minorHAnsi"/>
          <w:vertAlign w:val="superscript"/>
        </w:rPr>
        <w:t xml:space="preserve"> </w:t>
      </w:r>
      <w:r w:rsidRPr="00C379D9">
        <w:rPr>
          <w:rFonts w:cstheme="minorHAnsi"/>
        </w:rPr>
        <w:t>do +40</w:t>
      </w:r>
      <w:r w:rsidRPr="00C379D9">
        <w:rPr>
          <w:rFonts w:cstheme="minorHAnsi"/>
          <w:vertAlign w:val="superscript"/>
        </w:rPr>
        <w:t>o</w:t>
      </w:r>
      <w:r w:rsidRPr="00C379D9">
        <w:rPr>
          <w:rFonts w:cstheme="minorHAnsi"/>
        </w:rPr>
        <w:t>C</w:t>
      </w:r>
    </w:p>
    <w:p w14:paraId="5C45389C" w14:textId="2FB2D130" w:rsidR="003E7CDB" w:rsidRPr="00C379D9" w:rsidRDefault="003E7CDB" w:rsidP="001836DD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</w:rPr>
      </w:pPr>
      <w:r w:rsidRPr="00C379D9">
        <w:rPr>
          <w:rFonts w:cstheme="minorHAnsi"/>
        </w:rPr>
        <w:t>minimum dwa obiektywy o następujących parametrach:</w:t>
      </w:r>
    </w:p>
    <w:p w14:paraId="746C7627" w14:textId="61C4559A" w:rsidR="00C379D9" w:rsidRPr="00C379D9" w:rsidRDefault="003E7CDB" w:rsidP="00C379D9">
      <w:pPr>
        <w:spacing w:after="0" w:line="240" w:lineRule="auto"/>
        <w:ind w:left="357"/>
        <w:rPr>
          <w:rFonts w:asciiTheme="minorHAnsi" w:hAnsiTheme="minorHAnsi" w:cstheme="minorHAnsi"/>
        </w:rPr>
      </w:pPr>
      <w:r w:rsidRPr="00C379D9">
        <w:rPr>
          <w:rFonts w:asciiTheme="minorHAnsi" w:hAnsiTheme="minorHAnsi" w:cstheme="minorHAnsi"/>
          <w:b/>
          <w:bCs/>
        </w:rPr>
        <w:t>Kamera szerokokątna</w:t>
      </w:r>
      <w:r w:rsidRPr="00C379D9">
        <w:rPr>
          <w:rFonts w:asciiTheme="minorHAnsi" w:hAnsiTheme="minorHAnsi" w:cstheme="minorHAnsi"/>
        </w:rPr>
        <w:t>:</w:t>
      </w:r>
      <w:r w:rsidRPr="00C379D9">
        <w:rPr>
          <w:rFonts w:asciiTheme="minorHAnsi" w:hAnsiTheme="minorHAnsi" w:cstheme="minorHAnsi"/>
        </w:rPr>
        <w:br/>
        <w:t>- Pole widzenia minimum 82°</w:t>
      </w:r>
      <w:r w:rsidRPr="00C379D9">
        <w:rPr>
          <w:rFonts w:asciiTheme="minorHAnsi" w:hAnsiTheme="minorHAnsi" w:cstheme="minorHAnsi"/>
        </w:rPr>
        <w:br/>
        <w:t>- Ogniskowa równoważna: 24 mm</w:t>
      </w:r>
      <w:r w:rsidRPr="00C379D9">
        <w:rPr>
          <w:rFonts w:asciiTheme="minorHAnsi" w:hAnsiTheme="minorHAnsi" w:cstheme="minorHAnsi"/>
        </w:rPr>
        <w:br/>
      </w:r>
      <w:r w:rsidR="00C379D9" w:rsidRPr="00C379D9">
        <w:rPr>
          <w:rFonts w:asciiTheme="minorHAnsi" w:hAnsiTheme="minorHAnsi" w:cstheme="minorHAnsi"/>
        </w:rPr>
        <w:t>- Matryca CMOS minimum 1/1,3-calowa, efektywne piksele: minimum 20 MP</w:t>
      </w:r>
    </w:p>
    <w:p w14:paraId="51447282" w14:textId="6EDA833A" w:rsidR="003E7CDB" w:rsidRPr="00C379D9" w:rsidRDefault="003E7CDB" w:rsidP="00C379D9">
      <w:pPr>
        <w:ind w:left="357"/>
      </w:pPr>
      <w:r w:rsidRPr="00C379D9">
        <w:rPr>
          <w:b/>
          <w:bCs/>
        </w:rPr>
        <w:t>Kamera ze średnim teleobiektywem:</w:t>
      </w:r>
      <w:r w:rsidRPr="00C379D9">
        <w:br/>
      </w:r>
      <w:r w:rsidR="00C379D9" w:rsidRPr="00C379D9">
        <w:t xml:space="preserve">- </w:t>
      </w:r>
      <w:r w:rsidRPr="00C379D9">
        <w:t>Pole widzenia minimum: 35°</w:t>
      </w:r>
      <w:r w:rsidRPr="00C379D9">
        <w:br/>
      </w:r>
      <w:r w:rsidR="00C379D9" w:rsidRPr="00C379D9">
        <w:t xml:space="preserve">- </w:t>
      </w:r>
      <w:r w:rsidRPr="00C379D9">
        <w:t>Ogniskowa równoważna: 70 mm</w:t>
      </w:r>
      <w:r w:rsidRPr="00C379D9">
        <w:br/>
      </w:r>
      <w:r w:rsidR="00C379D9" w:rsidRPr="00C379D9">
        <w:t xml:space="preserve">- </w:t>
      </w:r>
      <w:r w:rsidRPr="00C379D9">
        <w:t>Przysłona: f/2.8</w:t>
      </w:r>
      <w:r w:rsidRPr="00C379D9">
        <w:br/>
      </w:r>
      <w:r w:rsidR="00C379D9" w:rsidRPr="00C379D9">
        <w:t>- Matryca CMOS minimum 1/1,3-calowa, efektywne piksele: minimum 48 MP</w:t>
      </w:r>
    </w:p>
    <w:p w14:paraId="61504A12" w14:textId="77777777" w:rsidR="00545B52" w:rsidRPr="005418DD" w:rsidRDefault="00545B52" w:rsidP="005418DD">
      <w:pPr>
        <w:spacing w:before="60" w:after="0" w:line="240" w:lineRule="auto"/>
        <w:jc w:val="both"/>
        <w:rPr>
          <w:rFonts w:cstheme="minorHAnsi"/>
        </w:rPr>
      </w:pPr>
    </w:p>
    <w:p w14:paraId="5B0A89F9" w14:textId="20FA3173" w:rsidR="00E7193A" w:rsidRPr="003E3226" w:rsidRDefault="00E7193A" w:rsidP="00E7193A">
      <w:pPr>
        <w:spacing w:before="60" w:after="0" w:line="240" w:lineRule="auto"/>
        <w:jc w:val="both"/>
        <w:rPr>
          <w:rFonts w:asciiTheme="minorHAnsi" w:hAnsiTheme="minorHAnsi" w:cstheme="minorHAnsi"/>
          <w:b/>
          <w:bCs/>
          <w:i/>
          <w:iCs/>
        </w:rPr>
      </w:pPr>
      <w:r w:rsidRPr="003E3226">
        <w:rPr>
          <w:rFonts w:asciiTheme="minorHAnsi" w:hAnsiTheme="minorHAnsi" w:cstheme="minorHAnsi"/>
          <w:b/>
          <w:bCs/>
          <w:i/>
          <w:iCs/>
        </w:rPr>
        <w:t xml:space="preserve">Minimalne wymagania konstrukcyjne </w:t>
      </w:r>
      <w:proofErr w:type="spellStart"/>
      <w:r w:rsidR="00715B4B">
        <w:rPr>
          <w:rFonts w:asciiTheme="minorHAnsi" w:hAnsiTheme="minorHAnsi" w:cstheme="minorHAnsi"/>
          <w:b/>
          <w:bCs/>
          <w:i/>
          <w:iCs/>
        </w:rPr>
        <w:t>drona</w:t>
      </w:r>
      <w:proofErr w:type="spellEnd"/>
      <w:r w:rsidRPr="003E3226">
        <w:rPr>
          <w:rFonts w:asciiTheme="minorHAnsi" w:hAnsiTheme="minorHAnsi" w:cstheme="minorHAnsi"/>
          <w:b/>
          <w:bCs/>
          <w:i/>
          <w:iCs/>
        </w:rPr>
        <w:t>:</w:t>
      </w:r>
    </w:p>
    <w:p w14:paraId="3E5BF66A" w14:textId="5C4D838F" w:rsidR="00E7193A" w:rsidRDefault="00715B4B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dron</w:t>
      </w:r>
      <w:r w:rsidR="00E7193A">
        <w:rPr>
          <w:rFonts w:cstheme="minorHAnsi"/>
          <w:i/>
          <w:iCs/>
        </w:rPr>
        <w:t xml:space="preserve"> musi być konstrukcji wielowirnikowej</w:t>
      </w:r>
    </w:p>
    <w:p w14:paraId="69091BFE" w14:textId="2D85DC77" w:rsidR="00E7193A" w:rsidRDefault="00715B4B" w:rsidP="00E7193A">
      <w:pPr>
        <w:pStyle w:val="Akapitzlist"/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dron</w:t>
      </w:r>
      <w:r w:rsidR="00E7193A">
        <w:rPr>
          <w:rFonts w:cstheme="minorHAnsi"/>
          <w:i/>
          <w:iCs/>
        </w:rPr>
        <w:t xml:space="preserve"> musi posiadać napęd elektryczny</w:t>
      </w:r>
    </w:p>
    <w:p w14:paraId="1D83D729" w14:textId="160CE8FE" w:rsidR="00E7193A" w:rsidRDefault="00E7193A" w:rsidP="00E7193A">
      <w:pPr>
        <w:pStyle w:val="Akapitzlist"/>
        <w:numPr>
          <w:ilvl w:val="0"/>
          <w:numId w:val="1"/>
        </w:numPr>
        <w:spacing w:before="60" w:after="0" w:line="24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masa własna </w:t>
      </w:r>
      <w:r w:rsidR="00545B52">
        <w:rPr>
          <w:rFonts w:cstheme="minorHAnsi"/>
          <w:i/>
          <w:iCs/>
        </w:rPr>
        <w:t xml:space="preserve">nie mniej niż </w:t>
      </w:r>
      <w:r>
        <w:rPr>
          <w:rFonts w:cstheme="minorHAnsi"/>
          <w:i/>
          <w:iCs/>
        </w:rPr>
        <w:t>7</w:t>
      </w:r>
      <w:r w:rsidR="00C379D9">
        <w:rPr>
          <w:rFonts w:cstheme="minorHAnsi"/>
          <w:i/>
          <w:iCs/>
        </w:rPr>
        <w:t>1</w:t>
      </w:r>
      <w:r w:rsidR="00545B52">
        <w:rPr>
          <w:rFonts w:cstheme="minorHAnsi"/>
          <w:i/>
          <w:iCs/>
        </w:rPr>
        <w:t>0</w:t>
      </w:r>
      <w:r>
        <w:rPr>
          <w:rFonts w:cstheme="minorHAnsi"/>
          <w:i/>
          <w:iCs/>
        </w:rPr>
        <w:t xml:space="preserve">g, nie więcej niż </w:t>
      </w:r>
      <w:r w:rsidR="00545B52">
        <w:rPr>
          <w:rFonts w:cstheme="minorHAnsi"/>
          <w:i/>
          <w:iCs/>
        </w:rPr>
        <w:t>9</w:t>
      </w:r>
      <w:r w:rsidR="00C379D9">
        <w:rPr>
          <w:rFonts w:cstheme="minorHAnsi"/>
          <w:i/>
          <w:iCs/>
        </w:rPr>
        <w:t>6</w:t>
      </w:r>
      <w:r w:rsidR="00545B52">
        <w:rPr>
          <w:rFonts w:cstheme="minorHAnsi"/>
          <w:i/>
          <w:iCs/>
        </w:rPr>
        <w:t>0</w:t>
      </w:r>
      <w:r>
        <w:rPr>
          <w:rFonts w:cstheme="minorHAnsi"/>
          <w:i/>
          <w:iCs/>
        </w:rPr>
        <w:t>g</w:t>
      </w:r>
    </w:p>
    <w:p w14:paraId="6BCF2279" w14:textId="77777777" w:rsidR="00E7193A" w:rsidRDefault="00E7193A" w:rsidP="00E7193A">
      <w:pPr>
        <w:pStyle w:val="Akapitzlist"/>
        <w:numPr>
          <w:ilvl w:val="0"/>
          <w:numId w:val="1"/>
        </w:numPr>
        <w:spacing w:before="60" w:after="0" w:line="24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>wbudowany GPS</w:t>
      </w:r>
    </w:p>
    <w:p w14:paraId="27A9AA04" w14:textId="37FCF27E" w:rsidR="00E7193A" w:rsidRDefault="00E7193A" w:rsidP="00E7193A">
      <w:pPr>
        <w:pStyle w:val="Akapitzlist"/>
        <w:numPr>
          <w:ilvl w:val="0"/>
          <w:numId w:val="1"/>
        </w:numPr>
        <w:spacing w:before="60" w:after="0" w:line="24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>kamer</w:t>
      </w:r>
      <w:r w:rsidR="003E3226">
        <w:rPr>
          <w:rFonts w:cstheme="minorHAnsi"/>
          <w:i/>
          <w:iCs/>
        </w:rPr>
        <w:t>y zamontowa</w:t>
      </w:r>
      <w:r>
        <w:rPr>
          <w:rFonts w:cstheme="minorHAnsi"/>
          <w:i/>
          <w:iCs/>
        </w:rPr>
        <w:t xml:space="preserve">na 3-osiowym </w:t>
      </w:r>
      <w:proofErr w:type="spellStart"/>
      <w:r w:rsidR="00C735C7">
        <w:rPr>
          <w:rFonts w:cstheme="minorHAnsi"/>
          <w:i/>
          <w:iCs/>
        </w:rPr>
        <w:t>gimbalu</w:t>
      </w:r>
      <w:proofErr w:type="spellEnd"/>
      <w:r>
        <w:rPr>
          <w:rFonts w:cstheme="minorHAnsi"/>
          <w:i/>
          <w:iCs/>
        </w:rPr>
        <w:t xml:space="preserve"> z możliwością dostosowania kąta pochylenia</w:t>
      </w:r>
    </w:p>
    <w:p w14:paraId="78D369EE" w14:textId="0BCDB20B" w:rsidR="00C379D9" w:rsidRDefault="00C379D9" w:rsidP="00E7193A">
      <w:pPr>
        <w:pStyle w:val="Akapitzlist"/>
        <w:numPr>
          <w:ilvl w:val="0"/>
          <w:numId w:val="1"/>
        </w:numPr>
        <w:spacing w:before="60" w:after="0" w:line="24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system czujników: przedni, tylny, górny, dolny, boczne </w:t>
      </w:r>
    </w:p>
    <w:p w14:paraId="32EC2DF4" w14:textId="005C955F" w:rsidR="00E7193A" w:rsidRDefault="00E7193A" w:rsidP="00317334">
      <w:pPr>
        <w:pStyle w:val="Akapitzlist"/>
        <w:spacing w:before="60" w:after="0" w:line="240" w:lineRule="auto"/>
        <w:ind w:left="360"/>
        <w:jc w:val="both"/>
        <w:rPr>
          <w:rFonts w:cstheme="minorHAnsi"/>
          <w:i/>
          <w:iCs/>
        </w:rPr>
      </w:pPr>
    </w:p>
    <w:p w14:paraId="404D4609" w14:textId="77777777" w:rsidR="00E7193A" w:rsidRPr="003E3226" w:rsidRDefault="00E7193A" w:rsidP="00E7193A">
      <w:pPr>
        <w:spacing w:before="60" w:after="0" w:line="240" w:lineRule="auto"/>
        <w:jc w:val="both"/>
        <w:rPr>
          <w:rFonts w:asciiTheme="minorHAnsi" w:hAnsiTheme="minorHAnsi" w:cstheme="minorHAnsi"/>
          <w:b/>
          <w:bCs/>
          <w:i/>
          <w:iCs/>
        </w:rPr>
      </w:pPr>
      <w:r w:rsidRPr="003E3226">
        <w:rPr>
          <w:rFonts w:asciiTheme="minorHAnsi" w:hAnsiTheme="minorHAnsi" w:cstheme="minorHAnsi"/>
          <w:b/>
          <w:bCs/>
          <w:i/>
          <w:iCs/>
        </w:rPr>
        <w:t>Pozostałe wymagania:</w:t>
      </w:r>
    </w:p>
    <w:p w14:paraId="6F848D53" w14:textId="2B87920A" w:rsidR="00E7193A" w:rsidRDefault="00E7193A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kontroler </w:t>
      </w:r>
      <w:r w:rsidR="00835892">
        <w:rPr>
          <w:rFonts w:cstheme="minorHAnsi"/>
          <w:i/>
          <w:iCs/>
        </w:rPr>
        <w:t xml:space="preserve">do sterowania dronem </w:t>
      </w:r>
      <w:r>
        <w:rPr>
          <w:rFonts w:cstheme="minorHAnsi"/>
          <w:i/>
          <w:iCs/>
        </w:rPr>
        <w:t xml:space="preserve">z </w:t>
      </w:r>
      <w:r w:rsidRPr="00835892">
        <w:rPr>
          <w:rFonts w:cstheme="minorHAnsi"/>
          <w:i/>
          <w:iCs/>
        </w:rPr>
        <w:t xml:space="preserve">zintegrowanym wyświetlaczem </w:t>
      </w:r>
      <w:r w:rsidR="00835892" w:rsidRPr="00835892">
        <w:rPr>
          <w:rFonts w:cstheme="minorHAnsi"/>
          <w:i/>
          <w:iCs/>
        </w:rPr>
        <w:t>o średnicy minimum 5,5”</w:t>
      </w:r>
      <w:r w:rsidRPr="00835892">
        <w:rPr>
          <w:rFonts w:cstheme="minorHAnsi"/>
          <w:i/>
          <w:iCs/>
        </w:rPr>
        <w:t xml:space="preserve"> pozwalającym na transmisję obrazu w czasie rzeczywistym</w:t>
      </w:r>
      <w:r w:rsidR="00317334" w:rsidRPr="00835892">
        <w:rPr>
          <w:rFonts w:cstheme="minorHAnsi"/>
          <w:i/>
          <w:iCs/>
        </w:rPr>
        <w:t xml:space="preserve"> w rozdzielczości </w:t>
      </w:r>
      <w:r w:rsidR="00317334" w:rsidRPr="00835892">
        <w:rPr>
          <w:rFonts w:cstheme="minorHAnsi"/>
          <w:color w:val="333333"/>
          <w:spacing w:val="-2"/>
          <w:shd w:val="clear" w:color="auto" w:fill="FFFFFF"/>
        </w:rPr>
        <w:t>1080p</w:t>
      </w:r>
    </w:p>
    <w:p w14:paraId="4B2EA2FC" w14:textId="50E68905" w:rsidR="00E7193A" w:rsidRDefault="00835892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3</w:t>
      </w:r>
      <w:r w:rsidR="00E7193A">
        <w:rPr>
          <w:rFonts w:cstheme="minorHAnsi"/>
          <w:i/>
          <w:iCs/>
        </w:rPr>
        <w:t xml:space="preserve"> Akumulator</w:t>
      </w:r>
      <w:r>
        <w:rPr>
          <w:rFonts w:cstheme="minorHAnsi"/>
          <w:i/>
          <w:iCs/>
        </w:rPr>
        <w:t>y</w:t>
      </w:r>
      <w:r w:rsidR="00E7193A">
        <w:rPr>
          <w:rFonts w:cstheme="minorHAnsi"/>
          <w:i/>
          <w:iCs/>
        </w:rPr>
        <w:t xml:space="preserve"> 4S </w:t>
      </w:r>
      <w:r>
        <w:rPr>
          <w:rFonts w:cstheme="minorHAnsi"/>
          <w:i/>
          <w:iCs/>
        </w:rPr>
        <w:t>o pojemności nie mniejszej jak</w:t>
      </w:r>
      <w:r w:rsidR="00E7193A">
        <w:rPr>
          <w:rFonts w:cstheme="minorHAnsi"/>
          <w:i/>
          <w:iCs/>
        </w:rPr>
        <w:t xml:space="preserve"> </w:t>
      </w:r>
      <w:r>
        <w:rPr>
          <w:rFonts w:cstheme="minorHAnsi"/>
          <w:i/>
          <w:iCs/>
        </w:rPr>
        <w:t>42</w:t>
      </w:r>
      <w:r w:rsidR="00E7193A">
        <w:rPr>
          <w:rFonts w:cstheme="minorHAnsi"/>
          <w:i/>
          <w:iCs/>
        </w:rPr>
        <w:t xml:space="preserve">00mAh </w:t>
      </w:r>
    </w:p>
    <w:p w14:paraId="572F84DF" w14:textId="11B17D74" w:rsidR="00E7193A" w:rsidRDefault="00E7193A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stacja do ładowania akumulatorów</w:t>
      </w:r>
      <w:r w:rsidR="0085313D">
        <w:rPr>
          <w:rFonts w:cstheme="minorHAnsi"/>
          <w:i/>
          <w:iCs/>
        </w:rPr>
        <w:t xml:space="preserve"> z zasilaczem minimum 100W</w:t>
      </w:r>
      <w:r>
        <w:rPr>
          <w:rFonts w:cstheme="minorHAnsi"/>
          <w:i/>
          <w:iCs/>
        </w:rPr>
        <w:t xml:space="preserve"> posiadająca 3 </w:t>
      </w:r>
      <w:proofErr w:type="spellStart"/>
      <w:r>
        <w:rPr>
          <w:rFonts w:cstheme="minorHAnsi"/>
          <w:i/>
          <w:iCs/>
        </w:rPr>
        <w:t>sloty</w:t>
      </w:r>
      <w:proofErr w:type="spellEnd"/>
      <w:r>
        <w:rPr>
          <w:rFonts w:cstheme="minorHAnsi"/>
          <w:i/>
          <w:iCs/>
        </w:rPr>
        <w:t xml:space="preserve"> na akumulatory umożliwiająca ich ładowanie</w:t>
      </w:r>
      <w:r w:rsidR="00835892">
        <w:rPr>
          <w:rFonts w:cstheme="minorHAnsi"/>
          <w:i/>
          <w:iCs/>
        </w:rPr>
        <w:t xml:space="preserve"> sekwencyjne</w:t>
      </w:r>
    </w:p>
    <w:p w14:paraId="55094B5B" w14:textId="561C0657" w:rsidR="00E7193A" w:rsidRDefault="00E7193A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walizka transportowa</w:t>
      </w:r>
      <w:r w:rsidR="00835892">
        <w:rPr>
          <w:rFonts w:cstheme="minorHAnsi"/>
          <w:i/>
          <w:iCs/>
        </w:rPr>
        <w:t xml:space="preserve"> w kolorze czarnym wykonana z plastiku, posiadająca wypełnienie gąbkowe wycięte pod wymiar </w:t>
      </w:r>
      <w:proofErr w:type="spellStart"/>
      <w:r w:rsidR="00715B4B">
        <w:rPr>
          <w:rFonts w:cstheme="minorHAnsi"/>
          <w:i/>
          <w:iCs/>
        </w:rPr>
        <w:t>drona</w:t>
      </w:r>
      <w:proofErr w:type="spellEnd"/>
      <w:r w:rsidR="00835892">
        <w:rPr>
          <w:rFonts w:cstheme="minorHAnsi"/>
          <w:i/>
          <w:iCs/>
        </w:rPr>
        <w:t xml:space="preserve"> wraz z aparaturą, bateriami oraz akcesoriami.  </w:t>
      </w:r>
    </w:p>
    <w:p w14:paraId="609CD4EC" w14:textId="6D26FF0C" w:rsidR="00E7193A" w:rsidRPr="00697BC3" w:rsidRDefault="00E7193A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 w:rsidRPr="00697BC3">
        <w:rPr>
          <w:rFonts w:cstheme="minorHAnsi"/>
          <w:i/>
          <w:iCs/>
        </w:rPr>
        <w:t>karta pamięci</w:t>
      </w:r>
      <w:r w:rsidR="00835892" w:rsidRPr="00697BC3">
        <w:rPr>
          <w:rFonts w:cstheme="minorHAnsi"/>
          <w:i/>
          <w:iCs/>
        </w:rPr>
        <w:t xml:space="preserve"> </w:t>
      </w:r>
      <w:r w:rsidR="0085313D" w:rsidRPr="00697BC3">
        <w:rPr>
          <w:rFonts w:cstheme="minorHAnsi"/>
          <w:i/>
          <w:iCs/>
        </w:rPr>
        <w:t xml:space="preserve">klasy </w:t>
      </w:r>
      <w:r w:rsidR="0085313D" w:rsidRPr="00697BC3">
        <w:rPr>
          <w:rFonts w:cstheme="minorHAnsi"/>
          <w:color w:val="0A0A0A"/>
          <w:sz w:val="21"/>
          <w:szCs w:val="21"/>
          <w:shd w:val="clear" w:color="auto" w:fill="FFFFFF"/>
        </w:rPr>
        <w:t xml:space="preserve">UHS-I / U3 o pojemności 128 </w:t>
      </w:r>
      <w:r w:rsidRPr="00697BC3">
        <w:rPr>
          <w:rFonts w:cstheme="minorHAnsi"/>
          <w:i/>
          <w:iCs/>
        </w:rPr>
        <w:t>GB</w:t>
      </w:r>
    </w:p>
    <w:p w14:paraId="46C39E96" w14:textId="2F69EE37" w:rsidR="00697BC3" w:rsidRPr="00697BC3" w:rsidRDefault="00697BC3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 w:rsidRPr="00697BC3">
        <w:rPr>
          <w:rFonts w:cstheme="minorHAnsi"/>
          <w:i/>
          <w:iCs/>
        </w:rPr>
        <w:t xml:space="preserve">zestaw filtrów </w:t>
      </w:r>
      <w:r w:rsidRPr="00697BC3">
        <w:rPr>
          <w:rStyle w:val="Pogrubienie"/>
          <w:rFonts w:cstheme="minorHAnsi"/>
          <w:b w:val="0"/>
          <w:bCs w:val="0"/>
          <w:color w:val="2D2D2D"/>
          <w:shd w:val="clear" w:color="auto" w:fill="FFFFFF"/>
        </w:rPr>
        <w:t>ND (ND8/16/32/64)</w:t>
      </w:r>
    </w:p>
    <w:p w14:paraId="1CBA663D" w14:textId="44E5AEA6" w:rsidR="0085313D" w:rsidRDefault="0085313D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 w:rsidRPr="00697BC3">
        <w:rPr>
          <w:rFonts w:cstheme="minorHAnsi"/>
          <w:i/>
          <w:iCs/>
        </w:rPr>
        <w:t>smycz do kontrolera o regulowanej długości</w:t>
      </w:r>
      <w:r>
        <w:rPr>
          <w:rFonts w:cstheme="minorHAnsi"/>
          <w:i/>
          <w:iCs/>
        </w:rPr>
        <w:t xml:space="preserve"> umożliwiająca powieszenie na szyi </w:t>
      </w:r>
    </w:p>
    <w:p w14:paraId="7BA14D07" w14:textId="06FDE970" w:rsidR="00E7193A" w:rsidRDefault="0085313D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w</w:t>
      </w:r>
      <w:r w:rsidR="00E7193A">
        <w:rPr>
          <w:rFonts w:cstheme="minorHAnsi"/>
          <w:i/>
          <w:iCs/>
        </w:rPr>
        <w:t xml:space="preserve"> skład zestawu muszą wchodzić minimum </w:t>
      </w:r>
      <w:r>
        <w:rPr>
          <w:rFonts w:cstheme="minorHAnsi"/>
          <w:i/>
          <w:iCs/>
        </w:rPr>
        <w:t>dwa</w:t>
      </w:r>
      <w:r w:rsidR="00E7193A">
        <w:rPr>
          <w:rFonts w:cstheme="minorHAnsi"/>
          <w:i/>
          <w:iCs/>
        </w:rPr>
        <w:t xml:space="preserve"> komplety rezerwowych  śmigieł </w:t>
      </w:r>
    </w:p>
    <w:p w14:paraId="761509F0" w14:textId="0C2C1B7D" w:rsidR="00E7193A" w:rsidRDefault="00E7193A" w:rsidP="00E7193A">
      <w:pPr>
        <w:pStyle w:val="Akapitzlist"/>
        <w:numPr>
          <w:ilvl w:val="0"/>
          <w:numId w:val="2"/>
        </w:numPr>
        <w:spacing w:before="60"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dostarczony sprzęt oraz dodatkowe wyposażenie musi być fabrycznie nowe </w:t>
      </w:r>
    </w:p>
    <w:sectPr w:rsidR="00E7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ncode Sans Compressed">
    <w:altName w:val="Calibri"/>
    <w:charset w:val="EE"/>
    <w:family w:val="auto"/>
    <w:pitch w:val="variable"/>
    <w:sig w:usb0="A00000FF" w:usb1="5000207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5817A6"/>
    <w:multiLevelType w:val="hybridMultilevel"/>
    <w:tmpl w:val="3612E19A"/>
    <w:lvl w:ilvl="0" w:tplc="4B625F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pl-PL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9447CF"/>
    <w:multiLevelType w:val="hybridMultilevel"/>
    <w:tmpl w:val="1B68BC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43905845">
    <w:abstractNumId w:val="0"/>
  </w:num>
  <w:num w:numId="2" w16cid:durableId="587233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5FC"/>
    <w:rsid w:val="00317334"/>
    <w:rsid w:val="003E3226"/>
    <w:rsid w:val="003E7CDB"/>
    <w:rsid w:val="005418DD"/>
    <w:rsid w:val="00545B52"/>
    <w:rsid w:val="00697BC3"/>
    <w:rsid w:val="00715B4B"/>
    <w:rsid w:val="00835892"/>
    <w:rsid w:val="0085313D"/>
    <w:rsid w:val="00864C22"/>
    <w:rsid w:val="009A1242"/>
    <w:rsid w:val="00C005FC"/>
    <w:rsid w:val="00C379D9"/>
    <w:rsid w:val="00C735C7"/>
    <w:rsid w:val="00E7193A"/>
    <w:rsid w:val="00EF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2836E"/>
  <w15:chartTrackingRefBased/>
  <w15:docId w15:val="{F58DAFBD-CCDC-4FF7-82FB-3162B00D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93A"/>
    <w:pPr>
      <w:spacing w:line="256" w:lineRule="auto"/>
    </w:pPr>
    <w:rPr>
      <w:rFonts w:ascii="Encode Sans Compressed" w:hAnsi="Encode Sans Compressed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93A"/>
    <w:pPr>
      <w:spacing w:after="200" w:line="276" w:lineRule="auto"/>
      <w:ind w:left="720"/>
      <w:contextualSpacing/>
    </w:pPr>
    <w:rPr>
      <w:rFonts w:asciiTheme="minorHAnsi" w:hAnsiTheme="minorHAnsi"/>
    </w:rPr>
  </w:style>
  <w:style w:type="table" w:styleId="Tabela-Siatka">
    <w:name w:val="Table Grid"/>
    <w:basedOn w:val="Standardowy"/>
    <w:uiPriority w:val="39"/>
    <w:rsid w:val="00E7193A"/>
    <w:pPr>
      <w:spacing w:after="0" w:line="240" w:lineRule="auto"/>
    </w:pPr>
    <w:rPr>
      <w:rFonts w:ascii="Encode Sans Compressed" w:hAnsi="Encode Sans Compressed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697B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6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Wiener</dc:creator>
  <cp:keywords/>
  <dc:description/>
  <cp:lastModifiedBy>Grzegorz Zablocki</cp:lastModifiedBy>
  <cp:revision>9</cp:revision>
  <dcterms:created xsi:type="dcterms:W3CDTF">2023-11-03T09:33:00Z</dcterms:created>
  <dcterms:modified xsi:type="dcterms:W3CDTF">2023-11-06T08:17:00Z</dcterms:modified>
</cp:coreProperties>
</file>