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.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7384B191" w14:textId="02E9705E" w:rsidR="002A4368" w:rsidRPr="00BA2ADE" w:rsidRDefault="00893264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893264">
        <w:rPr>
          <w:rFonts w:ascii="Calibri" w:hAnsi="Calibri" w:cs="Calibri"/>
          <w:b/>
          <w:bCs/>
          <w:sz w:val="22"/>
          <w:szCs w:val="22"/>
        </w:rPr>
        <w:t>Sporządzenie pisemnej opinii w formie operatu szacunkowego określającego wysokość odszkodowania z tytułu ustanowienia strefy ochronnej wokół ogródka meteorologicznego położonego na działce ewidencyjnej nr 89/2, obręb Groszowice w Opolu przy ul. Przeskok 4 dla której Sąd Rejonowy w Opolu VI Wydział Ksiąg Wieczystych prowadzi księgę wieczystą KW OP1O/00021905/2</w:t>
      </w: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A956B" w14:textId="77777777" w:rsidR="008017C6" w:rsidRDefault="008017C6" w:rsidP="00EA0C7A">
      <w:r>
        <w:separator/>
      </w:r>
    </w:p>
  </w:endnote>
  <w:endnote w:type="continuationSeparator" w:id="0">
    <w:p w14:paraId="1C0A2684" w14:textId="77777777" w:rsidR="008017C6" w:rsidRDefault="008017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9DE34" w14:textId="77777777" w:rsidR="008017C6" w:rsidRDefault="008017C6" w:rsidP="00EA0C7A">
      <w:r>
        <w:separator/>
      </w:r>
    </w:p>
  </w:footnote>
  <w:footnote w:type="continuationSeparator" w:id="0">
    <w:p w14:paraId="0C8231D9" w14:textId="77777777" w:rsidR="008017C6" w:rsidRDefault="008017C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017C6"/>
    <w:rsid w:val="00841CE4"/>
    <w:rsid w:val="008428A9"/>
    <w:rsid w:val="00851059"/>
    <w:rsid w:val="00863866"/>
    <w:rsid w:val="0088534F"/>
    <w:rsid w:val="00893264"/>
    <w:rsid w:val="0089559E"/>
    <w:rsid w:val="008A310A"/>
    <w:rsid w:val="008B14FA"/>
    <w:rsid w:val="008C6EB4"/>
    <w:rsid w:val="008F01B3"/>
    <w:rsid w:val="008F4145"/>
    <w:rsid w:val="009168F1"/>
    <w:rsid w:val="00922D85"/>
    <w:rsid w:val="0092304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52FB2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Stelmach</cp:lastModifiedBy>
  <cp:revision>12</cp:revision>
  <cp:lastPrinted>2016-03-23T08:07:00Z</cp:lastPrinted>
  <dcterms:created xsi:type="dcterms:W3CDTF">2022-10-31T08:44:00Z</dcterms:created>
  <dcterms:modified xsi:type="dcterms:W3CDTF">2023-10-17T05:15:00Z</dcterms:modified>
</cp:coreProperties>
</file>