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BCD29" w14:textId="77777777" w:rsidR="00B370B6" w:rsidRDefault="00B370B6" w:rsidP="0080339C">
      <w:pPr>
        <w:jc w:val="right"/>
        <w:rPr>
          <w:sz w:val="22"/>
          <w:szCs w:val="22"/>
        </w:rPr>
      </w:pPr>
    </w:p>
    <w:p w14:paraId="7EB9A5E9" w14:textId="213E47F0" w:rsidR="006D738D" w:rsidRPr="008777FB" w:rsidRDefault="006D738D" w:rsidP="006D738D">
      <w:pPr>
        <w:tabs>
          <w:tab w:val="center" w:pos="4536"/>
          <w:tab w:val="right" w:pos="9072"/>
        </w:tabs>
        <w:jc w:val="right"/>
        <w:rPr>
          <w:i/>
        </w:rPr>
      </w:pPr>
      <w:r w:rsidRPr="008777FB">
        <w:rPr>
          <w:i/>
        </w:rPr>
        <w:t xml:space="preserve">Załącznik nr </w:t>
      </w:r>
      <w:r w:rsidR="00E071D9">
        <w:rPr>
          <w:i/>
        </w:rPr>
        <w:t>4</w:t>
      </w:r>
      <w:r w:rsidRPr="008777FB">
        <w:rPr>
          <w:i/>
        </w:rPr>
        <w:t xml:space="preserve">  do Zapytania ofertowego</w:t>
      </w:r>
    </w:p>
    <w:p w14:paraId="1BF8A15A" w14:textId="77777777" w:rsidR="00FF34B5" w:rsidRPr="008F0925" w:rsidRDefault="00FF34B5" w:rsidP="00FF34B5">
      <w:pPr>
        <w:rPr>
          <w:sz w:val="22"/>
          <w:szCs w:val="22"/>
        </w:rPr>
      </w:pPr>
    </w:p>
    <w:p w14:paraId="1BF8A15B" w14:textId="77777777" w:rsidR="00FF34B5" w:rsidRDefault="00FF34B5" w:rsidP="00EF2C60">
      <w:pPr>
        <w:jc w:val="both"/>
        <w:rPr>
          <w:sz w:val="22"/>
          <w:szCs w:val="22"/>
        </w:rPr>
      </w:pPr>
    </w:p>
    <w:p w14:paraId="666F9E48" w14:textId="33CBF5F3" w:rsidR="008777FB" w:rsidRPr="00232926" w:rsidRDefault="00150BEE" w:rsidP="00965C1C">
      <w:pPr>
        <w:pStyle w:val="NormalnyWeb"/>
        <w:spacing w:after="0" w:afterAutospacing="0" w:line="360" w:lineRule="auto"/>
        <w:jc w:val="center"/>
        <w:rPr>
          <w:b/>
          <w:bCs/>
          <w:sz w:val="22"/>
          <w:szCs w:val="22"/>
        </w:rPr>
      </w:pPr>
      <w:r w:rsidRPr="00232926">
        <w:rPr>
          <w:b/>
          <w:bCs/>
          <w:sz w:val="22"/>
          <w:szCs w:val="22"/>
        </w:rPr>
        <w:t>OPIS PRZEDMIOTU ZAMÓWIENIA</w:t>
      </w:r>
    </w:p>
    <w:p w14:paraId="428A7224" w14:textId="052E6F81" w:rsidR="00E62E82" w:rsidRPr="004A75CF" w:rsidRDefault="000E3D29" w:rsidP="00E0061D">
      <w:pPr>
        <w:pStyle w:val="NormalnyWeb"/>
        <w:rPr>
          <w:b/>
          <w:bCs/>
        </w:rPr>
      </w:pPr>
      <w:r w:rsidRPr="004A75CF">
        <w:rPr>
          <w:b/>
          <w:bCs/>
        </w:rPr>
        <w:t xml:space="preserve">1) </w:t>
      </w:r>
      <w:r w:rsidR="00A82354" w:rsidRPr="004A75CF">
        <w:rPr>
          <w:b/>
          <w:bCs/>
          <w:color w:val="444444"/>
        </w:rPr>
        <w:t>Kosa spalinowa</w:t>
      </w:r>
      <w:r w:rsidR="00DA1C7D" w:rsidRPr="004A75CF">
        <w:rPr>
          <w:b/>
          <w:bCs/>
          <w:color w:val="444444"/>
        </w:rPr>
        <w:t xml:space="preserve"> do wykaszania tzw. twardej trawy</w:t>
      </w:r>
    </w:p>
    <w:p w14:paraId="59E92A26" w14:textId="5A149275" w:rsidR="0062776E" w:rsidRDefault="0062776E" w:rsidP="0062776E">
      <w:pPr>
        <w:spacing w:before="150" w:after="150"/>
        <w:ind w:left="360" w:right="225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Dane techniczne</w:t>
      </w:r>
    </w:p>
    <w:tbl>
      <w:tblPr>
        <w:tblW w:w="85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7"/>
        <w:gridCol w:w="4058"/>
      </w:tblGrid>
      <w:tr w:rsidR="00016663" w:rsidRPr="00016663" w14:paraId="20211583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413108F2" w14:textId="7CAF486B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Poj. skok. cm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113101DC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37,7</w:t>
            </w:r>
          </w:p>
        </w:tc>
      </w:tr>
      <w:tr w:rsidR="00016663" w:rsidRPr="00016663" w14:paraId="3A9EE914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30430C19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Moc </w:t>
            </w:r>
            <w:r w:rsidRPr="00016663">
              <w:rPr>
                <w:rFonts w:ascii="inherit" w:hAnsi="inherit" w:cs="Arial"/>
                <w:b/>
                <w:bCs/>
                <w:color w:val="444444"/>
                <w:sz w:val="22"/>
                <w:szCs w:val="22"/>
              </w:rPr>
              <w:t>kW</w:t>
            </w: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/KM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1733D5D4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b/>
                <w:bCs/>
                <w:color w:val="444444"/>
                <w:sz w:val="22"/>
                <w:szCs w:val="22"/>
              </w:rPr>
              <w:t>1,7</w:t>
            </w: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/2,3</w:t>
            </w:r>
          </w:p>
        </w:tc>
      </w:tr>
      <w:tr w:rsidR="00016663" w:rsidRPr="00016663" w14:paraId="6E0D154F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7D606D8B" w14:textId="1B056932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Ciężar kg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7757600F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8,6</w:t>
            </w:r>
          </w:p>
        </w:tc>
      </w:tr>
      <w:tr w:rsidR="00016663" w:rsidRPr="00016663" w14:paraId="4EF45FA4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06F76D44" w14:textId="472085CC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Poziom ciśnienia akustycznego z narzędziem z tworzywa dB(A)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5D277D07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100</w:t>
            </w:r>
          </w:p>
        </w:tc>
      </w:tr>
      <w:tr w:rsidR="00016663" w:rsidRPr="00016663" w14:paraId="106D5485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1005F837" w14:textId="7F59788E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Wartość drgań z narzędz.z tworzywa lewa/prawa m/s² 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500FFD18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2,6/2,3</w:t>
            </w:r>
          </w:p>
        </w:tc>
      </w:tr>
      <w:tr w:rsidR="00016663" w:rsidRPr="00016663" w14:paraId="0CAF4A56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4D501AC7" w14:textId="7C00B103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Długość całkowita cm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1520216F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179</w:t>
            </w:r>
          </w:p>
        </w:tc>
      </w:tr>
      <w:tr w:rsidR="00016663" w:rsidRPr="00016663" w14:paraId="74919AB0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3BC382C2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Średnica cięcia mm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567C2B2F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520</w:t>
            </w:r>
          </w:p>
        </w:tc>
      </w:tr>
      <w:tr w:rsidR="00016663" w:rsidRPr="00016663" w14:paraId="68969C8D" w14:textId="77777777" w:rsidTr="00BD512E">
        <w:trPr>
          <w:trHeight w:val="228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10E8525E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Narzędzie tnące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3BACA083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Głowica żyłk. AC 46-2</w:t>
            </w:r>
          </w:p>
        </w:tc>
      </w:tr>
      <w:tr w:rsidR="00016663" w:rsidRPr="00016663" w14:paraId="7FAEE7C9" w14:textId="77777777" w:rsidTr="00BD512E">
        <w:trPr>
          <w:trHeight w:val="213"/>
        </w:trPr>
        <w:tc>
          <w:tcPr>
            <w:tcW w:w="4509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7500BAB1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Zawartość zbiornika l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3807009A" w14:textId="77777777" w:rsidR="00016663" w:rsidRPr="00016663" w:rsidRDefault="00016663" w:rsidP="00016663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>0,75</w:t>
            </w:r>
          </w:p>
        </w:tc>
      </w:tr>
    </w:tbl>
    <w:p w14:paraId="516BF312" w14:textId="77777777" w:rsidR="00F65F18" w:rsidRDefault="00F65F18" w:rsidP="006B6E0F">
      <w:pPr>
        <w:spacing w:before="150" w:after="150"/>
        <w:ind w:left="360" w:right="225"/>
        <w:rPr>
          <w:color w:val="444444"/>
          <w:sz w:val="24"/>
          <w:szCs w:val="24"/>
        </w:rPr>
      </w:pPr>
    </w:p>
    <w:p w14:paraId="1CB16293" w14:textId="17AF97D2" w:rsidR="00672849" w:rsidRDefault="00481F59" w:rsidP="00481F59">
      <w:pPr>
        <w:spacing w:before="150" w:after="150"/>
        <w:ind w:right="225" w:firstLine="708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Wyposażenie</w:t>
      </w:r>
    </w:p>
    <w:tbl>
      <w:tblPr>
        <w:tblW w:w="85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5"/>
        <w:gridCol w:w="4050"/>
      </w:tblGrid>
      <w:tr w:rsidR="00481F59" w:rsidRPr="00016663" w14:paraId="247FF95C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3BBDEAFA" w14:textId="35B35063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80191B">
              <w:rPr>
                <w:color w:val="444444"/>
                <w:sz w:val="24"/>
                <w:szCs w:val="24"/>
              </w:rPr>
              <w:t>4-punktowy system antywibracyjny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7FEC3A27" w14:textId="149A0009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  <w:tr w:rsidR="00481F59" w:rsidRPr="00016663" w14:paraId="1DF919E7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5C8DF664" w14:textId="23751E55" w:rsidR="00481F59" w:rsidRPr="00016663" w:rsidRDefault="00B840C9" w:rsidP="007F22DA">
            <w:pPr>
              <w:rPr>
                <w:color w:val="444444"/>
                <w:sz w:val="22"/>
                <w:szCs w:val="22"/>
              </w:rPr>
            </w:pPr>
            <w:r w:rsidRPr="00B840C9">
              <w:rPr>
                <w:color w:val="444444"/>
                <w:sz w:val="22"/>
                <w:szCs w:val="22"/>
              </w:rPr>
              <w:t xml:space="preserve">uchwyt wielofunkcyjny 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4D324E77" w14:textId="5F195B99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  <w:tr w:rsidR="00481F59" w:rsidRPr="00016663" w14:paraId="12B57D66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78637141" w14:textId="4E9B0DDD" w:rsidR="00481F59" w:rsidRPr="00016663" w:rsidRDefault="004078DF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4078DF">
              <w:rPr>
                <w:rFonts w:ascii="inherit" w:hAnsi="inherit" w:cs="Arial"/>
                <w:color w:val="444444"/>
                <w:sz w:val="22"/>
                <w:szCs w:val="22"/>
              </w:rPr>
              <w:t>uchwyt dwuręczny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19FCCF9D" w14:textId="0080C235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  <w:tr w:rsidR="00481F59" w:rsidRPr="00016663" w14:paraId="13722226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579870D8" w14:textId="2BB53343" w:rsidR="00481F59" w:rsidRPr="00016663" w:rsidRDefault="004078DF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 w:rsidRPr="004078DF">
              <w:rPr>
                <w:rFonts w:ascii="inherit" w:hAnsi="inherit" w:cs="Arial"/>
                <w:color w:val="444444"/>
                <w:sz w:val="22"/>
                <w:szCs w:val="22"/>
              </w:rPr>
              <w:t>beznarzędziowa regulacja uchwytu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0E2DF08E" w14:textId="67B7CCE5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  <w:tr w:rsidR="00481F59" w:rsidRPr="00016663" w14:paraId="1EC34AC9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  <w:hideMark/>
          </w:tcPr>
          <w:p w14:paraId="1C94C5E0" w14:textId="3D1B3884" w:rsidR="00481F59" w:rsidRPr="00016663" w:rsidRDefault="00904D76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>
              <w:rPr>
                <w:color w:val="444444"/>
                <w:sz w:val="22"/>
                <w:szCs w:val="22"/>
              </w:rPr>
              <w:t>s</w:t>
            </w:r>
            <w:r w:rsidRPr="00904D76">
              <w:rPr>
                <w:color w:val="444444"/>
                <w:sz w:val="22"/>
                <w:szCs w:val="22"/>
              </w:rPr>
              <w:t>zelki uniwersalne</w:t>
            </w:r>
            <w:r w:rsidRPr="00016663">
              <w:rPr>
                <w:rFonts w:ascii="inherit" w:hAnsi="inherit" w:cs="Arial"/>
                <w:color w:val="444444"/>
                <w:sz w:val="22"/>
                <w:szCs w:val="22"/>
              </w:rPr>
              <w:t xml:space="preserve"> </w:t>
            </w:r>
            <w:r w:rsidR="001F56AC" w:rsidRPr="0080191B">
              <w:rPr>
                <w:color w:val="444444"/>
                <w:sz w:val="24"/>
                <w:szCs w:val="24"/>
              </w:rPr>
              <w:t>ADVANCE</w:t>
            </w:r>
            <w:r w:rsidR="001F56AC">
              <w:rPr>
                <w:color w:val="444444"/>
                <w:sz w:val="24"/>
                <w:szCs w:val="24"/>
              </w:rPr>
              <w:t xml:space="preserve"> PLUS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1F1F1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  <w:hideMark/>
          </w:tcPr>
          <w:p w14:paraId="1277F373" w14:textId="08B0E0B0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  <w:tr w:rsidR="00481F59" w:rsidRPr="00016663" w14:paraId="3DA0EA6E" w14:textId="77777777" w:rsidTr="001F56AC">
        <w:trPr>
          <w:trHeight w:val="213"/>
        </w:trPr>
        <w:tc>
          <w:tcPr>
            <w:tcW w:w="45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75" w:type="dxa"/>
              <w:left w:w="150" w:type="dxa"/>
              <w:bottom w:w="90" w:type="dxa"/>
              <w:right w:w="0" w:type="dxa"/>
            </w:tcMar>
            <w:vAlign w:val="center"/>
          </w:tcPr>
          <w:p w14:paraId="4518C9DA" w14:textId="1E3FB1CD" w:rsidR="00481F59" w:rsidRPr="00016663" w:rsidRDefault="00593E2D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  <w:r>
              <w:rPr>
                <w:rFonts w:ascii="inherit" w:hAnsi="inherit" w:cs="Arial"/>
                <w:color w:val="444444"/>
                <w:sz w:val="22"/>
                <w:szCs w:val="22"/>
              </w:rPr>
              <w:t>s</w:t>
            </w:r>
            <w:r w:rsidRPr="00593E2D">
              <w:rPr>
                <w:rFonts w:ascii="inherit" w:hAnsi="inherit" w:cs="Arial"/>
                <w:color w:val="444444"/>
                <w:sz w:val="22"/>
                <w:szCs w:val="22"/>
              </w:rPr>
              <w:t>ilnik 2-MIX</w:t>
            </w:r>
          </w:p>
        </w:tc>
        <w:tc>
          <w:tcPr>
            <w:tcW w:w="405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450" w:type="dxa"/>
              <w:bottom w:w="90" w:type="dxa"/>
              <w:right w:w="0" w:type="dxa"/>
            </w:tcMar>
            <w:vAlign w:val="center"/>
          </w:tcPr>
          <w:p w14:paraId="630478F3" w14:textId="1CF19040" w:rsidR="00481F59" w:rsidRPr="00016663" w:rsidRDefault="00481F59" w:rsidP="007F22DA">
            <w:pPr>
              <w:rPr>
                <w:rFonts w:ascii="inherit" w:hAnsi="inherit" w:cs="Arial"/>
                <w:color w:val="444444"/>
                <w:sz w:val="22"/>
                <w:szCs w:val="22"/>
              </w:rPr>
            </w:pPr>
          </w:p>
        </w:tc>
      </w:tr>
    </w:tbl>
    <w:p w14:paraId="201938FE" w14:textId="33DABC10" w:rsidR="00047931" w:rsidRPr="005B4F5B" w:rsidRDefault="005B4F5B" w:rsidP="005B4F5B">
      <w:pPr>
        <w:spacing w:before="150" w:after="150" w:line="360" w:lineRule="auto"/>
        <w:ind w:right="225"/>
        <w:rPr>
          <w:b/>
          <w:bCs/>
          <w:color w:val="444444"/>
          <w:sz w:val="24"/>
          <w:szCs w:val="24"/>
        </w:rPr>
      </w:pPr>
      <w:r>
        <w:rPr>
          <w:b/>
          <w:bCs/>
          <w:color w:val="444444"/>
          <w:sz w:val="24"/>
          <w:szCs w:val="24"/>
        </w:rPr>
        <w:t xml:space="preserve">2) </w:t>
      </w:r>
      <w:r w:rsidR="00E863BB" w:rsidRPr="005B4F5B">
        <w:rPr>
          <w:b/>
          <w:bCs/>
          <w:color w:val="444444"/>
          <w:sz w:val="24"/>
          <w:szCs w:val="24"/>
        </w:rPr>
        <w:t xml:space="preserve">Dodatkowo </w:t>
      </w:r>
      <w:r w:rsidR="00614E7B" w:rsidRPr="005B4F5B">
        <w:rPr>
          <w:b/>
          <w:bCs/>
          <w:color w:val="444444"/>
          <w:sz w:val="24"/>
          <w:szCs w:val="24"/>
        </w:rPr>
        <w:t>do każdego urządzenia</w:t>
      </w:r>
      <w:r w:rsidR="00232926" w:rsidRPr="005B4F5B">
        <w:rPr>
          <w:b/>
          <w:bCs/>
          <w:color w:val="444444"/>
          <w:sz w:val="24"/>
          <w:szCs w:val="24"/>
        </w:rPr>
        <w:t>:</w:t>
      </w:r>
    </w:p>
    <w:p w14:paraId="32925617" w14:textId="77777777" w:rsidR="00912136" w:rsidRDefault="009D001E" w:rsidP="0066044F">
      <w:pPr>
        <w:pStyle w:val="Akapitzlist"/>
        <w:spacing w:before="150" w:after="150" w:line="360" w:lineRule="auto"/>
        <w:ind w:right="225"/>
        <w:rPr>
          <w:color w:val="444444"/>
          <w:sz w:val="24"/>
          <w:szCs w:val="24"/>
        </w:rPr>
      </w:pPr>
      <w:r>
        <w:rPr>
          <w:b/>
          <w:bCs/>
          <w:color w:val="444444"/>
          <w:sz w:val="24"/>
          <w:szCs w:val="24"/>
        </w:rPr>
        <w:t xml:space="preserve">- </w:t>
      </w:r>
      <w:r w:rsidR="005E159F">
        <w:rPr>
          <w:b/>
          <w:bCs/>
          <w:color w:val="444444"/>
          <w:sz w:val="24"/>
          <w:szCs w:val="24"/>
        </w:rPr>
        <w:t>O</w:t>
      </w:r>
      <w:r w:rsidR="004E30D9" w:rsidRPr="005E159F">
        <w:rPr>
          <w:b/>
          <w:bCs/>
          <w:color w:val="444444"/>
          <w:sz w:val="24"/>
          <w:szCs w:val="24"/>
        </w:rPr>
        <w:t xml:space="preserve">słona </w:t>
      </w:r>
      <w:r w:rsidR="00EA422D" w:rsidRPr="005E159F">
        <w:rPr>
          <w:b/>
          <w:bCs/>
          <w:color w:val="444444"/>
          <w:sz w:val="24"/>
          <w:szCs w:val="24"/>
        </w:rPr>
        <w:t>twarzy/słuchu</w:t>
      </w:r>
      <w:r w:rsidR="00441E6D" w:rsidRPr="005E159F">
        <w:rPr>
          <w:color w:val="444444"/>
          <w:sz w:val="24"/>
          <w:szCs w:val="24"/>
        </w:rPr>
        <w:t xml:space="preserve"> </w:t>
      </w:r>
    </w:p>
    <w:p w14:paraId="70B17E21" w14:textId="3FB009EB" w:rsidR="00E7067B" w:rsidRPr="005E159F" w:rsidRDefault="006C7384" w:rsidP="0066044F">
      <w:pPr>
        <w:pStyle w:val="Akapitzlist"/>
        <w:spacing w:before="150" w:after="150" w:line="360" w:lineRule="auto"/>
        <w:ind w:right="225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R</w:t>
      </w:r>
      <w:r w:rsidR="005E159F" w:rsidRPr="005E159F">
        <w:rPr>
          <w:color w:val="444444"/>
          <w:sz w:val="24"/>
          <w:szCs w:val="24"/>
        </w:rPr>
        <w:t>egulowane paski nośne, możliwość dopasowania do obwodu głowy za pomocą pokrętła, możliwość demontażu nauszników w zależności od potrzeb, osłona czoła ze szczelinami wentylacyjnymi, nylonowy wizjer, klasa zabezpieczenia przed odpryskami ciał stałych „S“ wg, EN 1731, EN 166, EN 352, SNR 28 (H : 35; M : 26; L : 16) (do 108 dB(A)</w:t>
      </w:r>
      <w:r w:rsidR="00232926" w:rsidRPr="005E159F">
        <w:rPr>
          <w:color w:val="444444"/>
          <w:sz w:val="24"/>
          <w:szCs w:val="24"/>
        </w:rPr>
        <w:t>,</w:t>
      </w:r>
    </w:p>
    <w:p w14:paraId="0932D05E" w14:textId="08972404" w:rsidR="000E3D29" w:rsidRPr="002538DB" w:rsidRDefault="009D001E" w:rsidP="002817D7">
      <w:pPr>
        <w:spacing w:before="150" w:after="150" w:line="360" w:lineRule="auto"/>
        <w:ind w:right="225" w:firstLine="708"/>
      </w:pPr>
      <w:r w:rsidRPr="00481F59">
        <w:rPr>
          <w:b/>
          <w:bCs/>
          <w:color w:val="444444"/>
          <w:sz w:val="24"/>
          <w:szCs w:val="24"/>
        </w:rPr>
        <w:t>-</w:t>
      </w:r>
      <w:r w:rsidR="00232926" w:rsidRPr="00481F59">
        <w:rPr>
          <w:b/>
          <w:bCs/>
          <w:color w:val="444444"/>
          <w:sz w:val="24"/>
          <w:szCs w:val="24"/>
        </w:rPr>
        <w:t xml:space="preserve"> </w:t>
      </w:r>
      <w:r w:rsidRPr="00481F59">
        <w:rPr>
          <w:b/>
          <w:bCs/>
        </w:rPr>
        <w:t>Ż</w:t>
      </w:r>
      <w:r w:rsidR="002C0E8D" w:rsidRPr="00481F59">
        <w:rPr>
          <w:b/>
          <w:bCs/>
          <w:color w:val="444444"/>
          <w:sz w:val="24"/>
          <w:szCs w:val="24"/>
        </w:rPr>
        <w:t xml:space="preserve">yłka tnąca </w:t>
      </w:r>
      <w:r w:rsidR="00D00969" w:rsidRPr="00481F59">
        <w:rPr>
          <w:b/>
          <w:bCs/>
          <w:color w:val="444444"/>
          <w:sz w:val="24"/>
          <w:szCs w:val="24"/>
        </w:rPr>
        <w:t>okrągła</w:t>
      </w:r>
      <w:r w:rsidR="00943332" w:rsidRPr="00481F59">
        <w:rPr>
          <w:color w:val="444444"/>
          <w:sz w:val="24"/>
          <w:szCs w:val="24"/>
        </w:rPr>
        <w:t xml:space="preserve"> </w:t>
      </w:r>
      <w:r w:rsidR="002C5C52" w:rsidRPr="00481F59">
        <w:rPr>
          <w:color w:val="444444"/>
          <w:sz w:val="24"/>
          <w:szCs w:val="24"/>
        </w:rPr>
        <w:t xml:space="preserve">2,7mm x </w:t>
      </w:r>
      <w:r w:rsidR="00A36C23" w:rsidRPr="00481F59">
        <w:rPr>
          <w:color w:val="444444"/>
          <w:sz w:val="24"/>
          <w:szCs w:val="24"/>
        </w:rPr>
        <w:t>65,0m</w:t>
      </w:r>
    </w:p>
    <w:sectPr w:rsidR="000E3D29" w:rsidRPr="002538DB" w:rsidSect="006D738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A3DCD"/>
    <w:multiLevelType w:val="multilevel"/>
    <w:tmpl w:val="4566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D6443F"/>
    <w:multiLevelType w:val="multilevel"/>
    <w:tmpl w:val="E8209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2B70C4"/>
    <w:multiLevelType w:val="multilevel"/>
    <w:tmpl w:val="DD802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316836"/>
    <w:multiLevelType w:val="hybridMultilevel"/>
    <w:tmpl w:val="4BB49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96323"/>
    <w:multiLevelType w:val="multilevel"/>
    <w:tmpl w:val="EF8C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6A7C34"/>
    <w:multiLevelType w:val="hybridMultilevel"/>
    <w:tmpl w:val="065430C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61106A"/>
    <w:multiLevelType w:val="hybridMultilevel"/>
    <w:tmpl w:val="68D66B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8B4893"/>
    <w:multiLevelType w:val="hybridMultilevel"/>
    <w:tmpl w:val="ED28C416"/>
    <w:lvl w:ilvl="0" w:tplc="3E802E4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F6220E"/>
    <w:multiLevelType w:val="hybridMultilevel"/>
    <w:tmpl w:val="7AF0D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CD5BBD"/>
    <w:multiLevelType w:val="hybridMultilevel"/>
    <w:tmpl w:val="BD94740C"/>
    <w:lvl w:ilvl="0" w:tplc="94BC8920">
      <w:start w:val="1"/>
      <w:numFmt w:val="lowerLetter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E6460"/>
    <w:multiLevelType w:val="multilevel"/>
    <w:tmpl w:val="1ADA7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CD033F"/>
    <w:multiLevelType w:val="hybridMultilevel"/>
    <w:tmpl w:val="7EA02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E43EA0"/>
    <w:multiLevelType w:val="hybridMultilevel"/>
    <w:tmpl w:val="2988C566"/>
    <w:lvl w:ilvl="0" w:tplc="06B83C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8B46308"/>
    <w:multiLevelType w:val="hybridMultilevel"/>
    <w:tmpl w:val="9FDE7FA0"/>
    <w:lvl w:ilvl="0" w:tplc="83945F5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E83416F"/>
    <w:multiLevelType w:val="hybridMultilevel"/>
    <w:tmpl w:val="89BEC5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517141">
    <w:abstractNumId w:val="14"/>
  </w:num>
  <w:num w:numId="2" w16cid:durableId="1319654135">
    <w:abstractNumId w:val="6"/>
  </w:num>
  <w:num w:numId="3" w16cid:durableId="158171977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95507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619940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481460735">
    <w:abstractNumId w:val="15"/>
  </w:num>
  <w:num w:numId="7" w16cid:durableId="163784177">
    <w:abstractNumId w:val="3"/>
  </w:num>
  <w:num w:numId="8" w16cid:durableId="330909443">
    <w:abstractNumId w:val="7"/>
  </w:num>
  <w:num w:numId="9" w16cid:durableId="603995082">
    <w:abstractNumId w:val="13"/>
  </w:num>
  <w:num w:numId="10" w16cid:durableId="2119375556">
    <w:abstractNumId w:val="1"/>
  </w:num>
  <w:num w:numId="11" w16cid:durableId="151219739">
    <w:abstractNumId w:val="2"/>
  </w:num>
  <w:num w:numId="12" w16cid:durableId="632297085">
    <w:abstractNumId w:val="11"/>
  </w:num>
  <w:num w:numId="13" w16cid:durableId="1762725091">
    <w:abstractNumId w:val="0"/>
  </w:num>
  <w:num w:numId="14" w16cid:durableId="1668282">
    <w:abstractNumId w:val="9"/>
  </w:num>
  <w:num w:numId="15" w16cid:durableId="2062709724">
    <w:abstractNumId w:val="4"/>
  </w:num>
  <w:num w:numId="16" w16cid:durableId="640187105">
    <w:abstractNumId w:val="12"/>
  </w:num>
  <w:num w:numId="17" w16cid:durableId="1819421567">
    <w:abstractNumId w:val="8"/>
  </w:num>
  <w:num w:numId="18" w16cid:durableId="3427063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4B5"/>
    <w:rsid w:val="00004D91"/>
    <w:rsid w:val="000060A1"/>
    <w:rsid w:val="00006A29"/>
    <w:rsid w:val="00016663"/>
    <w:rsid w:val="00017289"/>
    <w:rsid w:val="00025DA0"/>
    <w:rsid w:val="000475CB"/>
    <w:rsid w:val="00047931"/>
    <w:rsid w:val="00050B1B"/>
    <w:rsid w:val="000624E6"/>
    <w:rsid w:val="00067F38"/>
    <w:rsid w:val="00071614"/>
    <w:rsid w:val="000941DA"/>
    <w:rsid w:val="000A49E6"/>
    <w:rsid w:val="000C4029"/>
    <w:rsid w:val="000C6466"/>
    <w:rsid w:val="000E3D29"/>
    <w:rsid w:val="000F0692"/>
    <w:rsid w:val="001035A8"/>
    <w:rsid w:val="00131F77"/>
    <w:rsid w:val="00133D06"/>
    <w:rsid w:val="00135509"/>
    <w:rsid w:val="0014655C"/>
    <w:rsid w:val="00150BEE"/>
    <w:rsid w:val="001573B8"/>
    <w:rsid w:val="001A7FF4"/>
    <w:rsid w:val="001C7598"/>
    <w:rsid w:val="001F56AC"/>
    <w:rsid w:val="00232926"/>
    <w:rsid w:val="00236524"/>
    <w:rsid w:val="00246FCF"/>
    <w:rsid w:val="002538DB"/>
    <w:rsid w:val="002707C4"/>
    <w:rsid w:val="002817D7"/>
    <w:rsid w:val="002A3EC0"/>
    <w:rsid w:val="002B3A96"/>
    <w:rsid w:val="002C0E8D"/>
    <w:rsid w:val="002C5C52"/>
    <w:rsid w:val="003049E2"/>
    <w:rsid w:val="00321DDB"/>
    <w:rsid w:val="0035230A"/>
    <w:rsid w:val="003575B9"/>
    <w:rsid w:val="003609F5"/>
    <w:rsid w:val="00377135"/>
    <w:rsid w:val="003C12E7"/>
    <w:rsid w:val="003D3D94"/>
    <w:rsid w:val="003E6ED5"/>
    <w:rsid w:val="004078DF"/>
    <w:rsid w:val="004126B7"/>
    <w:rsid w:val="004161D5"/>
    <w:rsid w:val="004245A2"/>
    <w:rsid w:val="004378F3"/>
    <w:rsid w:val="00441E6D"/>
    <w:rsid w:val="00450E36"/>
    <w:rsid w:val="00481F59"/>
    <w:rsid w:val="004A3132"/>
    <w:rsid w:val="004A75CF"/>
    <w:rsid w:val="004B3DF4"/>
    <w:rsid w:val="004C652F"/>
    <w:rsid w:val="004E1C39"/>
    <w:rsid w:val="004E1E31"/>
    <w:rsid w:val="004E30D9"/>
    <w:rsid w:val="004F7AE6"/>
    <w:rsid w:val="005027C9"/>
    <w:rsid w:val="0051153E"/>
    <w:rsid w:val="00522D77"/>
    <w:rsid w:val="005274BA"/>
    <w:rsid w:val="0054221E"/>
    <w:rsid w:val="00593E2D"/>
    <w:rsid w:val="005B4C56"/>
    <w:rsid w:val="005B4F5B"/>
    <w:rsid w:val="005D0A96"/>
    <w:rsid w:val="005E159F"/>
    <w:rsid w:val="00614E7B"/>
    <w:rsid w:val="0062776E"/>
    <w:rsid w:val="00647179"/>
    <w:rsid w:val="0066044F"/>
    <w:rsid w:val="00672849"/>
    <w:rsid w:val="00686009"/>
    <w:rsid w:val="0068607B"/>
    <w:rsid w:val="006A3F20"/>
    <w:rsid w:val="006A634D"/>
    <w:rsid w:val="006B6E0F"/>
    <w:rsid w:val="006C7384"/>
    <w:rsid w:val="006D738D"/>
    <w:rsid w:val="006F0FB4"/>
    <w:rsid w:val="007138C3"/>
    <w:rsid w:val="007209A9"/>
    <w:rsid w:val="0072781A"/>
    <w:rsid w:val="007513AE"/>
    <w:rsid w:val="00754E24"/>
    <w:rsid w:val="00755275"/>
    <w:rsid w:val="0076140B"/>
    <w:rsid w:val="00763C67"/>
    <w:rsid w:val="007941CB"/>
    <w:rsid w:val="007941FC"/>
    <w:rsid w:val="007972CC"/>
    <w:rsid w:val="0080191B"/>
    <w:rsid w:val="0080339C"/>
    <w:rsid w:val="00806207"/>
    <w:rsid w:val="00815735"/>
    <w:rsid w:val="00820521"/>
    <w:rsid w:val="00832F5B"/>
    <w:rsid w:val="00843652"/>
    <w:rsid w:val="00862FB6"/>
    <w:rsid w:val="0086338B"/>
    <w:rsid w:val="0086370D"/>
    <w:rsid w:val="0086421A"/>
    <w:rsid w:val="008777FB"/>
    <w:rsid w:val="00890F95"/>
    <w:rsid w:val="008A4D9F"/>
    <w:rsid w:val="008B3BEA"/>
    <w:rsid w:val="008C2D82"/>
    <w:rsid w:val="008E4CB8"/>
    <w:rsid w:val="008E56F3"/>
    <w:rsid w:val="008F0925"/>
    <w:rsid w:val="008F32F1"/>
    <w:rsid w:val="00904D76"/>
    <w:rsid w:val="00912136"/>
    <w:rsid w:val="009210C0"/>
    <w:rsid w:val="00937918"/>
    <w:rsid w:val="00937CB7"/>
    <w:rsid w:val="00943332"/>
    <w:rsid w:val="00954E8F"/>
    <w:rsid w:val="00965C1C"/>
    <w:rsid w:val="009D001E"/>
    <w:rsid w:val="009D05D2"/>
    <w:rsid w:val="00A14794"/>
    <w:rsid w:val="00A359F8"/>
    <w:rsid w:val="00A36C23"/>
    <w:rsid w:val="00A475C3"/>
    <w:rsid w:val="00A47A58"/>
    <w:rsid w:val="00A53957"/>
    <w:rsid w:val="00A663F3"/>
    <w:rsid w:val="00A67188"/>
    <w:rsid w:val="00A82354"/>
    <w:rsid w:val="00A96054"/>
    <w:rsid w:val="00AB507B"/>
    <w:rsid w:val="00AC74FC"/>
    <w:rsid w:val="00AD7478"/>
    <w:rsid w:val="00AE5155"/>
    <w:rsid w:val="00B01DBA"/>
    <w:rsid w:val="00B02F64"/>
    <w:rsid w:val="00B05910"/>
    <w:rsid w:val="00B370B6"/>
    <w:rsid w:val="00B5551D"/>
    <w:rsid w:val="00B66BBD"/>
    <w:rsid w:val="00B840C9"/>
    <w:rsid w:val="00BD250C"/>
    <w:rsid w:val="00BD512E"/>
    <w:rsid w:val="00BE0BE1"/>
    <w:rsid w:val="00BE285B"/>
    <w:rsid w:val="00C2717E"/>
    <w:rsid w:val="00C34D3C"/>
    <w:rsid w:val="00C56B26"/>
    <w:rsid w:val="00C80435"/>
    <w:rsid w:val="00C97989"/>
    <w:rsid w:val="00CA0742"/>
    <w:rsid w:val="00D00969"/>
    <w:rsid w:val="00D04B47"/>
    <w:rsid w:val="00D05A45"/>
    <w:rsid w:val="00D149A0"/>
    <w:rsid w:val="00D21C6F"/>
    <w:rsid w:val="00D21E58"/>
    <w:rsid w:val="00D2796B"/>
    <w:rsid w:val="00D41A44"/>
    <w:rsid w:val="00DA1A09"/>
    <w:rsid w:val="00DA1C7D"/>
    <w:rsid w:val="00E0061D"/>
    <w:rsid w:val="00E071D9"/>
    <w:rsid w:val="00E0793A"/>
    <w:rsid w:val="00E16E59"/>
    <w:rsid w:val="00E34911"/>
    <w:rsid w:val="00E40184"/>
    <w:rsid w:val="00E62E82"/>
    <w:rsid w:val="00E636CC"/>
    <w:rsid w:val="00E67A35"/>
    <w:rsid w:val="00E7067B"/>
    <w:rsid w:val="00E80F5E"/>
    <w:rsid w:val="00E863BB"/>
    <w:rsid w:val="00E961C8"/>
    <w:rsid w:val="00EA2F6C"/>
    <w:rsid w:val="00EA422D"/>
    <w:rsid w:val="00EB03D1"/>
    <w:rsid w:val="00EF13BE"/>
    <w:rsid w:val="00EF2C60"/>
    <w:rsid w:val="00EF2E7C"/>
    <w:rsid w:val="00F16DA2"/>
    <w:rsid w:val="00F20A52"/>
    <w:rsid w:val="00F211EA"/>
    <w:rsid w:val="00F419A6"/>
    <w:rsid w:val="00F47456"/>
    <w:rsid w:val="00F61A93"/>
    <w:rsid w:val="00F65F18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F8A159"/>
  <w15:docId w15:val="{C0CB4639-1872-4651-A2C4-0CF8D91C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941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67F3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16DA2"/>
    <w:rPr>
      <w:color w:val="0000FF"/>
      <w:u w:val="single"/>
    </w:rPr>
  </w:style>
  <w:style w:type="paragraph" w:customStyle="1" w:styleId="Default">
    <w:name w:val="Default"/>
    <w:basedOn w:val="Normalny"/>
    <w:rsid w:val="00F16DA2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</w:rPr>
  </w:style>
  <w:style w:type="table" w:styleId="Tabela-Siatka">
    <w:name w:val="Table Grid"/>
    <w:basedOn w:val="Standardowy"/>
    <w:rsid w:val="00F16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E3D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6140B"/>
    <w:rPr>
      <w:b/>
      <w:bCs/>
    </w:rPr>
  </w:style>
  <w:style w:type="character" w:customStyle="1" w:styleId="Nagwek2Znak">
    <w:name w:val="Nagłówek 2 Znak"/>
    <w:basedOn w:val="Domylnaczcionkaakapitu"/>
    <w:link w:val="Nagwek2"/>
    <w:semiHidden/>
    <w:rsid w:val="000941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78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8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F21C8D5EB7D74985DE9AC436108EAF" ma:contentTypeVersion="14" ma:contentTypeDescription="Create a new document." ma:contentTypeScope="" ma:versionID="17e5755005e381e7b10fc55c0201c0d3">
  <xsd:schema xmlns:xsd="http://www.w3.org/2001/XMLSchema" xmlns:xs="http://www.w3.org/2001/XMLSchema" xmlns:p="http://schemas.microsoft.com/office/2006/metadata/properties" xmlns:ns3="fa2e6727-b41a-4edf-bd29-51d55bc80a40" xmlns:ns4="00c77493-c4da-45d9-a683-0717bef56a55" targetNamespace="http://schemas.microsoft.com/office/2006/metadata/properties" ma:root="true" ma:fieldsID="a2f14c9e8f0480c5285a5618d992c6db" ns3:_="" ns4:_="">
    <xsd:import namespace="fa2e6727-b41a-4edf-bd29-51d55bc80a40"/>
    <xsd:import namespace="00c77493-c4da-45d9-a683-0717bef56a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e6727-b41a-4edf-bd29-51d55bc80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77493-c4da-45d9-a683-0717bef56a5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889829-9F10-44E4-88E6-A07D241DE5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B8305D-05A7-4A78-ADAA-B0CB4212A1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E4C882-D115-49F9-9BF2-EF2311279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2e6727-b41a-4edf-bd29-51d55bc80a40"/>
    <ds:schemaRef ds:uri="00c77493-c4da-45d9-a683-0717bef56a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Edyta Ukleja</cp:lastModifiedBy>
  <cp:revision>2</cp:revision>
  <cp:lastPrinted>2017-10-13T11:04:00Z</cp:lastPrinted>
  <dcterms:created xsi:type="dcterms:W3CDTF">2023-06-16T06:51:00Z</dcterms:created>
  <dcterms:modified xsi:type="dcterms:W3CDTF">2023-06-16T06:51:00Z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0x010100FAF21C8D5EB7D74985DE9AC436108EAF</vt:lpwstr>
  </property>
</Properties>
</file>