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58304" w14:textId="48CF244E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Załącznik nr </w:t>
      </w:r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4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do zapytania ofertowego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06FF60F" w14:textId="31C6CB6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Przedmiotem zamówienia jest zakup Spawarka MIG/MAG - zgodnie z poniższą specyfikacją wraz z dostawą oraz szkoleniem personelu opisanym dalej.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5"/>
        <w:gridCol w:w="3015"/>
      </w:tblGrid>
      <w:tr w:rsidR="00C403E9" w:rsidRPr="00C403E9" w14:paraId="2C175248" w14:textId="77777777" w:rsidTr="00C403E9">
        <w:trPr>
          <w:trHeight w:val="300"/>
        </w:trPr>
        <w:tc>
          <w:tcPr>
            <w:tcW w:w="9000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8EAADB"/>
            </w:tcBorders>
            <w:shd w:val="clear" w:color="auto" w:fill="4472C4"/>
            <w:hideMark/>
          </w:tcPr>
          <w:p w14:paraId="123F93D7" w14:textId="77777777" w:rsidR="00C403E9" w:rsidRPr="00C403E9" w:rsidRDefault="00C403E9" w:rsidP="00C403E9">
            <w:pPr>
              <w:spacing w:after="0" w:line="240" w:lineRule="auto"/>
              <w:textAlignment w:val="baseline"/>
              <w:divId w:val="162748988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DANE TECHNICZNE SPAWARKI </w:t>
            </w:r>
          </w:p>
        </w:tc>
      </w:tr>
      <w:tr w:rsidR="00C403E9" w:rsidRPr="00C403E9" w14:paraId="6AC3FFB2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5BC705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Dedykowana metoda spawania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92DBD4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MIG MAG </w:t>
            </w:r>
          </w:p>
        </w:tc>
      </w:tr>
      <w:tr w:rsidR="00C403E9" w:rsidRPr="00C403E9" w14:paraId="2449285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C354FDD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Zasilanie [V]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445C95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230 </w:t>
            </w:r>
          </w:p>
        </w:tc>
      </w:tr>
      <w:tr w:rsidR="00C403E9" w:rsidRPr="00C403E9" w14:paraId="2EDA8DEF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59CFAA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Reduktor w zestawie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249A8B9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234CCF5A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83E3A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Drut w zestawie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BC1C26F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5732916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4BB7DE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Przyłbica w zestawie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7DA927D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762E625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A0063D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Lutospawanie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C03505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1B6F78B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C7F6EA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Synergia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FC609B6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6D21BBC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77BA9C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PODAJNIK DRUTU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23EC53D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 ROLKI </w:t>
            </w:r>
          </w:p>
        </w:tc>
      </w:tr>
      <w:tr w:rsidR="00C403E9" w:rsidRPr="00C403E9" w14:paraId="2F19A99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22EB76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2T/4T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53F0E70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34C9F5E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8CDE74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PULS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53EC9A0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70455EB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2EADB7C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WIELKOŚĆ SZPULI [kg]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6F2EB9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5 </w:t>
            </w:r>
          </w:p>
        </w:tc>
      </w:tr>
      <w:tr w:rsidR="00C403E9" w:rsidRPr="00C403E9" w14:paraId="757183DB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04E8DC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PAMIĘĆ USTAWIEŃ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0A217A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30 kanałów </w:t>
            </w:r>
          </w:p>
        </w:tc>
      </w:tr>
      <w:tr w:rsidR="00C403E9" w:rsidRPr="00C403E9" w14:paraId="706AF407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DC58E1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4A6E0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0.6/0.8/0.9/1.0 </w:t>
            </w:r>
          </w:p>
        </w:tc>
      </w:tr>
      <w:tr w:rsidR="00C403E9" w:rsidRPr="00C403E9" w14:paraId="15D6749C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2209E50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PRĘDKOŚĆ PODAWANIA DRUTU [m/min]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86640F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7C9A663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F443F57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ALUMINIOWEGO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83ECF0F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0,8/1,0 </w:t>
            </w:r>
          </w:p>
        </w:tc>
      </w:tr>
      <w:tr w:rsidR="00C403E9" w:rsidRPr="00C403E9" w14:paraId="1EECEF3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A5017CF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STALOWEGO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DAE332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0.6/0.8/0.9/1.0 </w:t>
            </w:r>
          </w:p>
        </w:tc>
      </w:tr>
      <w:tr w:rsidR="00C403E9" w:rsidRPr="00C403E9" w14:paraId="05EB24B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2A172F0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SAMOOSŁONOWEGO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C31AE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0.8/0.9/1.0 </w:t>
            </w:r>
          </w:p>
        </w:tc>
      </w:tr>
      <w:tr w:rsidR="00C403E9" w:rsidRPr="00C403E9" w14:paraId="53F69652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8EBB445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DO LUTOSPAWANIA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56F900F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0,8/1,0 </w:t>
            </w:r>
          </w:p>
        </w:tc>
      </w:tr>
      <w:tr w:rsidR="00C403E9" w:rsidRPr="00C403E9" w14:paraId="7A6563E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5F19FD5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[%]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8D724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60 </w:t>
            </w:r>
          </w:p>
        </w:tc>
      </w:tr>
      <w:tr w:rsidR="00C403E9" w:rsidRPr="00C403E9" w14:paraId="33988D4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B6A6E1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PRĄDU SPAWANIA MIG MAG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02CD948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200 </w:t>
            </w:r>
          </w:p>
        </w:tc>
      </w:tr>
      <w:tr w:rsidR="00C403E9" w:rsidRPr="00C403E9" w14:paraId="22A4B78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E719D4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MIG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7AAE875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60% </w:t>
            </w:r>
          </w:p>
        </w:tc>
      </w:tr>
      <w:tr w:rsidR="00C403E9" w:rsidRPr="00C403E9" w14:paraId="7378730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421ACE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PRĄDU SPAWANIA TIG DC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AF210B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5÷200 </w:t>
            </w:r>
          </w:p>
        </w:tc>
      </w:tr>
      <w:tr w:rsidR="00C403E9" w:rsidRPr="00C403E9" w14:paraId="164E25F9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EE0D97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TIG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3044815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60% </w:t>
            </w:r>
          </w:p>
        </w:tc>
      </w:tr>
      <w:tr w:rsidR="00C403E9" w:rsidRPr="00C403E9" w14:paraId="3A7B7CE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F137ADA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PRĄDU SPAWANIA MMA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95CDC48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5÷200 </w:t>
            </w:r>
          </w:p>
        </w:tc>
      </w:tr>
      <w:tr w:rsidR="00C403E9" w:rsidRPr="00C403E9" w14:paraId="5D3F5FE0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E72FC4A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MMA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C4564F9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60% </w:t>
            </w:r>
          </w:p>
        </w:tc>
      </w:tr>
      <w:tr w:rsidR="00C403E9" w:rsidRPr="00C403E9" w14:paraId="30B2E0C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34DEFC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PRZEDZIAŁ REGULACJI NAPIĘCIA [V]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FF4E2F0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16 ÷ 24 </w:t>
            </w:r>
          </w:p>
        </w:tc>
      </w:tr>
      <w:tr w:rsidR="00C403E9" w:rsidRPr="00C403E9" w14:paraId="58375EF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9656EE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FUNKCJA HOT START - MMA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35D955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0÷100 </w:t>
            </w:r>
          </w:p>
        </w:tc>
      </w:tr>
      <w:tr w:rsidR="00C403E9" w:rsidRPr="00C403E9" w14:paraId="1CC9D6C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F42BEDC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FUNKCJA ARC FORCE - MMA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A0E04E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0÷100 </w:t>
            </w:r>
          </w:p>
        </w:tc>
      </w:tr>
      <w:tr w:rsidR="00C403E9" w:rsidRPr="00C403E9" w14:paraId="6DF3D1F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411385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STALE NIERDZEWNE KWASOODPORNE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9968187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0,8/0,9/1,0 </w:t>
            </w:r>
          </w:p>
        </w:tc>
      </w:tr>
      <w:tr w:rsidR="00C403E9" w:rsidRPr="00C403E9" w14:paraId="09320EA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DCAB3D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CZĘSTOTLIWOŚĆ PULSU [</w:t>
            </w:r>
            <w:proofErr w:type="spellStart"/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Hz</w:t>
            </w:r>
            <w:proofErr w:type="spellEnd"/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4631BE6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0,5÷999 </w:t>
            </w:r>
          </w:p>
        </w:tc>
      </w:tr>
      <w:tr w:rsidR="00C403E9" w:rsidRPr="00C403E9" w14:paraId="0F0F858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0685303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PRE-GAS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D458517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0.1 ÷ 2.0 </w:t>
            </w:r>
          </w:p>
        </w:tc>
      </w:tr>
      <w:tr w:rsidR="00C403E9" w:rsidRPr="00C403E9" w14:paraId="2A4D5D8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18201B3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POST-GAS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3882DAE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 ÷ 10 </w:t>
            </w:r>
          </w:p>
        </w:tc>
      </w:tr>
      <w:tr w:rsidR="00C403E9" w:rsidRPr="00C403E9" w14:paraId="696ED17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508E9EA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SPAWANIE PUNKTOWE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2029DD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0,2÷10 </w:t>
            </w:r>
          </w:p>
        </w:tc>
      </w:tr>
      <w:tr w:rsidR="00C403E9" w:rsidRPr="00C403E9" w14:paraId="48486A2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B66CC9F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ZABEZPIECZENIE SIECI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C4DC69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 "C" </w:t>
            </w:r>
          </w:p>
        </w:tc>
      </w:tr>
      <w:tr w:rsidR="00C403E9" w:rsidRPr="00C403E9" w14:paraId="3F0D050B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D1D5B5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BURNBACK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A461E8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 ÷ 10 </w:t>
            </w:r>
          </w:p>
        </w:tc>
      </w:tr>
      <w:tr w:rsidR="00C403E9" w:rsidRPr="00C403E9" w14:paraId="18A9C8B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1874A17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WAGA URZĄDZENIA [kg]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E323F0D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20 </w:t>
            </w:r>
          </w:p>
        </w:tc>
      </w:tr>
      <w:tr w:rsidR="00C403E9" w:rsidRPr="00C403E9" w14:paraId="18C5D76F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486CD9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POST-GAZ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28A901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0-10 </w:t>
            </w:r>
          </w:p>
        </w:tc>
      </w:tr>
      <w:tr w:rsidR="00C403E9" w:rsidRPr="00C403E9" w14:paraId="3FEF1C8F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8E68F7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PRE-GAZ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019FC41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0,1-2 </w:t>
            </w:r>
          </w:p>
        </w:tc>
      </w:tr>
      <w:tr w:rsidR="00C403E9" w:rsidRPr="00C403E9" w14:paraId="62BABA3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32776B6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CZASU OPADNIA PRĄDU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C01F90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0-10 </w:t>
            </w:r>
          </w:p>
        </w:tc>
      </w:tr>
      <w:tr w:rsidR="00C403E9" w:rsidRPr="00C403E9" w14:paraId="56CAB05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0868674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CZASU NARASTANIA PRĄDU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3E0EC01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0-10 </w:t>
            </w:r>
          </w:p>
        </w:tc>
      </w:tr>
      <w:tr w:rsidR="00C403E9" w:rsidRPr="00C403E9" w14:paraId="70EE089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8DCBCFF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BI LEVEL- czas zakończenia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74B5AF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2÷10 </w:t>
            </w:r>
          </w:p>
        </w:tc>
      </w:tr>
      <w:tr w:rsidR="00C403E9" w:rsidRPr="00C403E9" w14:paraId="1EC1F0D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6CBF4D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PRĄD POCZĄTKOWY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97D160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Pełny zakres </w:t>
            </w:r>
          </w:p>
        </w:tc>
      </w:tr>
      <w:tr w:rsidR="00C403E9" w:rsidRPr="00C403E9" w14:paraId="285C0E8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423996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PRĄD KOŃCOWY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4A7E72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Pełny zakres </w:t>
            </w:r>
          </w:p>
        </w:tc>
      </w:tr>
      <w:tr w:rsidR="00C403E9" w:rsidRPr="00C403E9" w14:paraId="37E57FD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EA60378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BALAS AC [%]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1DFF5C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-5÷5 </w:t>
            </w:r>
          </w:p>
        </w:tc>
      </w:tr>
      <w:tr w:rsidR="00C403E9" w:rsidRPr="00C403E9" w14:paraId="0874917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A65D76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CZĘSTOTLIWOŚĆ PRĄDU AC [</w:t>
            </w:r>
            <w:proofErr w:type="spellStart"/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Hz</w:t>
            </w:r>
            <w:proofErr w:type="spellEnd"/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0069AF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50÷250 </w:t>
            </w:r>
          </w:p>
        </w:tc>
      </w:tr>
      <w:tr w:rsidR="00C403E9" w:rsidRPr="00C403E9" w14:paraId="3F6B2649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AFE1703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KSZTAŁT PRZEBIEGU AC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0C5CD8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prostokątna, sinusoidalna, stożkowa (TRIANGULAR) </w:t>
            </w:r>
          </w:p>
        </w:tc>
      </w:tr>
      <w:tr w:rsidR="00C403E9" w:rsidRPr="00C403E9" w14:paraId="116D99A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CA8A1B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ZAJARZANIE ŁUKU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C512E6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HF / Lift </w:t>
            </w:r>
          </w:p>
        </w:tc>
      </w:tr>
      <w:tr w:rsidR="00C403E9" w:rsidRPr="00C403E9" w14:paraId="1FEBF4F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4AC8804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NAPIĘCIE BIEGU JAŁOWEGO [V]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9EACDF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75 </w:t>
            </w:r>
          </w:p>
        </w:tc>
      </w:tr>
      <w:tr w:rsidR="00C403E9" w:rsidRPr="00C403E9" w14:paraId="0256C440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A20793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STOPIEŃ OCHRONY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AD757F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IP23 / H </w:t>
            </w:r>
          </w:p>
        </w:tc>
      </w:tr>
      <w:tr w:rsidR="00C403E9" w:rsidRPr="00C403E9" w14:paraId="2B7A2A40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5B38817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WAGA URZĄDZENIA [KG]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378C71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20 </w:t>
            </w:r>
          </w:p>
        </w:tc>
      </w:tr>
      <w:tr w:rsidR="00C403E9" w:rsidRPr="00C403E9" w14:paraId="3077B8C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8B3A6E1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WYMIARY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F15C01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640x215x360 </w:t>
            </w:r>
          </w:p>
        </w:tc>
      </w:tr>
    </w:tbl>
    <w:p w14:paraId="7BF7A225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66146411" w14:textId="40AA91E0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 Light" w:eastAsia="Times New Roman" w:hAnsi="Calibri Light" w:cs="Calibri Light"/>
          <w:b/>
          <w:bCs/>
          <w:kern w:val="0"/>
          <w:sz w:val="26"/>
          <w:szCs w:val="26"/>
          <w:lang w:eastAsia="pl-PL"/>
          <w14:ligatures w14:val="none"/>
        </w:rPr>
        <w:t>ZESTAW ZAWIERA</w:t>
      </w:r>
      <w:r w:rsidRPr="00C403E9">
        <w:rPr>
          <w:rFonts w:ascii="Calibri Light" w:eastAsia="Times New Roman" w:hAnsi="Calibri Light" w:cs="Calibri Light"/>
          <w:kern w:val="0"/>
          <w:sz w:val="26"/>
          <w:szCs w:val="26"/>
          <w:lang w:eastAsia="pl-PL"/>
          <w14:ligatures w14:val="none"/>
        </w:rPr>
        <w:t> </w:t>
      </w:r>
    </w:p>
    <w:p w14:paraId="374FDF7B" w14:textId="4BAA45C5" w:rsidR="00C403E9" w:rsidRPr="00C403E9" w:rsidRDefault="00C403E9" w:rsidP="00C403E9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val="en-US" w:eastAsia="pl-PL"/>
          <w14:ligatures w14:val="none"/>
        </w:rPr>
      </w:pPr>
      <w:proofErr w:type="spellStart"/>
      <w:r w:rsidRPr="00C403E9">
        <w:rPr>
          <w:rFonts w:ascii="Calibri" w:eastAsia="Times New Roman" w:hAnsi="Calibri" w:cs="Calibri"/>
          <w:kern w:val="0"/>
          <w:lang w:val="en-US" w:eastAsia="pl-PL"/>
          <w14:ligatures w14:val="none"/>
        </w:rPr>
        <w:t>Spawarka</w:t>
      </w:r>
      <w:proofErr w:type="spellEnd"/>
      <w:r w:rsidRPr="00C403E9">
        <w:rPr>
          <w:rFonts w:ascii="Calibri" w:eastAsia="Times New Roman" w:hAnsi="Calibri" w:cs="Calibri"/>
          <w:kern w:val="0"/>
          <w:lang w:val="en-US" w:eastAsia="pl-PL"/>
          <w14:ligatures w14:val="none"/>
        </w:rPr>
        <w:t xml:space="preserve"> </w:t>
      </w:r>
      <w:r w:rsidR="009C1F1E" w:rsidRPr="009C1F1E">
        <w:rPr>
          <w:rFonts w:ascii="Calibri" w:eastAsia="Times New Roman" w:hAnsi="Calibri" w:cs="Calibri"/>
          <w:b/>
          <w:bCs/>
          <w:kern w:val="0"/>
          <w:lang w:val="en-US" w:eastAsia="pl-PL"/>
          <w14:ligatures w14:val="none"/>
        </w:rPr>
        <w:t>MIG/</w:t>
      </w:r>
      <w:r w:rsidRPr="009C1F1E">
        <w:rPr>
          <w:rFonts w:ascii="Calibri" w:eastAsia="Times New Roman" w:hAnsi="Calibri" w:cs="Calibri"/>
          <w:b/>
          <w:bCs/>
          <w:kern w:val="0"/>
          <w:lang w:val="en-US" w:eastAsia="pl-PL"/>
          <w14:ligatures w14:val="none"/>
        </w:rPr>
        <w:t> </w:t>
      </w:r>
      <w:r w:rsidR="009C1F1E" w:rsidRPr="009C1F1E">
        <w:rPr>
          <w:rFonts w:ascii="Calibri" w:eastAsia="Times New Roman" w:hAnsi="Calibri" w:cs="Calibri"/>
          <w:b/>
          <w:bCs/>
          <w:kern w:val="0"/>
          <w:lang w:val="en-US" w:eastAsia="pl-PL"/>
          <w14:ligatures w14:val="none"/>
        </w:rPr>
        <w:t>MAG</w:t>
      </w:r>
    </w:p>
    <w:p w14:paraId="0E3D3C77" w14:textId="77777777" w:rsidR="00C403E9" w:rsidRPr="00C403E9" w:rsidRDefault="00C403E9" w:rsidP="00C403E9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Uchwyt spawalniczy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TIG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typ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SR26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4m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5E455F58" w14:textId="77777777" w:rsidR="00C403E9" w:rsidRPr="00C403E9" w:rsidRDefault="00C403E9" w:rsidP="00C403E9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Uchwyt spawalniczy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MIG/MAG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typ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MB24 - 3m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2667A310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Uchwyt masowy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0E76C75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Uchwyt elektrodowy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938C7ED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Opaski zaciskowe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- 2szt.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125AC005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Podstawowe elementy eksploatacyjne uchwytu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TIG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(korek, tulejka, dysza ceramiczna) </w:t>
      </w:r>
    </w:p>
    <w:p w14:paraId="3E85291A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Podstawowe elementy eksploatacyjne uchwytu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MIG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(dysza, końcówka, łącznik) </w:t>
      </w:r>
    </w:p>
    <w:p w14:paraId="1586A782" w14:textId="77777777" w:rsidR="00C403E9" w:rsidRPr="00C403E9" w:rsidRDefault="00C403E9" w:rsidP="00C403E9">
      <w:pPr>
        <w:numPr>
          <w:ilvl w:val="0"/>
          <w:numId w:val="3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Instrukcja obsługi i karta gwarancyjna </w:t>
      </w:r>
    </w:p>
    <w:p w14:paraId="69D4F0A1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i/>
          <w:iCs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  <w:t>DODATKOWE AKCESORIA </w:t>
      </w:r>
    </w:p>
    <w:p w14:paraId="2920387E" w14:textId="77777777" w:rsidR="00C403E9" w:rsidRPr="00C403E9" w:rsidRDefault="00C403E9" w:rsidP="00C403E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Przyłbica spawalnicza </w:t>
      </w:r>
      <w:proofErr w:type="spellStart"/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Spartus</w:t>
      </w:r>
      <w:proofErr w:type="spellEnd"/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Master 201 X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5423F1BE" w14:textId="77777777" w:rsidR="00C403E9" w:rsidRPr="00C403E9" w:rsidRDefault="00C403E9" w:rsidP="00C403E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Butla z mieszanką gazu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Argon/CO2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lub dwutlenek węgla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CO2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- 8l </w:t>
      </w:r>
    </w:p>
    <w:p w14:paraId="01FDFA2B" w14:textId="77777777" w:rsidR="00C403E9" w:rsidRPr="00C403E9" w:rsidRDefault="00C403E9" w:rsidP="00C403E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Butla z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Argonem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- 8l </w:t>
      </w:r>
    </w:p>
    <w:p w14:paraId="0772E591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Reduktor butlowy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Ar/CO2 MINI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z dwoma manometrami </w:t>
      </w:r>
    </w:p>
    <w:p w14:paraId="5DDDAA04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SG2 0,8mm - 5kg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1BD05115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Drut spawalniczy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AlMg5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0,45kg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21C363EE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AlSi5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0,45kg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5FDD5802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308LSI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1kg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4986278F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CUSI3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1kg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3AA862D4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Rękawice trudnopalne do spawania </w:t>
      </w:r>
    </w:p>
    <w:p w14:paraId="68E43C99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Preparat </w:t>
      </w:r>
      <w:proofErr w:type="spellStart"/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antyodpryskowy</w:t>
      </w:r>
      <w:proofErr w:type="spellEnd"/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SPAWMIX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16F5B4C4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Wężyk do podłączenia gazu </w:t>
      </w:r>
    </w:p>
    <w:p w14:paraId="6B248E5B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Rolka do aluminium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1szt.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4761A03" w14:textId="77777777" w:rsidR="00C403E9" w:rsidRPr="00C403E9" w:rsidRDefault="00C403E9" w:rsidP="00C403E9">
      <w:pPr>
        <w:numPr>
          <w:ilvl w:val="0"/>
          <w:numId w:val="7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Wkład teflonowy uchwytu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1szt.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1D0E716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i/>
          <w:iCs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  <w:t>CZĘŚCI EKSPLOATACYJNE UCHWYTU </w:t>
      </w:r>
    </w:p>
    <w:p w14:paraId="763E3CE3" w14:textId="77777777" w:rsidR="00C403E9" w:rsidRPr="00C403E9" w:rsidRDefault="00C403E9" w:rsidP="00C403E9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Dysze gazowe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2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4CB2C115" w14:textId="77777777" w:rsidR="00C403E9" w:rsidRPr="00C403E9" w:rsidRDefault="00C403E9" w:rsidP="00C403E9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Łączniki prądowe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2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00A61CC6" w14:textId="77777777" w:rsidR="00C403E9" w:rsidRPr="00C403E9" w:rsidRDefault="00C403E9" w:rsidP="00C403E9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Końcówki prądowe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5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FAA78BF" w14:textId="77777777" w:rsidR="00C403E9" w:rsidRPr="00C403E9" w:rsidRDefault="00C403E9" w:rsidP="00C403E9">
      <w:pPr>
        <w:numPr>
          <w:ilvl w:val="0"/>
          <w:numId w:val="9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Rozdzielacz gazu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2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49E726A8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 Light" w:eastAsia="Times New Roman" w:hAnsi="Calibri Light" w:cs="Calibri Light"/>
          <w:b/>
          <w:bCs/>
          <w:kern w:val="0"/>
          <w:sz w:val="26"/>
          <w:szCs w:val="26"/>
          <w:lang w:eastAsia="pl-PL"/>
          <w14:ligatures w14:val="none"/>
        </w:rPr>
        <w:t>SZKOLENIE PERSONELU</w:t>
      </w:r>
      <w:r w:rsidRPr="00C403E9">
        <w:rPr>
          <w:rFonts w:ascii="Calibri Light" w:eastAsia="Times New Roman" w:hAnsi="Calibri Light" w:cs="Calibri Light"/>
          <w:kern w:val="0"/>
          <w:sz w:val="26"/>
          <w:szCs w:val="26"/>
          <w:lang w:eastAsia="pl-PL"/>
          <w14:ligatures w14:val="none"/>
        </w:rPr>
        <w:t> </w:t>
      </w:r>
    </w:p>
    <w:p w14:paraId="43C2D65E" w14:textId="6500722D" w:rsidR="00C403E9" w:rsidRPr="00C403E9" w:rsidRDefault="00C403E9" w:rsidP="00C403E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Szkolenie personelu zostanie zrealizowane w siedzibie IMGW w Warszawie, ul. Podleśna 61 dla</w:t>
      </w:r>
      <w:r w:rsidR="00F113BA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minimum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="000A1334">
        <w:rPr>
          <w:rFonts w:ascii="Calibri" w:eastAsia="Times New Roman" w:hAnsi="Calibri" w:cs="Calibri"/>
          <w:kern w:val="0"/>
          <w:lang w:eastAsia="pl-PL"/>
          <w14:ligatures w14:val="none"/>
        </w:rPr>
        <w:t>3 (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trzech</w:t>
      </w:r>
      <w:r w:rsidR="000A1334">
        <w:rPr>
          <w:rFonts w:ascii="Calibri" w:eastAsia="Times New Roman" w:hAnsi="Calibri" w:cs="Calibri"/>
          <w:kern w:val="0"/>
          <w:lang w:eastAsia="pl-PL"/>
          <w14:ligatures w14:val="none"/>
        </w:rPr>
        <w:t>)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pracowników IMGW wskazanych przez Zamawiającego. Szkolenie, poza informacjami ważnymi z punktu widzenia Dostawcy, musi również wyjaśniać poniższe zagadnienia: </w:t>
      </w:r>
    </w:p>
    <w:p w14:paraId="24A6BE19" w14:textId="77777777" w:rsidR="00C403E9" w:rsidRPr="00C403E9" w:rsidRDefault="00C403E9" w:rsidP="00C403E9">
      <w:pPr>
        <w:numPr>
          <w:ilvl w:val="0"/>
          <w:numId w:val="10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Prace przygotowawcze przed uruchomieniem spawarki </w:t>
      </w:r>
    </w:p>
    <w:p w14:paraId="2BD798C7" w14:textId="77777777" w:rsidR="00C403E9" w:rsidRPr="00C403E9" w:rsidRDefault="00C403E9" w:rsidP="00C403E9">
      <w:pPr>
        <w:numPr>
          <w:ilvl w:val="0"/>
          <w:numId w:val="10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lastRenderedPageBreak/>
        <w:t>Ustawianie prądu spawania </w:t>
      </w:r>
    </w:p>
    <w:p w14:paraId="090CE004" w14:textId="77777777" w:rsidR="00C403E9" w:rsidRPr="00C403E9" w:rsidRDefault="00C403E9" w:rsidP="00C403E9">
      <w:pPr>
        <w:numPr>
          <w:ilvl w:val="0"/>
          <w:numId w:val="1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Podłączanie gazów technicznych do spawarki </w:t>
      </w:r>
    </w:p>
    <w:p w14:paraId="4DFAA523" w14:textId="77777777" w:rsidR="00C403E9" w:rsidRPr="00C403E9" w:rsidRDefault="00C403E9" w:rsidP="00C403E9">
      <w:pPr>
        <w:numPr>
          <w:ilvl w:val="0"/>
          <w:numId w:val="1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Wymiana drutu spawalniczego </w:t>
      </w:r>
    </w:p>
    <w:p w14:paraId="239E0596" w14:textId="77777777" w:rsidR="00C403E9" w:rsidRPr="00C403E9" w:rsidRDefault="00C403E9" w:rsidP="00C403E9">
      <w:pPr>
        <w:numPr>
          <w:ilvl w:val="0"/>
          <w:numId w:val="1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Prace przygotowawcze przed wyłączeniem spawarki </w:t>
      </w:r>
    </w:p>
    <w:p w14:paraId="0049051E" w14:textId="77777777" w:rsidR="00C403E9" w:rsidRPr="00C403E9" w:rsidRDefault="00C403E9" w:rsidP="00C403E9">
      <w:pPr>
        <w:numPr>
          <w:ilvl w:val="0"/>
          <w:numId w:val="1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Lista pracy okresowych, wymaganych do utrzymania spawarki w prawidłowym stanie technicznym </w:t>
      </w:r>
    </w:p>
    <w:p w14:paraId="0C55F72A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F3B8497" w14:textId="77777777" w:rsidR="00ED005C" w:rsidRPr="00C403E9" w:rsidRDefault="00ED005C"/>
    <w:sectPr w:rsidR="00ED005C" w:rsidRPr="00C40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18C4"/>
    <w:multiLevelType w:val="multilevel"/>
    <w:tmpl w:val="77E2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4B0F6A"/>
    <w:multiLevelType w:val="multilevel"/>
    <w:tmpl w:val="25C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EF5366"/>
    <w:multiLevelType w:val="multilevel"/>
    <w:tmpl w:val="702A8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D168B3"/>
    <w:multiLevelType w:val="multilevel"/>
    <w:tmpl w:val="BEAE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1779A4"/>
    <w:multiLevelType w:val="multilevel"/>
    <w:tmpl w:val="A21E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956327"/>
    <w:multiLevelType w:val="multilevel"/>
    <w:tmpl w:val="3846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A269A7"/>
    <w:multiLevelType w:val="multilevel"/>
    <w:tmpl w:val="F29A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6647E14"/>
    <w:multiLevelType w:val="multilevel"/>
    <w:tmpl w:val="1936A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8F4314E"/>
    <w:multiLevelType w:val="multilevel"/>
    <w:tmpl w:val="4E66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C0721E8"/>
    <w:multiLevelType w:val="multilevel"/>
    <w:tmpl w:val="0AC23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32B063B"/>
    <w:multiLevelType w:val="multilevel"/>
    <w:tmpl w:val="6884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92595621">
    <w:abstractNumId w:val="5"/>
  </w:num>
  <w:num w:numId="2" w16cid:durableId="1999460484">
    <w:abstractNumId w:val="8"/>
  </w:num>
  <w:num w:numId="3" w16cid:durableId="85150769">
    <w:abstractNumId w:val="4"/>
  </w:num>
  <w:num w:numId="4" w16cid:durableId="775295292">
    <w:abstractNumId w:val="0"/>
  </w:num>
  <w:num w:numId="5" w16cid:durableId="1652716263">
    <w:abstractNumId w:val="1"/>
  </w:num>
  <w:num w:numId="6" w16cid:durableId="1222251255">
    <w:abstractNumId w:val="10"/>
  </w:num>
  <w:num w:numId="7" w16cid:durableId="1333215406">
    <w:abstractNumId w:val="9"/>
  </w:num>
  <w:num w:numId="8" w16cid:durableId="110131045">
    <w:abstractNumId w:val="7"/>
  </w:num>
  <w:num w:numId="9" w16cid:durableId="939944897">
    <w:abstractNumId w:val="3"/>
  </w:num>
  <w:num w:numId="10" w16cid:durableId="229582626">
    <w:abstractNumId w:val="2"/>
  </w:num>
  <w:num w:numId="11" w16cid:durableId="20317607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3E9"/>
    <w:rsid w:val="000A1334"/>
    <w:rsid w:val="00106854"/>
    <w:rsid w:val="009C1F1E"/>
    <w:rsid w:val="00C403E9"/>
    <w:rsid w:val="00ED005C"/>
    <w:rsid w:val="00F1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9F53B"/>
  <w15:chartTrackingRefBased/>
  <w15:docId w15:val="{8CA37EC9-BEA2-44E7-82E2-1FD58D60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C40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C403E9"/>
  </w:style>
  <w:style w:type="character" w:customStyle="1" w:styleId="eop">
    <w:name w:val="eop"/>
    <w:basedOn w:val="Domylnaczcionkaakapitu"/>
    <w:rsid w:val="00C40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6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516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1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8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77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4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06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9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4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0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8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9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2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55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8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46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2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4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7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5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3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0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6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7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1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48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9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6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56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9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21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9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8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0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5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3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8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23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1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16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8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2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1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1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16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4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4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6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46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34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83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2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1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3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77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2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87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1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9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84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2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5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1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47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1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59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2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5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24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4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7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55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3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1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0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9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9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6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8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44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2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0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8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78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55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8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9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1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2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2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4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06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5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0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91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82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8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0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5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37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8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0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8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5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86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9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06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06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03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7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9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6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5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503</Words>
  <Characters>3019</Characters>
  <Application>Microsoft Office Word</Application>
  <DocSecurity>4</DocSecurity>
  <Lines>25</Lines>
  <Paragraphs>7</Paragraphs>
  <ScaleCrop>false</ScaleCrop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Małgorzata Tomczak</cp:lastModifiedBy>
  <cp:revision>2</cp:revision>
  <dcterms:created xsi:type="dcterms:W3CDTF">2023-04-25T11:03:00Z</dcterms:created>
  <dcterms:modified xsi:type="dcterms:W3CDTF">2023-04-25T11:03:00Z</dcterms:modified>
</cp:coreProperties>
</file>