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463C5A" w14:textId="77777777" w:rsidR="00B370B6" w:rsidRDefault="00B370B6" w:rsidP="0080339C">
      <w:pPr>
        <w:jc w:val="right"/>
        <w:rPr>
          <w:sz w:val="22"/>
          <w:szCs w:val="22"/>
        </w:rPr>
      </w:pPr>
    </w:p>
    <w:p w14:paraId="3A863617" w14:textId="77777777" w:rsidR="006D738D" w:rsidRPr="006D738D" w:rsidRDefault="006D738D" w:rsidP="006D738D">
      <w:pPr>
        <w:tabs>
          <w:tab w:val="center" w:pos="4536"/>
          <w:tab w:val="right" w:pos="9072"/>
        </w:tabs>
        <w:jc w:val="right"/>
        <w:rPr>
          <w:rFonts w:ascii="Arial" w:hAnsi="Arial" w:cs="Arial"/>
          <w:i/>
        </w:rPr>
      </w:pPr>
      <w:r w:rsidRPr="006D738D">
        <w:rPr>
          <w:rFonts w:ascii="Arial" w:hAnsi="Arial" w:cs="Arial"/>
          <w:i/>
        </w:rPr>
        <w:t xml:space="preserve">Załącznik nr </w:t>
      </w:r>
      <w:proofErr w:type="gramStart"/>
      <w:r>
        <w:rPr>
          <w:rFonts w:ascii="Arial" w:hAnsi="Arial" w:cs="Arial"/>
          <w:i/>
        </w:rPr>
        <w:t xml:space="preserve">3 </w:t>
      </w:r>
      <w:r w:rsidRPr="006D738D">
        <w:rPr>
          <w:rFonts w:ascii="Arial" w:hAnsi="Arial" w:cs="Arial"/>
          <w:i/>
        </w:rPr>
        <w:t xml:space="preserve"> do</w:t>
      </w:r>
      <w:proofErr w:type="gramEnd"/>
      <w:r w:rsidRPr="006D738D">
        <w:rPr>
          <w:rFonts w:ascii="Arial" w:hAnsi="Arial" w:cs="Arial"/>
          <w:i/>
        </w:rPr>
        <w:t xml:space="preserve"> Zapytania ofertowego</w:t>
      </w:r>
    </w:p>
    <w:p w14:paraId="49D5F1B0" w14:textId="77777777" w:rsidR="00FF34B5" w:rsidRPr="008F0925" w:rsidRDefault="00FF34B5" w:rsidP="00FF34B5">
      <w:pPr>
        <w:rPr>
          <w:sz w:val="22"/>
          <w:szCs w:val="22"/>
        </w:rPr>
      </w:pPr>
    </w:p>
    <w:p w14:paraId="2FA5C4E8" w14:textId="77777777" w:rsidR="00FF34B5" w:rsidRPr="008F0925" w:rsidRDefault="00FF34B5" w:rsidP="00EF2C60">
      <w:pPr>
        <w:jc w:val="both"/>
        <w:rPr>
          <w:sz w:val="22"/>
          <w:szCs w:val="22"/>
        </w:rPr>
      </w:pPr>
    </w:p>
    <w:p w14:paraId="057FB534" w14:textId="77777777" w:rsidR="005274BA" w:rsidRDefault="00FF34B5" w:rsidP="00EF2C60">
      <w:pPr>
        <w:jc w:val="both"/>
        <w:rPr>
          <w:bCs/>
          <w:sz w:val="22"/>
          <w:szCs w:val="22"/>
        </w:rPr>
      </w:pPr>
      <w:r w:rsidRPr="008F0925">
        <w:rPr>
          <w:sz w:val="22"/>
          <w:szCs w:val="22"/>
        </w:rPr>
        <w:t xml:space="preserve">Przedmiotem zamówienia </w:t>
      </w:r>
      <w:r w:rsidR="00C97989" w:rsidRPr="008F0925">
        <w:rPr>
          <w:sz w:val="22"/>
          <w:szCs w:val="22"/>
        </w:rPr>
        <w:t>jest</w:t>
      </w:r>
      <w:r w:rsidR="00E636CC" w:rsidRPr="008F0925">
        <w:rPr>
          <w:sz w:val="22"/>
          <w:szCs w:val="22"/>
        </w:rPr>
        <w:t>:</w:t>
      </w:r>
      <w:r w:rsidR="0080339C" w:rsidRPr="008F0925">
        <w:rPr>
          <w:sz w:val="22"/>
          <w:szCs w:val="22"/>
        </w:rPr>
        <w:t xml:space="preserve"> dostawa </w:t>
      </w:r>
      <w:r w:rsidR="00D83C28">
        <w:rPr>
          <w:b/>
          <w:bCs/>
          <w:sz w:val="22"/>
          <w:szCs w:val="22"/>
        </w:rPr>
        <w:t>obudów do termometrów wyciągowych</w:t>
      </w:r>
      <w:r w:rsidR="00C8134A">
        <w:rPr>
          <w:b/>
          <w:bCs/>
          <w:sz w:val="22"/>
          <w:szCs w:val="22"/>
        </w:rPr>
        <w:t xml:space="preserve"> (zestawy)</w:t>
      </w:r>
      <w:r w:rsidR="00137396">
        <w:rPr>
          <w:b/>
          <w:bCs/>
          <w:sz w:val="22"/>
          <w:szCs w:val="22"/>
        </w:rPr>
        <w:t xml:space="preserve"> </w:t>
      </w:r>
      <w:r w:rsidR="004A3132">
        <w:rPr>
          <w:bCs/>
          <w:sz w:val="22"/>
          <w:szCs w:val="22"/>
        </w:rPr>
        <w:t>w</w:t>
      </w:r>
      <w:r w:rsidR="004A3132" w:rsidRPr="004A3132">
        <w:rPr>
          <w:bCs/>
          <w:sz w:val="22"/>
          <w:szCs w:val="22"/>
        </w:rPr>
        <w:t>ykonanych zgodnie z poniższą specyfikacją</w:t>
      </w:r>
      <w:r w:rsidR="006D738D">
        <w:rPr>
          <w:bCs/>
          <w:sz w:val="22"/>
          <w:szCs w:val="22"/>
        </w:rPr>
        <w:t>:</w:t>
      </w:r>
    </w:p>
    <w:p w14:paraId="0F5732DB" w14:textId="77777777" w:rsidR="004A3132" w:rsidRDefault="004A3132" w:rsidP="00EF2C60">
      <w:pPr>
        <w:jc w:val="both"/>
        <w:rPr>
          <w:bCs/>
          <w:sz w:val="22"/>
          <w:szCs w:val="22"/>
        </w:rPr>
      </w:pPr>
    </w:p>
    <w:p w14:paraId="1F46C06C" w14:textId="5BD230D6" w:rsidR="00D83C28" w:rsidRDefault="00D83C28" w:rsidP="00EF2C60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Zestaw do termometru wyciągowego musi umożliwiać umieszczenie termometru wykonanego zgodnie z normą </w:t>
      </w:r>
      <w:r w:rsidR="001A6D55">
        <w:rPr>
          <w:bCs/>
          <w:sz w:val="22"/>
          <w:szCs w:val="22"/>
        </w:rPr>
        <w:t>BN 76/5531-06</w:t>
      </w:r>
      <w:r>
        <w:rPr>
          <w:bCs/>
          <w:sz w:val="22"/>
          <w:szCs w:val="22"/>
        </w:rPr>
        <w:t xml:space="preserve"> (termometr meteorologiczny – zwykły) </w:t>
      </w:r>
      <w:r w:rsidR="00987380">
        <w:rPr>
          <w:bCs/>
          <w:sz w:val="22"/>
          <w:szCs w:val="22"/>
        </w:rPr>
        <w:t xml:space="preserve">w gruncie, tak, aby jego zbiorniczek znalazł się na głębokości 1 m pod powierzchnią gruntu, a równocześnie był łatwy do wyjęcia i odczytu. Obudowa zestawu powinna być też odporna na zasypanie śniegiem poletka, na którym jest zainstalowany zestaw termometru wyciągowego. </w:t>
      </w:r>
      <w:r w:rsidR="00916CB7">
        <w:rPr>
          <w:bCs/>
          <w:sz w:val="22"/>
          <w:szCs w:val="22"/>
        </w:rPr>
        <w:t xml:space="preserve">Zbiorniczek termometru musi być umieszczony w obudowie metalowej, o bezwładności cieplnej gwarantującą poprawny odczyt w ciągu kilkudziesięciu sekund po wyjęciu termometru z gruntu. </w:t>
      </w:r>
    </w:p>
    <w:p w14:paraId="39F0DEC2" w14:textId="092A5E18" w:rsidR="000B0FD7" w:rsidRPr="000B0FD7" w:rsidRDefault="000B0FD7" w:rsidP="000B0FD7">
      <w:pPr>
        <w:jc w:val="both"/>
        <w:rPr>
          <w:bCs/>
          <w:sz w:val="22"/>
          <w:szCs w:val="22"/>
        </w:rPr>
      </w:pPr>
      <w:r w:rsidRPr="000B0FD7">
        <w:rPr>
          <w:bCs/>
          <w:sz w:val="22"/>
          <w:szCs w:val="22"/>
        </w:rPr>
        <w:t xml:space="preserve">Termometr umieszczony w obudowie musi być czytelny w </w:t>
      </w:r>
      <w:r>
        <w:rPr>
          <w:bCs/>
          <w:sz w:val="22"/>
          <w:szCs w:val="22"/>
        </w:rPr>
        <w:t>przynajmniej na odcinku skali</w:t>
      </w:r>
      <w:r w:rsidRPr="000B0FD7">
        <w:rPr>
          <w:bCs/>
          <w:sz w:val="22"/>
          <w:szCs w:val="22"/>
        </w:rPr>
        <w:t>: -</w:t>
      </w:r>
      <w:r>
        <w:rPr>
          <w:bCs/>
          <w:sz w:val="22"/>
          <w:szCs w:val="22"/>
        </w:rPr>
        <w:t>1</w:t>
      </w:r>
      <w:r w:rsidRPr="000B0FD7">
        <w:rPr>
          <w:bCs/>
          <w:sz w:val="22"/>
          <w:szCs w:val="22"/>
        </w:rPr>
        <w:t>5 – 20 °C</w:t>
      </w:r>
    </w:p>
    <w:p w14:paraId="29A855D0" w14:textId="77777777" w:rsidR="000B0FD7" w:rsidRDefault="000B0FD7" w:rsidP="00EF2C60">
      <w:pPr>
        <w:jc w:val="both"/>
        <w:rPr>
          <w:bCs/>
          <w:sz w:val="22"/>
          <w:szCs w:val="22"/>
        </w:rPr>
      </w:pPr>
    </w:p>
    <w:p w14:paraId="2CD7F48F" w14:textId="77777777" w:rsidR="00C141C4" w:rsidRDefault="00C141C4" w:rsidP="00EF2C60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Pełny zestaw składa się z:</w:t>
      </w:r>
    </w:p>
    <w:p w14:paraId="1D0E2DDB" w14:textId="77777777" w:rsidR="00C141C4" w:rsidRDefault="00C141C4" w:rsidP="00C141C4">
      <w:pPr>
        <w:pStyle w:val="Akapitzlist"/>
        <w:numPr>
          <w:ilvl w:val="0"/>
          <w:numId w:val="10"/>
        </w:num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R</w:t>
      </w:r>
      <w:r w:rsidRPr="00C141C4">
        <w:rPr>
          <w:bCs/>
          <w:sz w:val="22"/>
          <w:szCs w:val="22"/>
        </w:rPr>
        <w:t>ury osłonowej, na stałe umieszczonej w gruncie. Ru</w:t>
      </w:r>
      <w:r>
        <w:rPr>
          <w:bCs/>
          <w:sz w:val="22"/>
          <w:szCs w:val="22"/>
        </w:rPr>
        <w:t>ra nad grunt powinna wystawać ok. 40 cm. Jej długość w gruncie musi być taka, aby obudowa termometru osadzona w rurze osłonowej zapewniała prawidłową głębokość osadzenia termometru (1 m – głębokość zbiorniczka)</w:t>
      </w:r>
    </w:p>
    <w:p w14:paraId="3F569336" w14:textId="108D1A73" w:rsidR="000B0FD7" w:rsidRDefault="00C141C4" w:rsidP="00C141C4">
      <w:pPr>
        <w:pStyle w:val="Akapitzlist"/>
        <w:numPr>
          <w:ilvl w:val="0"/>
          <w:numId w:val="10"/>
        </w:num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Obudowy termometru. Obudowa w swojej dolnej części ma metalowy element zwiększający bezwładność cieplną, zaś w górnej uchwyt umożliwiający oparcie obudowy na końcówce rury osłonowej, a równocześnie wygodny chwyt w celu wyjęcia i odczytu. Obudowa musi zapewniać możliwość wymiany termometru przy pomocy prostych narzędzi ręcznych (np. wk</w:t>
      </w:r>
      <w:r w:rsidR="000B0FD7">
        <w:rPr>
          <w:bCs/>
          <w:sz w:val="22"/>
          <w:szCs w:val="22"/>
        </w:rPr>
        <w:t>r</w:t>
      </w:r>
      <w:r>
        <w:rPr>
          <w:bCs/>
          <w:sz w:val="22"/>
          <w:szCs w:val="22"/>
        </w:rPr>
        <w:t>ętak, klucz</w:t>
      </w:r>
      <w:r w:rsidR="000B0FD7">
        <w:rPr>
          <w:bCs/>
          <w:sz w:val="22"/>
          <w:szCs w:val="22"/>
        </w:rPr>
        <w:t xml:space="preserve"> płaski, klucz TORX). </w:t>
      </w:r>
    </w:p>
    <w:p w14:paraId="78509FEF" w14:textId="77777777" w:rsidR="00916CB7" w:rsidRDefault="00916CB7" w:rsidP="00EF2C60">
      <w:pPr>
        <w:jc w:val="both"/>
        <w:rPr>
          <w:bCs/>
          <w:sz w:val="22"/>
          <w:szCs w:val="22"/>
        </w:rPr>
      </w:pPr>
    </w:p>
    <w:p w14:paraId="48149693" w14:textId="77777777" w:rsidR="00916CB7" w:rsidRDefault="00916CB7" w:rsidP="00EF2C60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Przykładowe </w:t>
      </w:r>
      <w:r w:rsidR="006649E0">
        <w:rPr>
          <w:bCs/>
          <w:sz w:val="22"/>
          <w:szCs w:val="22"/>
        </w:rPr>
        <w:t xml:space="preserve">dwa </w:t>
      </w:r>
      <w:r>
        <w:rPr>
          <w:bCs/>
          <w:sz w:val="22"/>
          <w:szCs w:val="22"/>
        </w:rPr>
        <w:t>rozwiązani</w:t>
      </w:r>
      <w:r w:rsidR="006649E0">
        <w:rPr>
          <w:bCs/>
          <w:sz w:val="22"/>
          <w:szCs w:val="22"/>
        </w:rPr>
        <w:t>a</w:t>
      </w:r>
      <w:r>
        <w:rPr>
          <w:bCs/>
          <w:sz w:val="22"/>
          <w:szCs w:val="22"/>
        </w:rPr>
        <w:t xml:space="preserve"> techniczne przedstawiono na </w:t>
      </w:r>
      <w:r w:rsidR="003666E2">
        <w:rPr>
          <w:bCs/>
          <w:sz w:val="22"/>
          <w:szCs w:val="22"/>
        </w:rPr>
        <w:t>poniższych zdjęciach.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44"/>
        <w:gridCol w:w="4644"/>
      </w:tblGrid>
      <w:tr w:rsidR="006649E0" w14:paraId="0667A887" w14:textId="77777777" w:rsidTr="00EB60DE">
        <w:tc>
          <w:tcPr>
            <w:tcW w:w="4644" w:type="dxa"/>
            <w:tcBorders>
              <w:top w:val="nil"/>
              <w:left w:val="nil"/>
              <w:bottom w:val="nil"/>
              <w:right w:val="nil"/>
            </w:tcBorders>
          </w:tcPr>
          <w:p w14:paraId="58E15DE4" w14:textId="77777777" w:rsidR="006649E0" w:rsidRDefault="006649E0" w:rsidP="00EB60DE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noProof/>
                <w:sz w:val="22"/>
                <w:szCs w:val="22"/>
              </w:rPr>
              <w:drawing>
                <wp:inline distT="0" distB="0" distL="0" distR="0" wp14:anchorId="3ACF63E2" wp14:editId="4137AB1F">
                  <wp:extent cx="2886075" cy="3848100"/>
                  <wp:effectExtent l="19050" t="0" r="9525" b="0"/>
                  <wp:docPr id="5" name="Obraz 5" descr="G:\zestaw_wyciagowy_MKK\Bielany\calosc__________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G:\zestaw_wyciagowy_MKK\Bielany\calosc__________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6075" cy="3848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44" w:type="dxa"/>
            <w:tcBorders>
              <w:top w:val="nil"/>
              <w:left w:val="nil"/>
              <w:bottom w:val="nil"/>
              <w:right w:val="nil"/>
            </w:tcBorders>
          </w:tcPr>
          <w:p w14:paraId="58DBE186" w14:textId="77777777" w:rsidR="006649E0" w:rsidRDefault="00EB60DE" w:rsidP="00EB60DE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noProof/>
                <w:sz w:val="22"/>
                <w:szCs w:val="22"/>
              </w:rPr>
              <w:drawing>
                <wp:inline distT="0" distB="0" distL="0" distR="0" wp14:anchorId="0FAC8BD2" wp14:editId="697CBCAC">
                  <wp:extent cx="2886075" cy="3838575"/>
                  <wp:effectExtent l="19050" t="0" r="9525" b="0"/>
                  <wp:docPr id="20" name="Obraz 17" descr="G:\zestaw_wyciagowy_MKK\nasz\calosc_____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G:\zestaw_wyciagowy_MKK\nasz\calosc_____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6075" cy="3838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B60DE" w14:paraId="3D15DDAC" w14:textId="77777777" w:rsidTr="00EB60DE">
        <w:tc>
          <w:tcPr>
            <w:tcW w:w="92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1B8E429" w14:textId="77777777" w:rsidR="00EB60DE" w:rsidRDefault="00EB60DE" w:rsidP="00EB60DE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Całość części wyciąganej</w:t>
            </w:r>
          </w:p>
        </w:tc>
      </w:tr>
      <w:tr w:rsidR="006649E0" w14:paraId="76B6F6DF" w14:textId="77777777" w:rsidTr="00EB60DE">
        <w:tc>
          <w:tcPr>
            <w:tcW w:w="4644" w:type="dxa"/>
            <w:tcBorders>
              <w:top w:val="nil"/>
              <w:left w:val="nil"/>
              <w:bottom w:val="nil"/>
              <w:right w:val="nil"/>
            </w:tcBorders>
          </w:tcPr>
          <w:p w14:paraId="0AE5F517" w14:textId="77777777" w:rsidR="006649E0" w:rsidRDefault="006649E0" w:rsidP="00EB60DE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noProof/>
                <w:sz w:val="22"/>
                <w:szCs w:val="22"/>
              </w:rPr>
              <w:lastRenderedPageBreak/>
              <w:drawing>
                <wp:inline distT="0" distB="0" distL="0" distR="0" wp14:anchorId="715EF3F7" wp14:editId="62C230A2">
                  <wp:extent cx="2886075" cy="3848100"/>
                  <wp:effectExtent l="19050" t="0" r="9525" b="0"/>
                  <wp:docPr id="8" name="Obraz 8" descr="G:\zestaw_wyciagowy_MKK\Bielany\glowica__________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G:\zestaw_wyciagowy_MKK\Bielany\glowica__________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6075" cy="3848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44" w:type="dxa"/>
            <w:tcBorders>
              <w:top w:val="nil"/>
              <w:left w:val="nil"/>
              <w:bottom w:val="nil"/>
              <w:right w:val="nil"/>
            </w:tcBorders>
          </w:tcPr>
          <w:p w14:paraId="32F83285" w14:textId="77777777" w:rsidR="006649E0" w:rsidRDefault="00EB60DE" w:rsidP="00EB60DE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noProof/>
                <w:sz w:val="22"/>
                <w:szCs w:val="22"/>
              </w:rPr>
              <w:drawing>
                <wp:inline distT="0" distB="0" distL="0" distR="0" wp14:anchorId="4ED091E4" wp14:editId="3279A5E8">
                  <wp:extent cx="2886075" cy="3838575"/>
                  <wp:effectExtent l="19050" t="0" r="9525" b="0"/>
                  <wp:docPr id="18" name="Obraz 15" descr="G:\zestaw_wyciagowy_MKK\nasz\glowica_____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G:\zestaw_wyciagowy_MKK\nasz\glowica_____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6075" cy="3838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B60DE" w14:paraId="4FF9837E" w14:textId="77777777" w:rsidTr="00EB60DE">
        <w:tc>
          <w:tcPr>
            <w:tcW w:w="92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429D20E" w14:textId="77777777" w:rsidR="00EB60DE" w:rsidRDefault="00EB60DE" w:rsidP="00EB60DE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Głowica części wyciąganej</w:t>
            </w:r>
          </w:p>
          <w:p w14:paraId="336C4578" w14:textId="77777777" w:rsidR="00EB60DE" w:rsidRDefault="00EB60DE" w:rsidP="00EB60DE">
            <w:pPr>
              <w:jc w:val="center"/>
              <w:rPr>
                <w:bCs/>
                <w:sz w:val="22"/>
                <w:szCs w:val="22"/>
              </w:rPr>
            </w:pPr>
          </w:p>
          <w:p w14:paraId="5BB1D306" w14:textId="77777777" w:rsidR="00EB60DE" w:rsidRDefault="00EB60DE" w:rsidP="00EB60DE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6649E0" w14:paraId="48EE33C0" w14:textId="77777777" w:rsidTr="00EB60DE">
        <w:tc>
          <w:tcPr>
            <w:tcW w:w="4644" w:type="dxa"/>
            <w:tcBorders>
              <w:top w:val="nil"/>
              <w:left w:val="nil"/>
              <w:bottom w:val="nil"/>
              <w:right w:val="nil"/>
            </w:tcBorders>
          </w:tcPr>
          <w:p w14:paraId="32364B58" w14:textId="77777777" w:rsidR="006649E0" w:rsidRDefault="00EB60DE" w:rsidP="00EB60DE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noProof/>
                <w:sz w:val="22"/>
                <w:szCs w:val="22"/>
              </w:rPr>
              <w:drawing>
                <wp:inline distT="0" distB="0" distL="0" distR="0" wp14:anchorId="7FDE7318" wp14:editId="13F25A4E">
                  <wp:extent cx="2886075" cy="3848100"/>
                  <wp:effectExtent l="19050" t="0" r="9525" b="0"/>
                  <wp:docPr id="22" name="Obraz 18" descr="G:\zestaw_wyciagowy_MKK\Bielany\dol_______________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G:\zestaw_wyciagowy_MKK\Bielany\dol_______________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6075" cy="3848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44" w:type="dxa"/>
            <w:tcBorders>
              <w:top w:val="nil"/>
              <w:left w:val="nil"/>
              <w:bottom w:val="nil"/>
              <w:right w:val="nil"/>
            </w:tcBorders>
          </w:tcPr>
          <w:p w14:paraId="67F54F40" w14:textId="77777777" w:rsidR="006649E0" w:rsidRDefault="00EB60DE" w:rsidP="00EB60DE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noProof/>
                <w:sz w:val="22"/>
                <w:szCs w:val="22"/>
              </w:rPr>
              <w:drawing>
                <wp:inline distT="0" distB="0" distL="0" distR="0" wp14:anchorId="537F1C1B" wp14:editId="4E66135F">
                  <wp:extent cx="2886075" cy="3838575"/>
                  <wp:effectExtent l="19050" t="0" r="9525" b="0"/>
                  <wp:docPr id="17" name="Obraz 14" descr="G:\zestaw_wyciagowy_MKK\nasz\dol_____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G:\zestaw_wyciagowy_MKK\nasz\dol_____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6075" cy="3838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B60DE" w14:paraId="1AFA9A57" w14:textId="77777777" w:rsidTr="00EB60DE">
        <w:tc>
          <w:tcPr>
            <w:tcW w:w="92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5441CFF" w14:textId="77777777" w:rsidR="00EB60DE" w:rsidRDefault="00EB60DE" w:rsidP="00EB60DE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Dół części wyciąganej</w:t>
            </w:r>
          </w:p>
          <w:p w14:paraId="51195115" w14:textId="77777777" w:rsidR="00EB60DE" w:rsidRDefault="00EB60DE" w:rsidP="00EB60DE">
            <w:pPr>
              <w:jc w:val="center"/>
              <w:rPr>
                <w:bCs/>
                <w:sz w:val="22"/>
                <w:szCs w:val="22"/>
              </w:rPr>
            </w:pPr>
          </w:p>
          <w:p w14:paraId="53486294" w14:textId="77777777" w:rsidR="00EB60DE" w:rsidRDefault="00EB60DE" w:rsidP="00EB60DE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6649E0" w14:paraId="622A17F5" w14:textId="77777777" w:rsidTr="00EB60DE">
        <w:tc>
          <w:tcPr>
            <w:tcW w:w="4644" w:type="dxa"/>
            <w:tcBorders>
              <w:top w:val="nil"/>
              <w:left w:val="nil"/>
              <w:bottom w:val="nil"/>
              <w:right w:val="nil"/>
            </w:tcBorders>
          </w:tcPr>
          <w:p w14:paraId="1AFFB587" w14:textId="463A7D85" w:rsidR="006649E0" w:rsidRDefault="00A91BB7" w:rsidP="00EB60DE">
            <w:pPr>
              <w:jc w:val="center"/>
              <w:rPr>
                <w:bCs/>
                <w:sz w:val="22"/>
                <w:szCs w:val="22"/>
              </w:rPr>
            </w:pPr>
            <w:r>
              <w:object w:dxaOrig="4320" w:dyaOrig="281" w14:anchorId="4E0DDD5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7" type="#_x0000_t75" style="width:3in;height:299.25pt" o:ole="">
                  <v:imagedata r:id="rId12" o:title=""/>
                </v:shape>
                <o:OLEObject Type="Embed" ProgID="CorelPHOTOPAINT.Image.16" ShapeID="_x0000_i1037" DrawAspect="Content" ObjectID="_1724052517" r:id="rId13"/>
              </w:object>
            </w:r>
          </w:p>
        </w:tc>
        <w:tc>
          <w:tcPr>
            <w:tcW w:w="4644" w:type="dxa"/>
            <w:tcBorders>
              <w:top w:val="nil"/>
              <w:left w:val="nil"/>
              <w:bottom w:val="nil"/>
              <w:right w:val="nil"/>
            </w:tcBorders>
          </w:tcPr>
          <w:p w14:paraId="5EE3BF2D" w14:textId="408C0994" w:rsidR="006649E0" w:rsidRDefault="00A91BB7" w:rsidP="00EB60DE">
            <w:pPr>
              <w:jc w:val="center"/>
              <w:rPr>
                <w:bCs/>
                <w:sz w:val="22"/>
                <w:szCs w:val="22"/>
              </w:rPr>
            </w:pPr>
            <w:r>
              <w:object w:dxaOrig="5385" w:dyaOrig="7410" w14:anchorId="78E77B2D">
                <v:shape id="_x0000_i1025" type="#_x0000_t75" style="width:219pt;height:300.75pt" o:ole="">
                  <v:imagedata r:id="rId14" o:title=""/>
                </v:shape>
                <o:OLEObject Type="Embed" ProgID="CorelPHOTOPAINT.Image.16" ShapeID="_x0000_i1025" DrawAspect="Content" ObjectID="_1724052518" r:id="rId15"/>
              </w:object>
            </w:r>
          </w:p>
        </w:tc>
      </w:tr>
      <w:tr w:rsidR="00EB60DE" w14:paraId="17EDBE95" w14:textId="77777777" w:rsidTr="00EB60DE">
        <w:tc>
          <w:tcPr>
            <w:tcW w:w="92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3E60074" w14:textId="77777777" w:rsidR="00EB60DE" w:rsidRDefault="00EB60DE" w:rsidP="00EB60DE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Pozycja robocza</w:t>
            </w:r>
          </w:p>
          <w:p w14:paraId="29AC0B94" w14:textId="77777777" w:rsidR="00EB60DE" w:rsidRDefault="00EB60DE" w:rsidP="00EB60DE">
            <w:pPr>
              <w:jc w:val="center"/>
              <w:rPr>
                <w:bCs/>
                <w:sz w:val="22"/>
                <w:szCs w:val="22"/>
              </w:rPr>
            </w:pPr>
          </w:p>
          <w:p w14:paraId="4844F166" w14:textId="77777777" w:rsidR="00EB60DE" w:rsidRDefault="00EB60DE" w:rsidP="00EB60DE">
            <w:pPr>
              <w:jc w:val="center"/>
              <w:rPr>
                <w:bCs/>
                <w:sz w:val="22"/>
                <w:szCs w:val="22"/>
              </w:rPr>
            </w:pPr>
          </w:p>
        </w:tc>
      </w:tr>
    </w:tbl>
    <w:p w14:paraId="16B51C85" w14:textId="77777777" w:rsidR="003666E2" w:rsidRDefault="003666E2" w:rsidP="00EF2C60">
      <w:pPr>
        <w:jc w:val="both"/>
        <w:rPr>
          <w:bCs/>
          <w:sz w:val="22"/>
          <w:szCs w:val="22"/>
        </w:rPr>
      </w:pPr>
    </w:p>
    <w:p w14:paraId="3D13CB3F" w14:textId="77777777" w:rsidR="00916CB7" w:rsidRDefault="00916CB7" w:rsidP="00EF2C60">
      <w:pPr>
        <w:jc w:val="both"/>
        <w:rPr>
          <w:bCs/>
          <w:sz w:val="22"/>
          <w:szCs w:val="22"/>
        </w:rPr>
      </w:pPr>
    </w:p>
    <w:p w14:paraId="3B68FAD1" w14:textId="77777777" w:rsidR="00D83C28" w:rsidRDefault="00D83C28" w:rsidP="00EF2C60">
      <w:pPr>
        <w:jc w:val="both"/>
        <w:rPr>
          <w:bCs/>
          <w:sz w:val="22"/>
          <w:szCs w:val="22"/>
        </w:rPr>
      </w:pPr>
    </w:p>
    <w:p w14:paraId="456AEFFA" w14:textId="77777777" w:rsidR="00D83C28" w:rsidRDefault="00D83C28" w:rsidP="00EF2C60">
      <w:pPr>
        <w:jc w:val="both"/>
        <w:rPr>
          <w:bCs/>
          <w:sz w:val="22"/>
          <w:szCs w:val="22"/>
        </w:rPr>
      </w:pPr>
    </w:p>
    <w:p w14:paraId="328531AC" w14:textId="77777777" w:rsidR="00D83C28" w:rsidRDefault="00D83C28" w:rsidP="00EF2C60">
      <w:pPr>
        <w:jc w:val="both"/>
        <w:rPr>
          <w:bCs/>
          <w:sz w:val="22"/>
          <w:szCs w:val="22"/>
        </w:rPr>
      </w:pPr>
    </w:p>
    <w:sectPr w:rsidR="00D83C28" w:rsidSect="006D738D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316836"/>
    <w:multiLevelType w:val="hybridMultilevel"/>
    <w:tmpl w:val="4BB499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AE309B"/>
    <w:multiLevelType w:val="hybridMultilevel"/>
    <w:tmpl w:val="DD665052"/>
    <w:lvl w:ilvl="0" w:tplc="D3D8907E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3EE93380"/>
    <w:multiLevelType w:val="hybridMultilevel"/>
    <w:tmpl w:val="C93A3E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61106A"/>
    <w:multiLevelType w:val="hybridMultilevel"/>
    <w:tmpl w:val="68D66B0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CD5BBD"/>
    <w:multiLevelType w:val="hybridMultilevel"/>
    <w:tmpl w:val="BD94740C"/>
    <w:lvl w:ilvl="0" w:tplc="94BC8920">
      <w:start w:val="1"/>
      <w:numFmt w:val="lowerLetter"/>
      <w:lvlText w:val="%1."/>
      <w:lvlJc w:val="left"/>
      <w:pPr>
        <w:ind w:left="720" w:hanging="360"/>
      </w:pPr>
      <w:rPr>
        <w:rFonts w:ascii="Calibri" w:eastAsia="Times New Roman" w:hAnsi="Calibri" w:cs="Arial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8E43EA0"/>
    <w:multiLevelType w:val="hybridMultilevel"/>
    <w:tmpl w:val="2988C566"/>
    <w:lvl w:ilvl="0" w:tplc="06B83C9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10F16F3"/>
    <w:multiLevelType w:val="singleLevel"/>
    <w:tmpl w:val="0415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78B46308"/>
    <w:multiLevelType w:val="hybridMultilevel"/>
    <w:tmpl w:val="9FDE7FA0"/>
    <w:lvl w:ilvl="0" w:tplc="83945F54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8" w15:restartNumberingAfterBreak="0">
    <w:nsid w:val="7E83416F"/>
    <w:multiLevelType w:val="hybridMultilevel"/>
    <w:tmpl w:val="89BEC5C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38947402">
    <w:abstractNumId w:val="6"/>
  </w:num>
  <w:num w:numId="2" w16cid:durableId="239868775">
    <w:abstractNumId w:val="2"/>
  </w:num>
  <w:num w:numId="3" w16cid:durableId="10277456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4857503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04121470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1117262916">
    <w:abstractNumId w:val="7"/>
  </w:num>
  <w:num w:numId="7" w16cid:durableId="521944040">
    <w:abstractNumId w:val="0"/>
  </w:num>
  <w:num w:numId="8" w16cid:durableId="1496259187">
    <w:abstractNumId w:val="3"/>
  </w:num>
  <w:num w:numId="9" w16cid:durableId="1301305567">
    <w:abstractNumId w:val="5"/>
  </w:num>
  <w:num w:numId="10" w16cid:durableId="20636778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F34B5"/>
    <w:rsid w:val="0000317A"/>
    <w:rsid w:val="000060A1"/>
    <w:rsid w:val="00006A29"/>
    <w:rsid w:val="00017289"/>
    <w:rsid w:val="000624E6"/>
    <w:rsid w:val="00067F38"/>
    <w:rsid w:val="00071614"/>
    <w:rsid w:val="000A49E6"/>
    <w:rsid w:val="000B0FD7"/>
    <w:rsid w:val="000C6466"/>
    <w:rsid w:val="000F0692"/>
    <w:rsid w:val="001035A8"/>
    <w:rsid w:val="00133D06"/>
    <w:rsid w:val="00135509"/>
    <w:rsid w:val="00137396"/>
    <w:rsid w:val="001573B8"/>
    <w:rsid w:val="001A6D55"/>
    <w:rsid w:val="001A7FF4"/>
    <w:rsid w:val="001C7598"/>
    <w:rsid w:val="00246FCF"/>
    <w:rsid w:val="00262D4F"/>
    <w:rsid w:val="003049E2"/>
    <w:rsid w:val="00321DDB"/>
    <w:rsid w:val="0035230A"/>
    <w:rsid w:val="003575B9"/>
    <w:rsid w:val="003609F5"/>
    <w:rsid w:val="003666E2"/>
    <w:rsid w:val="00377135"/>
    <w:rsid w:val="00386241"/>
    <w:rsid w:val="003A49B6"/>
    <w:rsid w:val="003B69D5"/>
    <w:rsid w:val="003D3D94"/>
    <w:rsid w:val="004245A2"/>
    <w:rsid w:val="004378F3"/>
    <w:rsid w:val="004A3132"/>
    <w:rsid w:val="004C1F84"/>
    <w:rsid w:val="004C652F"/>
    <w:rsid w:val="004E1E31"/>
    <w:rsid w:val="004F7AE6"/>
    <w:rsid w:val="005027C9"/>
    <w:rsid w:val="0051153E"/>
    <w:rsid w:val="00522D77"/>
    <w:rsid w:val="005274BA"/>
    <w:rsid w:val="0054221E"/>
    <w:rsid w:val="005B4C56"/>
    <w:rsid w:val="0065071C"/>
    <w:rsid w:val="006649E0"/>
    <w:rsid w:val="00686009"/>
    <w:rsid w:val="006A634D"/>
    <w:rsid w:val="006D738D"/>
    <w:rsid w:val="006F0FB4"/>
    <w:rsid w:val="007138C3"/>
    <w:rsid w:val="007209A9"/>
    <w:rsid w:val="0072781A"/>
    <w:rsid w:val="007513AE"/>
    <w:rsid w:val="00755275"/>
    <w:rsid w:val="00763C67"/>
    <w:rsid w:val="007941CB"/>
    <w:rsid w:val="007F5AC8"/>
    <w:rsid w:val="0080339C"/>
    <w:rsid w:val="00815735"/>
    <w:rsid w:val="00832F5B"/>
    <w:rsid w:val="0086370D"/>
    <w:rsid w:val="0086421A"/>
    <w:rsid w:val="008A4D9F"/>
    <w:rsid w:val="008C2D82"/>
    <w:rsid w:val="008E56F3"/>
    <w:rsid w:val="008F0925"/>
    <w:rsid w:val="008F32F1"/>
    <w:rsid w:val="00916CB7"/>
    <w:rsid w:val="009210C0"/>
    <w:rsid w:val="00954E8F"/>
    <w:rsid w:val="00987380"/>
    <w:rsid w:val="009B1F75"/>
    <w:rsid w:val="009D05D2"/>
    <w:rsid w:val="00A05992"/>
    <w:rsid w:val="00A14794"/>
    <w:rsid w:val="00A24F7A"/>
    <w:rsid w:val="00A359F8"/>
    <w:rsid w:val="00A663F3"/>
    <w:rsid w:val="00A91BB7"/>
    <w:rsid w:val="00AB507B"/>
    <w:rsid w:val="00AC74FC"/>
    <w:rsid w:val="00AD7478"/>
    <w:rsid w:val="00AE5155"/>
    <w:rsid w:val="00B01DBA"/>
    <w:rsid w:val="00B370B6"/>
    <w:rsid w:val="00B66BBD"/>
    <w:rsid w:val="00BD250C"/>
    <w:rsid w:val="00BE285B"/>
    <w:rsid w:val="00C141C4"/>
    <w:rsid w:val="00C2717E"/>
    <w:rsid w:val="00C32BB2"/>
    <w:rsid w:val="00C34D3C"/>
    <w:rsid w:val="00C80435"/>
    <w:rsid w:val="00C8134A"/>
    <w:rsid w:val="00C97989"/>
    <w:rsid w:val="00CA0742"/>
    <w:rsid w:val="00D05A45"/>
    <w:rsid w:val="00D21C6F"/>
    <w:rsid w:val="00D21E58"/>
    <w:rsid w:val="00D41A44"/>
    <w:rsid w:val="00D83C28"/>
    <w:rsid w:val="00DA1A09"/>
    <w:rsid w:val="00E0793A"/>
    <w:rsid w:val="00E16E59"/>
    <w:rsid w:val="00E34911"/>
    <w:rsid w:val="00E636CC"/>
    <w:rsid w:val="00E67A35"/>
    <w:rsid w:val="00E80F5E"/>
    <w:rsid w:val="00E961C8"/>
    <w:rsid w:val="00EB03D1"/>
    <w:rsid w:val="00EB60DE"/>
    <w:rsid w:val="00EF13BE"/>
    <w:rsid w:val="00EF2C60"/>
    <w:rsid w:val="00EF2E7C"/>
    <w:rsid w:val="00F16DA2"/>
    <w:rsid w:val="00F20A52"/>
    <w:rsid w:val="00F211EA"/>
    <w:rsid w:val="00F419A6"/>
    <w:rsid w:val="00FF3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43CE502"/>
  <w15:docId w15:val="{C62E3D2B-CC31-4B81-93B7-9965B8E5B7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4B5"/>
  </w:style>
  <w:style w:type="paragraph" w:styleId="Nagwek1">
    <w:name w:val="heading 1"/>
    <w:basedOn w:val="Normalny"/>
    <w:next w:val="Normalny"/>
    <w:qFormat/>
    <w:rsid w:val="00E34911"/>
    <w:pPr>
      <w:keepNext/>
      <w:outlineLvl w:val="0"/>
    </w:pPr>
    <w:rPr>
      <w:b/>
      <w:bCs/>
      <w:sz w:val="24"/>
      <w:szCs w:val="24"/>
    </w:rPr>
  </w:style>
  <w:style w:type="paragraph" w:styleId="Nagwek4">
    <w:name w:val="heading 4"/>
    <w:basedOn w:val="Normalny"/>
    <w:next w:val="Normalny"/>
    <w:qFormat/>
    <w:rsid w:val="00E34911"/>
    <w:pPr>
      <w:keepNext/>
      <w:outlineLvl w:val="3"/>
    </w:pPr>
    <w:rPr>
      <w:b/>
      <w:bCs/>
      <w:sz w:val="18"/>
      <w:szCs w:val="24"/>
    </w:rPr>
  </w:style>
  <w:style w:type="paragraph" w:styleId="Nagwek5">
    <w:name w:val="heading 5"/>
    <w:basedOn w:val="Normalny"/>
    <w:next w:val="Normalny"/>
    <w:qFormat/>
    <w:rsid w:val="00E34911"/>
    <w:pPr>
      <w:keepNext/>
      <w:jc w:val="center"/>
      <w:outlineLvl w:val="4"/>
    </w:pPr>
    <w:rPr>
      <w:b/>
      <w:bCs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rsid w:val="00FF34B5"/>
    <w:pPr>
      <w:ind w:left="360"/>
    </w:pPr>
    <w:rPr>
      <w:sz w:val="28"/>
    </w:rPr>
  </w:style>
  <w:style w:type="paragraph" w:styleId="Tekstpodstawowywcity2">
    <w:name w:val="Body Text Indent 2"/>
    <w:basedOn w:val="Normalny"/>
    <w:rsid w:val="00FF34B5"/>
    <w:pPr>
      <w:ind w:left="708" w:hanging="424"/>
    </w:pPr>
    <w:rPr>
      <w:sz w:val="28"/>
    </w:rPr>
  </w:style>
  <w:style w:type="paragraph" w:styleId="Tekstpodstawowy">
    <w:name w:val="Body Text"/>
    <w:basedOn w:val="Normalny"/>
    <w:rsid w:val="00FF34B5"/>
    <w:pPr>
      <w:spacing w:after="120"/>
    </w:pPr>
  </w:style>
  <w:style w:type="paragraph" w:styleId="Tekstdymka">
    <w:name w:val="Balloon Text"/>
    <w:basedOn w:val="Normalny"/>
    <w:semiHidden/>
    <w:rsid w:val="004245A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067F38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F16DA2"/>
    <w:rPr>
      <w:color w:val="0000FF"/>
      <w:u w:val="single"/>
    </w:rPr>
  </w:style>
  <w:style w:type="paragraph" w:customStyle="1" w:styleId="Default">
    <w:name w:val="Default"/>
    <w:basedOn w:val="Normalny"/>
    <w:rsid w:val="00F16DA2"/>
    <w:pPr>
      <w:autoSpaceDE w:val="0"/>
      <w:autoSpaceDN w:val="0"/>
    </w:pPr>
    <w:rPr>
      <w:rFonts w:ascii="Calibri" w:eastAsiaTheme="minorHAnsi" w:hAnsi="Calibri" w:cs="Calibri"/>
      <w:color w:val="000000"/>
      <w:sz w:val="24"/>
      <w:szCs w:val="24"/>
    </w:rPr>
  </w:style>
  <w:style w:type="table" w:styleId="Tabela-Siatka">
    <w:name w:val="Table Grid"/>
    <w:basedOn w:val="Standardowy"/>
    <w:rsid w:val="00F16D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29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oleObject" Target="embeddings/oleObject2.bin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838E58-E06F-4CF1-B0E3-6E759E07E8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257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wniosku nr</vt:lpstr>
    </vt:vector>
  </TitlesOfParts>
  <Company>IMGW</Company>
  <LinksUpToDate>false</LinksUpToDate>
  <CharactersWithSpaces>1802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wniosku nr</dc:title>
  <dc:creator>mkalina</dc:creator>
  <cp:lastModifiedBy>Michał Kowalewski</cp:lastModifiedBy>
  <cp:revision>5</cp:revision>
  <cp:lastPrinted>2017-10-13T11:04:00Z</cp:lastPrinted>
  <dcterms:created xsi:type="dcterms:W3CDTF">2022-09-05T12:20:00Z</dcterms:created>
  <dcterms:modified xsi:type="dcterms:W3CDTF">2022-09-07T08:42:00Z</dcterms:modified>
</cp:coreProperties>
</file>