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D2680E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5C7E11">
        <w:rPr>
          <w:rFonts w:ascii="Calibri" w:hAnsi="Calibri" w:cs="Calibri"/>
          <w:bCs/>
          <w:i/>
          <w:sz w:val="22"/>
          <w:szCs w:val="22"/>
        </w:rPr>
        <w:t>1</w:t>
      </w:r>
      <w:r w:rsidR="005D70D5">
        <w:rPr>
          <w:rFonts w:ascii="Calibri" w:hAnsi="Calibri" w:cs="Calibri"/>
          <w:bCs/>
          <w:i/>
          <w:sz w:val="22"/>
          <w:szCs w:val="22"/>
        </w:rPr>
        <w:t>7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.0</w:t>
      </w:r>
      <w:r w:rsidR="00731479">
        <w:rPr>
          <w:rFonts w:ascii="Calibri" w:hAnsi="Calibri" w:cs="Calibri"/>
          <w:bCs/>
          <w:i/>
          <w:sz w:val="22"/>
          <w:szCs w:val="22"/>
        </w:rPr>
        <w:t>3</w:t>
      </w:r>
      <w:r w:rsidR="00A73DD1" w:rsidRPr="00A73DD1">
        <w:rPr>
          <w:rFonts w:ascii="Calibri" w:hAnsi="Calibri" w:cs="Calibri"/>
          <w:bCs/>
          <w:i/>
          <w:sz w:val="22"/>
          <w:szCs w:val="22"/>
        </w:rPr>
        <w:t>.</w:t>
      </w:r>
      <w:r w:rsidR="002C465D" w:rsidRPr="00A73DD1">
        <w:rPr>
          <w:rFonts w:ascii="Calibri" w:hAnsi="Calibri" w:cs="Calibri"/>
          <w:i/>
          <w:sz w:val="22"/>
          <w:szCs w:val="22"/>
        </w:rPr>
        <w:t>202</w:t>
      </w:r>
      <w:r w:rsidR="00AB160C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r.</w:t>
      </w:r>
    </w:p>
    <w:p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A84627">
        <w:rPr>
          <w:rFonts w:ascii="Calibri" w:eastAsia="Calibri" w:hAnsi="Calibri" w:cs="Calibri"/>
          <w:sz w:val="22"/>
          <w:szCs w:val="22"/>
          <w:lang w:val="en-US" w:eastAsia="en-US"/>
        </w:rPr>
        <w:t>nr tel.:</w:t>
      </w:r>
      <w:r>
        <w:rPr>
          <w:rFonts w:ascii="Calibri" w:eastAsia="Calibri" w:hAnsi="Calibri" w:cs="Calibri"/>
          <w:sz w:val="22"/>
          <w:szCs w:val="22"/>
          <w:lang w:val="en-US"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:rsidR="007B705A" w:rsidRPr="00D2680E" w:rsidRDefault="00D2680E" w:rsidP="00D2680E">
      <w:pPr>
        <w:spacing w:line="360" w:lineRule="auto"/>
        <w:jc w:val="both"/>
        <w:rPr>
          <w:rFonts w:ascii="Calibri" w:hAnsi="Calibri" w:cs="Calibri"/>
          <w:i/>
          <w:iCs/>
          <w:sz w:val="22"/>
          <w:szCs w:val="22"/>
        </w:rPr>
      </w:pPr>
      <w:r w:rsidRPr="00D2680E">
        <w:rPr>
          <w:rFonts w:ascii="Calibri" w:hAnsi="Calibri" w:cs="Calibri"/>
          <w:i/>
          <w:sz w:val="22"/>
          <w:szCs w:val="22"/>
        </w:rPr>
        <w:t xml:space="preserve">Przeprowadzenie okresowej </w:t>
      </w:r>
      <w:r w:rsidR="005C7E11">
        <w:rPr>
          <w:rFonts w:ascii="Calibri" w:hAnsi="Calibri" w:cs="Calibri"/>
          <w:i/>
          <w:sz w:val="22"/>
          <w:szCs w:val="22"/>
        </w:rPr>
        <w:t xml:space="preserve">rocznej </w:t>
      </w:r>
      <w:r w:rsidRPr="00D2680E">
        <w:rPr>
          <w:rFonts w:ascii="Calibri" w:hAnsi="Calibri" w:cs="Calibri"/>
          <w:i/>
          <w:sz w:val="22"/>
          <w:szCs w:val="22"/>
        </w:rPr>
        <w:t xml:space="preserve">kontroli obiektów budowlanych IMGW – PIB    </w:t>
      </w:r>
      <w:bookmarkStart w:id="0" w:name="_Hlk64532708"/>
      <w:r w:rsidRPr="00D2680E">
        <w:rPr>
          <w:rFonts w:ascii="Calibri" w:hAnsi="Calibri" w:cs="Calibri"/>
          <w:i/>
          <w:sz w:val="22"/>
          <w:szCs w:val="22"/>
        </w:rPr>
        <w:t xml:space="preserve">z obszaru Zespołu Administracyjnego w Krakowie </w:t>
      </w:r>
      <w:bookmarkEnd w:id="0"/>
      <w:r w:rsidRPr="00D2680E">
        <w:rPr>
          <w:rFonts w:ascii="Calibri" w:hAnsi="Calibri" w:cs="Calibri"/>
          <w:i/>
          <w:sz w:val="22"/>
          <w:szCs w:val="22"/>
        </w:rPr>
        <w:t>w zakresie przedstawionym w niniejszym Zapytaniu ofertowym i Załączniku nr 1, zgodnie z wymogami zawartymi w art. 62 ust.1</w:t>
      </w:r>
      <w:r w:rsidR="004903D3">
        <w:rPr>
          <w:rFonts w:ascii="Calibri" w:hAnsi="Calibri" w:cs="Calibri"/>
          <w:i/>
          <w:sz w:val="22"/>
          <w:szCs w:val="22"/>
        </w:rPr>
        <w:t xml:space="preserve"> </w:t>
      </w:r>
      <w:r w:rsidRPr="00D2680E">
        <w:rPr>
          <w:rFonts w:ascii="Calibri" w:hAnsi="Calibri" w:cs="Calibri"/>
          <w:i/>
          <w:sz w:val="22"/>
          <w:szCs w:val="22"/>
        </w:rPr>
        <w:t xml:space="preserve">oraz art. 62a Ustawy z dnia 7 lipca 1994 </w:t>
      </w:r>
      <w:proofErr w:type="spellStart"/>
      <w:r w:rsidRPr="00D2680E">
        <w:rPr>
          <w:rFonts w:ascii="Calibri" w:hAnsi="Calibri" w:cs="Calibri"/>
          <w:i/>
          <w:sz w:val="22"/>
          <w:szCs w:val="22"/>
        </w:rPr>
        <w:t>r</w:t>
      </w:r>
      <w:proofErr w:type="spellEnd"/>
      <w:r w:rsidRPr="00D2680E">
        <w:rPr>
          <w:rFonts w:ascii="Calibri" w:hAnsi="Calibri" w:cs="Calibri"/>
          <w:i/>
          <w:sz w:val="22"/>
          <w:szCs w:val="22"/>
        </w:rPr>
        <w:t xml:space="preserve"> – Prawo budowlane.</w:t>
      </w:r>
    </w:p>
    <w:p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Podatek </w:t>
      </w:r>
      <w:proofErr w:type="spellStart"/>
      <w:r w:rsidRPr="00820A89">
        <w:rPr>
          <w:rFonts w:asciiTheme="minorHAnsi" w:hAnsiTheme="minorHAnsi" w:cstheme="minorBidi"/>
          <w:b/>
          <w:i/>
          <w:sz w:val="22"/>
          <w:szCs w:val="22"/>
        </w:rPr>
        <w:t>Vat</w:t>
      </w:r>
      <w:proofErr w:type="spellEnd"/>
      <w:r w:rsidRPr="00820A89">
        <w:rPr>
          <w:rFonts w:asciiTheme="minorHAnsi" w:hAnsiTheme="minorHAnsi" w:cstheme="minorBidi"/>
          <w:b/>
          <w:i/>
          <w:sz w:val="22"/>
          <w:szCs w:val="22"/>
        </w:rPr>
        <w:t>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proofErr w:type="spellStart"/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proofErr w:type="spellEnd"/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2680E" w:rsidRDefault="00D2680E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D2680E" w:rsidRDefault="00D2680E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D2680E">
        <w:rPr>
          <w:rFonts w:asciiTheme="minorHAnsi" w:hAnsiTheme="minorHAnsi" w:cstheme="minorBidi"/>
          <w:bCs/>
          <w:iCs/>
          <w:sz w:val="22"/>
          <w:szCs w:val="22"/>
        </w:rPr>
        <w:t>i kontroli</w:t>
      </w:r>
      <w:r w:rsidR="00337C00">
        <w:rPr>
          <w:rFonts w:asciiTheme="minorHAnsi" w:hAnsiTheme="minorHAnsi" w:cstheme="minorBidi"/>
          <w:bCs/>
          <w:iCs/>
          <w:sz w:val="22"/>
          <w:szCs w:val="22"/>
        </w:rPr>
        <w:t>/przegląd</w:t>
      </w:r>
      <w:r w:rsidR="00B44CD5">
        <w:rPr>
          <w:rFonts w:asciiTheme="minorHAnsi" w:hAnsiTheme="minorHAnsi" w:cstheme="minorBidi"/>
          <w:bCs/>
          <w:iCs/>
          <w:sz w:val="22"/>
          <w:szCs w:val="22"/>
        </w:rPr>
        <w:t>ów</w:t>
      </w:r>
      <w:r w:rsidR="00337C00">
        <w:rPr>
          <w:rFonts w:asciiTheme="minorHAnsi" w:hAnsiTheme="minorHAnsi" w:cstheme="minorBidi"/>
          <w:bCs/>
          <w:iCs/>
          <w:sz w:val="22"/>
          <w:szCs w:val="22"/>
        </w:rPr>
        <w:t xml:space="preserve"> kominiarski</w:t>
      </w:r>
      <w:r w:rsidR="00B44CD5">
        <w:rPr>
          <w:rFonts w:asciiTheme="minorHAnsi" w:hAnsiTheme="minorHAnsi" w:cstheme="minorBidi"/>
          <w:bCs/>
          <w:iCs/>
          <w:sz w:val="22"/>
          <w:szCs w:val="22"/>
        </w:rPr>
        <w:t>ch</w:t>
      </w:r>
      <w:r w:rsidR="00D2680E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B44CD5">
        <w:rPr>
          <w:rFonts w:asciiTheme="minorHAnsi" w:hAnsiTheme="minorHAnsi" w:cstheme="minorBidi"/>
          <w:bCs/>
          <w:iCs/>
          <w:sz w:val="22"/>
          <w:szCs w:val="22"/>
        </w:rPr>
        <w:t xml:space="preserve">,  w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:rsidR="00D2680E" w:rsidRDefault="00D2680E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tbl>
      <w:tblPr>
        <w:tblW w:w="1000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86"/>
        <w:gridCol w:w="1410"/>
        <w:gridCol w:w="1567"/>
        <w:gridCol w:w="1984"/>
        <w:gridCol w:w="1358"/>
      </w:tblGrid>
      <w:tr w:rsidR="00D2680E" w:rsidRPr="00784AF8" w:rsidTr="00D2680E">
        <w:trPr>
          <w:trHeight w:val="771"/>
        </w:trPr>
        <w:tc>
          <w:tcPr>
            <w:tcW w:w="3686" w:type="dxa"/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>Wykaz lokalizacji obiektów budowlanych</w:t>
            </w:r>
          </w:p>
        </w:tc>
        <w:tc>
          <w:tcPr>
            <w:tcW w:w="1410" w:type="dxa"/>
            <w:vAlign w:val="center"/>
          </w:tcPr>
          <w:p w:rsidR="00D2680E" w:rsidRPr="00784AF8" w:rsidRDefault="00337C00" w:rsidP="00AB160C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RODZAJ</w:t>
            </w:r>
            <w:r w:rsidR="00D2680E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KONTROLI</w:t>
            </w:r>
            <w:r w:rsidR="00D2680E">
              <w:rPr>
                <w:rFonts w:ascii="Calibri" w:hAnsi="Calibri" w:cs="Calibri"/>
                <w:sz w:val="22"/>
                <w:szCs w:val="22"/>
              </w:rPr>
              <w:t xml:space="preserve"> 202</w:t>
            </w:r>
            <w:r w:rsidR="00AB160C">
              <w:rPr>
                <w:rFonts w:ascii="Calibri" w:hAnsi="Calibri" w:cs="Calibri"/>
                <w:sz w:val="22"/>
                <w:szCs w:val="22"/>
              </w:rPr>
              <w:t>2</w:t>
            </w:r>
            <w:r w:rsidR="00D2680E" w:rsidRPr="00784AF8">
              <w:rPr>
                <w:rFonts w:ascii="Calibri" w:hAnsi="Calibri" w:cs="Calibri"/>
                <w:sz w:val="22"/>
                <w:szCs w:val="22"/>
              </w:rPr>
              <w:t xml:space="preserve"> r.</w:t>
            </w:r>
          </w:p>
        </w:tc>
        <w:tc>
          <w:tcPr>
            <w:tcW w:w="1567" w:type="dxa"/>
            <w:vAlign w:val="center"/>
          </w:tcPr>
          <w:p w:rsidR="00D2680E" w:rsidRPr="00784AF8" w:rsidRDefault="00D2680E" w:rsidP="00D2680E">
            <w:pPr>
              <w:ind w:left="45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netto</w:t>
            </w:r>
            <w:r w:rsidRPr="00784AF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kontroli</w:t>
            </w:r>
            <w:r w:rsidRPr="00784AF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okresowej stanu technicznego</w:t>
            </w:r>
          </w:p>
        </w:tc>
        <w:tc>
          <w:tcPr>
            <w:tcW w:w="1984" w:type="dxa"/>
            <w:vAlign w:val="center"/>
          </w:tcPr>
          <w:p w:rsidR="00D2680E" w:rsidRDefault="00D2680E" w:rsidP="00D2680E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netto</w:t>
            </w:r>
            <w:r w:rsidRPr="00784AF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>kontroli/</w:t>
            </w:r>
            <w:r w:rsidRPr="00784AF8">
              <w:rPr>
                <w:rFonts w:ascii="Calibri" w:hAnsi="Calibri" w:cs="Calibri"/>
                <w:sz w:val="22"/>
                <w:szCs w:val="22"/>
              </w:rPr>
              <w:t>przeglądu</w:t>
            </w:r>
          </w:p>
          <w:p w:rsidR="00D2680E" w:rsidRPr="00784AF8" w:rsidRDefault="00D2680E" w:rsidP="00D2680E">
            <w:pPr>
              <w:spacing w:line="360" w:lineRule="auto"/>
              <w:jc w:val="center"/>
              <w:rPr>
                <w:rFonts w:ascii="Calibri" w:hAnsi="Calibri" w:cs="Calibri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>kominiarskiego</w:t>
            </w:r>
          </w:p>
        </w:tc>
        <w:tc>
          <w:tcPr>
            <w:tcW w:w="1358" w:type="dxa"/>
            <w:vAlign w:val="center"/>
          </w:tcPr>
          <w:p w:rsidR="00D2680E" w:rsidRPr="00784AF8" w:rsidRDefault="00D2680E" w:rsidP="00D2680E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Łącznie                cena netto</w:t>
            </w:r>
          </w:p>
        </w:tc>
      </w:tr>
      <w:tr w:rsidR="00D2680E" w:rsidRPr="00784AF8" w:rsidTr="00D2680E">
        <w:trPr>
          <w:trHeight w:val="514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 xml:space="preserve">Lokalizacja 30-215 Kraków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784AF8">
              <w:rPr>
                <w:rFonts w:ascii="Calibri" w:hAnsi="Calibri" w:cs="Calibri"/>
                <w:sz w:val="22"/>
                <w:szCs w:val="22"/>
              </w:rPr>
              <w:t>ul. Piotra Borowego 14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28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 xml:space="preserve">Lokalizacja 34-500 Zakopane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784AF8">
              <w:rPr>
                <w:rFonts w:ascii="Calibri" w:hAnsi="Calibri" w:cs="Calibri"/>
                <w:sz w:val="22"/>
                <w:szCs w:val="22"/>
              </w:rPr>
              <w:t>ul. Sienkiewicza 26c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28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 xml:space="preserve">Lokalizacja 38-600 Lesko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784AF8">
              <w:rPr>
                <w:rFonts w:ascii="Calibri" w:hAnsi="Calibri" w:cs="Calibri"/>
                <w:sz w:val="22"/>
                <w:szCs w:val="22"/>
              </w:rPr>
              <w:t>ul. Widokowa 36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28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 xml:space="preserve">Lokalizacja 26-021 Daleszyce Suków 19b 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00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>Lokalizacja 27-600 Sandomierz ul. Ożarowska 65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14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 xml:space="preserve">Lokalizacja 38-400 Krosno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784AF8">
              <w:rPr>
                <w:rFonts w:ascii="Calibri" w:hAnsi="Calibri" w:cs="Calibri"/>
                <w:sz w:val="22"/>
                <w:szCs w:val="22"/>
              </w:rPr>
              <w:t>ul. Okrzei 99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00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>Lokalizacja 33-300  Nowy Sącz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84AF8">
              <w:rPr>
                <w:rFonts w:ascii="Calibri" w:hAnsi="Calibri" w:cs="Calibri"/>
                <w:sz w:val="22"/>
                <w:szCs w:val="22"/>
              </w:rPr>
              <w:t>ul. Pijarska 30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1014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>Lokalizacja Wysok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ogórskie Obserwatorium </w:t>
            </w:r>
            <w:r w:rsidRPr="00784AF8">
              <w:rPr>
                <w:rFonts w:ascii="Calibri" w:hAnsi="Calibri" w:cs="Calibri"/>
                <w:sz w:val="22"/>
                <w:szCs w:val="22"/>
              </w:rPr>
              <w:t>Meteorologiczne Kasprowy Wierch.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14"/>
        </w:trPr>
        <w:tc>
          <w:tcPr>
            <w:tcW w:w="3686" w:type="dxa"/>
          </w:tcPr>
          <w:p w:rsidR="00D2680E" w:rsidRPr="00784AF8" w:rsidRDefault="00D2680E" w:rsidP="00D2680E">
            <w:pPr>
              <w:pStyle w:val="Akapitzlist"/>
              <w:numPr>
                <w:ilvl w:val="0"/>
                <w:numId w:val="8"/>
              </w:num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>Lokalizacja   33-370 Muszyna  Al. Zdrojowa 12</w:t>
            </w:r>
          </w:p>
        </w:tc>
        <w:tc>
          <w:tcPr>
            <w:tcW w:w="1410" w:type="dxa"/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510"/>
        </w:trPr>
        <w:tc>
          <w:tcPr>
            <w:tcW w:w="3686" w:type="dxa"/>
            <w:tcBorders>
              <w:bottom w:val="single" w:sz="4" w:space="0" w:color="auto"/>
            </w:tcBorders>
          </w:tcPr>
          <w:p w:rsidR="00D2680E" w:rsidRPr="00C339ED" w:rsidRDefault="00D2680E" w:rsidP="00D2680E">
            <w:pPr>
              <w:numPr>
                <w:ilvl w:val="0"/>
                <w:numId w:val="8"/>
              </w:numPr>
              <w:spacing w:after="200" w:line="276" w:lineRule="auto"/>
              <w:rPr>
                <w:rFonts w:ascii="Calibri" w:hAnsi="Calibri" w:cs="Calibri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 xml:space="preserve">Lokalizacja 33-100 Tarnów </w:t>
            </w:r>
            <w:r>
              <w:rPr>
                <w:rFonts w:ascii="Calibri" w:hAnsi="Calibri" w:cs="Calibri"/>
                <w:sz w:val="22"/>
                <w:szCs w:val="22"/>
              </w:rPr>
              <w:br/>
            </w:r>
            <w:r w:rsidRPr="00784AF8">
              <w:rPr>
                <w:rFonts w:ascii="Calibri" w:hAnsi="Calibri" w:cs="Calibri"/>
                <w:sz w:val="22"/>
                <w:szCs w:val="22"/>
              </w:rPr>
              <w:t>ul.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C339ED">
              <w:rPr>
                <w:rFonts w:ascii="Calibri" w:hAnsi="Calibri" w:cs="Calibri"/>
                <w:sz w:val="22"/>
                <w:szCs w:val="22"/>
              </w:rPr>
              <w:t>Piaskowa 56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285"/>
        </w:trPr>
        <w:tc>
          <w:tcPr>
            <w:tcW w:w="3686" w:type="dxa"/>
            <w:tcBorders>
              <w:bottom w:val="single" w:sz="4" w:space="0" w:color="auto"/>
            </w:tcBorders>
          </w:tcPr>
          <w:p w:rsidR="00D2680E" w:rsidRPr="009F0BF7" w:rsidRDefault="00D2680E" w:rsidP="00D2680E">
            <w:pPr>
              <w:numPr>
                <w:ilvl w:val="0"/>
                <w:numId w:val="8"/>
              </w:numPr>
              <w:suppressAutoHyphens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9F0BF7">
              <w:rPr>
                <w:rFonts w:ascii="Calibri" w:hAnsi="Calibri" w:cs="Calibri"/>
                <w:sz w:val="22"/>
                <w:szCs w:val="22"/>
              </w:rPr>
              <w:t xml:space="preserve">Lokalizacja </w:t>
            </w:r>
            <w:r w:rsidRPr="009F0BF7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37-700 Przemyśl,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 w:rsidRPr="009F0BF7">
              <w:rPr>
                <w:rFonts w:ascii="Calibri" w:hAnsi="Calibri" w:cs="Calibri"/>
                <w:color w:val="000000"/>
                <w:sz w:val="22"/>
                <w:szCs w:val="22"/>
              </w:rPr>
              <w:t>ul. Bolesława Chrobrego 64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63995"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:rsidR="00D2680E" w:rsidRPr="00263995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285"/>
        </w:trPr>
        <w:tc>
          <w:tcPr>
            <w:tcW w:w="3686" w:type="dxa"/>
            <w:tcBorders>
              <w:bottom w:val="single" w:sz="4" w:space="0" w:color="auto"/>
            </w:tcBorders>
          </w:tcPr>
          <w:p w:rsidR="00D2680E" w:rsidRPr="00784AF8" w:rsidRDefault="00D2680E" w:rsidP="00D2680E">
            <w:pPr>
              <w:numPr>
                <w:ilvl w:val="0"/>
                <w:numId w:val="8"/>
              </w:numPr>
              <w:suppressAutoHyphens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Lokalizacja 40-045 Katowice </w:t>
            </w:r>
            <w:r>
              <w:rPr>
                <w:rFonts w:ascii="Calibri" w:hAnsi="Calibri" w:cs="Calibri"/>
                <w:sz w:val="22"/>
                <w:szCs w:val="22"/>
              </w:rPr>
              <w:br/>
              <w:t>ul. Bratków 10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80E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240"/>
        </w:trPr>
        <w:tc>
          <w:tcPr>
            <w:tcW w:w="3686" w:type="dxa"/>
            <w:tcBorders>
              <w:bottom w:val="single" w:sz="4" w:space="0" w:color="auto"/>
            </w:tcBorders>
          </w:tcPr>
          <w:p w:rsidR="00D2680E" w:rsidRPr="00784AF8" w:rsidRDefault="00D2680E" w:rsidP="00D2680E">
            <w:pPr>
              <w:numPr>
                <w:ilvl w:val="0"/>
                <w:numId w:val="8"/>
              </w:numPr>
              <w:suppressAutoHyphens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Lokalizacja 47-400 Racibórz, ul. Broniewskiego2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80E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RPr="00784AF8" w:rsidTr="00D2680E">
        <w:trPr>
          <w:trHeight w:val="214"/>
        </w:trPr>
        <w:tc>
          <w:tcPr>
            <w:tcW w:w="3686" w:type="dxa"/>
            <w:tcBorders>
              <w:bottom w:val="single" w:sz="4" w:space="0" w:color="auto"/>
            </w:tcBorders>
          </w:tcPr>
          <w:p w:rsidR="00D2680E" w:rsidRPr="00784AF8" w:rsidRDefault="00D2680E" w:rsidP="00D2680E">
            <w:pPr>
              <w:numPr>
                <w:ilvl w:val="0"/>
                <w:numId w:val="8"/>
              </w:numPr>
              <w:suppressAutoHyphens/>
              <w:spacing w:after="200" w:line="276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Lokalizacja 42-200 Częstochowa ul. Oleńki 32</w:t>
            </w: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680E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roczny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1358" w:type="dxa"/>
            <w:tcBorders>
              <w:bottom w:val="single" w:sz="4" w:space="0" w:color="auto"/>
            </w:tcBorders>
            <w:vAlign w:val="center"/>
          </w:tcPr>
          <w:p w:rsidR="00D2680E" w:rsidRPr="00784AF8" w:rsidRDefault="00D2680E" w:rsidP="00791E89">
            <w:pPr>
              <w:spacing w:line="360" w:lineRule="auto"/>
              <w:ind w:left="45"/>
              <w:jc w:val="center"/>
              <w:rPr>
                <w:rFonts w:ascii="Calibri" w:hAnsi="Calibri" w:cs="Calibri"/>
                <w:szCs w:val="22"/>
              </w:rPr>
            </w:pPr>
          </w:p>
        </w:tc>
      </w:tr>
      <w:tr w:rsidR="00D2680E" w:rsidTr="00D2680E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8647" w:type="dxa"/>
            <w:gridSpan w:val="4"/>
            <w:vAlign w:val="center"/>
          </w:tcPr>
          <w:p w:rsidR="00D2680E" w:rsidRDefault="00D2680E" w:rsidP="00AB160C">
            <w:pPr>
              <w:spacing w:line="360" w:lineRule="auto"/>
              <w:ind w:left="14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784AF8">
              <w:rPr>
                <w:rFonts w:ascii="Calibri" w:hAnsi="Calibri" w:cs="Calibri"/>
                <w:sz w:val="22"/>
                <w:szCs w:val="22"/>
              </w:rPr>
              <w:t>ŁĄCZN</w:t>
            </w:r>
            <w:r w:rsidR="00337C00">
              <w:rPr>
                <w:rFonts w:ascii="Calibri" w:hAnsi="Calibri" w:cs="Calibri"/>
                <w:sz w:val="22"/>
                <w:szCs w:val="22"/>
              </w:rPr>
              <w:t>A</w:t>
            </w:r>
            <w:r w:rsidRPr="00784AF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37C00">
              <w:rPr>
                <w:rFonts w:ascii="Calibri" w:hAnsi="Calibri" w:cs="Calibri"/>
                <w:sz w:val="22"/>
                <w:szCs w:val="22"/>
              </w:rPr>
              <w:t>CENA</w:t>
            </w:r>
            <w:r w:rsidRPr="00784AF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37C00">
              <w:rPr>
                <w:rFonts w:ascii="Calibri" w:hAnsi="Calibri" w:cs="Calibri"/>
                <w:sz w:val="22"/>
                <w:szCs w:val="22"/>
              </w:rPr>
              <w:t xml:space="preserve"> NETTO (W ZŁOTYCH) KONTROLI</w:t>
            </w:r>
            <w:r w:rsidRPr="00784AF8">
              <w:rPr>
                <w:rFonts w:ascii="Calibri" w:hAnsi="Calibri" w:cs="Calibri"/>
                <w:sz w:val="22"/>
                <w:szCs w:val="22"/>
              </w:rPr>
              <w:t xml:space="preserve"> WE WSZYSTKICH L</w:t>
            </w:r>
            <w:r>
              <w:rPr>
                <w:rFonts w:ascii="Calibri" w:hAnsi="Calibri" w:cs="Calibri"/>
                <w:sz w:val="22"/>
                <w:szCs w:val="22"/>
              </w:rPr>
              <w:t>OKALIZACJACH W 202</w:t>
            </w:r>
            <w:r w:rsidR="00AB160C">
              <w:rPr>
                <w:rFonts w:ascii="Calibri" w:hAnsi="Calibri" w:cs="Calibri"/>
                <w:sz w:val="22"/>
                <w:szCs w:val="22"/>
              </w:rPr>
              <w:t>2</w:t>
            </w:r>
            <w:r w:rsidRPr="00784AF8">
              <w:rPr>
                <w:rFonts w:ascii="Calibri" w:hAnsi="Calibri" w:cs="Calibri"/>
                <w:sz w:val="22"/>
                <w:szCs w:val="22"/>
              </w:rPr>
              <w:t xml:space="preserve"> R.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                   </w:t>
            </w:r>
          </w:p>
        </w:tc>
        <w:tc>
          <w:tcPr>
            <w:tcW w:w="1358" w:type="dxa"/>
          </w:tcPr>
          <w:p w:rsidR="00D2680E" w:rsidRDefault="00D2680E" w:rsidP="00791E89">
            <w:pPr>
              <w:spacing w:line="360" w:lineRule="auto"/>
              <w:ind w:left="142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2680E" w:rsidRDefault="00D2680E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7B705A" w:rsidRDefault="007B705A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opisem przedmiotu 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3900" w:rsidRDefault="00983900" w:rsidP="00EA0C7A">
      <w:r>
        <w:separator/>
      </w:r>
    </w:p>
  </w:endnote>
  <w:endnote w:type="continuationSeparator" w:id="0">
    <w:p w:rsidR="00983900" w:rsidRDefault="00983900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A2363F" w:rsidRPr="00A2363F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A2363F" w:rsidRPr="00A2363F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5D70D5" w:rsidRPr="005D70D5">
          <w:rPr>
            <w:rFonts w:asciiTheme="majorHAnsi" w:eastAsiaTheme="majorEastAsia" w:hAnsiTheme="majorHAnsi" w:cstheme="majorBidi"/>
            <w:noProof/>
            <w:sz w:val="20"/>
            <w:szCs w:val="20"/>
          </w:rPr>
          <w:t>3</w:t>
        </w:r>
        <w:r w:rsidR="00A2363F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:rsidR="00234B35" w:rsidRDefault="00234B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3900" w:rsidRDefault="00983900" w:rsidP="00EA0C7A">
      <w:r>
        <w:separator/>
      </w:r>
    </w:p>
  </w:footnote>
  <w:footnote w:type="continuationSeparator" w:id="0">
    <w:p w:rsidR="00983900" w:rsidRDefault="00983900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37F72BD2"/>
    <w:multiLevelType w:val="hybridMultilevel"/>
    <w:tmpl w:val="507275B4"/>
    <w:lvl w:ilvl="0" w:tplc="0415000F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2884"/>
    <w:rsid w:val="00113D47"/>
    <w:rsid w:val="001164EB"/>
    <w:rsid w:val="00170E1E"/>
    <w:rsid w:val="00176B5B"/>
    <w:rsid w:val="00187B0B"/>
    <w:rsid w:val="001920D5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23159"/>
    <w:rsid w:val="00334C0B"/>
    <w:rsid w:val="0033660E"/>
    <w:rsid w:val="00337C00"/>
    <w:rsid w:val="00343D8F"/>
    <w:rsid w:val="00353EA8"/>
    <w:rsid w:val="003625FD"/>
    <w:rsid w:val="00364604"/>
    <w:rsid w:val="00366EC7"/>
    <w:rsid w:val="0037047E"/>
    <w:rsid w:val="0037129D"/>
    <w:rsid w:val="00375357"/>
    <w:rsid w:val="00387A91"/>
    <w:rsid w:val="003918D1"/>
    <w:rsid w:val="003A3DB2"/>
    <w:rsid w:val="00417535"/>
    <w:rsid w:val="00420541"/>
    <w:rsid w:val="004275CC"/>
    <w:rsid w:val="00430E32"/>
    <w:rsid w:val="00432743"/>
    <w:rsid w:val="00432CF9"/>
    <w:rsid w:val="00445960"/>
    <w:rsid w:val="00454905"/>
    <w:rsid w:val="00476083"/>
    <w:rsid w:val="0048634A"/>
    <w:rsid w:val="004903D3"/>
    <w:rsid w:val="00491B24"/>
    <w:rsid w:val="004A042D"/>
    <w:rsid w:val="004B46F1"/>
    <w:rsid w:val="004C1DF4"/>
    <w:rsid w:val="004C624A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0279"/>
    <w:rsid w:val="00573FE7"/>
    <w:rsid w:val="00580A63"/>
    <w:rsid w:val="00585063"/>
    <w:rsid w:val="0058588D"/>
    <w:rsid w:val="00586B8D"/>
    <w:rsid w:val="005A2F70"/>
    <w:rsid w:val="005A4A49"/>
    <w:rsid w:val="005C7E11"/>
    <w:rsid w:val="005D70D5"/>
    <w:rsid w:val="005E1C14"/>
    <w:rsid w:val="00605B64"/>
    <w:rsid w:val="0060619A"/>
    <w:rsid w:val="006147F6"/>
    <w:rsid w:val="0062254D"/>
    <w:rsid w:val="0063508F"/>
    <w:rsid w:val="00644244"/>
    <w:rsid w:val="00655B7E"/>
    <w:rsid w:val="00661721"/>
    <w:rsid w:val="00663737"/>
    <w:rsid w:val="00674960"/>
    <w:rsid w:val="00691D1E"/>
    <w:rsid w:val="006A2B51"/>
    <w:rsid w:val="006D4841"/>
    <w:rsid w:val="006E5488"/>
    <w:rsid w:val="006E76D8"/>
    <w:rsid w:val="0071322A"/>
    <w:rsid w:val="0071503C"/>
    <w:rsid w:val="00720BAE"/>
    <w:rsid w:val="00725C5F"/>
    <w:rsid w:val="00731479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1440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D1832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61ACA"/>
    <w:rsid w:val="009730D9"/>
    <w:rsid w:val="00973F86"/>
    <w:rsid w:val="00983900"/>
    <w:rsid w:val="009A5F92"/>
    <w:rsid w:val="009B53DC"/>
    <w:rsid w:val="009D7731"/>
    <w:rsid w:val="009E667D"/>
    <w:rsid w:val="009F57B4"/>
    <w:rsid w:val="00A1648B"/>
    <w:rsid w:val="00A2363F"/>
    <w:rsid w:val="00A23EA1"/>
    <w:rsid w:val="00A37F50"/>
    <w:rsid w:val="00A67640"/>
    <w:rsid w:val="00A73DD1"/>
    <w:rsid w:val="00A84627"/>
    <w:rsid w:val="00AB160C"/>
    <w:rsid w:val="00AE14D9"/>
    <w:rsid w:val="00B13510"/>
    <w:rsid w:val="00B23B14"/>
    <w:rsid w:val="00B2454C"/>
    <w:rsid w:val="00B44CD5"/>
    <w:rsid w:val="00B537B4"/>
    <w:rsid w:val="00B54BE7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BE075C"/>
    <w:rsid w:val="00C005BB"/>
    <w:rsid w:val="00C20D1B"/>
    <w:rsid w:val="00C26F10"/>
    <w:rsid w:val="00C34242"/>
    <w:rsid w:val="00C36242"/>
    <w:rsid w:val="00C5323E"/>
    <w:rsid w:val="00C55799"/>
    <w:rsid w:val="00C558B3"/>
    <w:rsid w:val="00C5670E"/>
    <w:rsid w:val="00C77CF4"/>
    <w:rsid w:val="00C77D80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680E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208FC"/>
    <w:rsid w:val="00E3351E"/>
    <w:rsid w:val="00E4436F"/>
    <w:rsid w:val="00E66B6B"/>
    <w:rsid w:val="00E7029F"/>
    <w:rsid w:val="00E911FA"/>
    <w:rsid w:val="00E91B32"/>
    <w:rsid w:val="00E95757"/>
    <w:rsid w:val="00EA0C6F"/>
    <w:rsid w:val="00EA0C7A"/>
    <w:rsid w:val="00EA7CAA"/>
    <w:rsid w:val="00EB0598"/>
    <w:rsid w:val="00EB7FCE"/>
    <w:rsid w:val="00ED2D85"/>
    <w:rsid w:val="00ED5238"/>
    <w:rsid w:val="00ED738C"/>
    <w:rsid w:val="00F10D65"/>
    <w:rsid w:val="00F17D67"/>
    <w:rsid w:val="00F21229"/>
    <w:rsid w:val="00F2300E"/>
    <w:rsid w:val="00F65558"/>
    <w:rsid w:val="00F65B6C"/>
    <w:rsid w:val="00F74C20"/>
    <w:rsid w:val="00F955DF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C20AE-287A-45C8-ABFD-93E7C0EA5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pkwasniewski</cp:lastModifiedBy>
  <cp:revision>9</cp:revision>
  <cp:lastPrinted>2016-03-23T08:07:00Z</cp:lastPrinted>
  <dcterms:created xsi:type="dcterms:W3CDTF">2021-02-26T11:59:00Z</dcterms:created>
  <dcterms:modified xsi:type="dcterms:W3CDTF">2022-03-18T07:34:00Z</dcterms:modified>
</cp:coreProperties>
</file>