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90" w:rsidRPr="00AC1425" w:rsidRDefault="00034590" w:rsidP="00034590">
      <w:pPr>
        <w:spacing w:after="0" w:line="360" w:lineRule="auto"/>
        <w:ind w:left="4248"/>
        <w:jc w:val="right"/>
        <w:rPr>
          <w:rFonts w:asciiTheme="minorHAnsi" w:hAnsiTheme="minorHAnsi" w:cstheme="minorHAnsi"/>
          <w:i/>
        </w:rPr>
      </w:pP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Instytut Meteorologii i Gospodarki Wodnej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Państwowy Instytut Badawczy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Podleśna 61, 01-673 Warszawa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Oddział Morski w Gdyni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Waszyngtona 42, 81-342 Gdynia</w:t>
      </w:r>
    </w:p>
    <w:p w:rsidR="00844FEB" w:rsidRDefault="00844FEB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34590" w:rsidRPr="00AC1425" w:rsidRDefault="00034590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OŚWIADCZENIE OFERENTA</w:t>
      </w:r>
    </w:p>
    <w:p w:rsidR="00034590" w:rsidRPr="00AC1425" w:rsidRDefault="00034590" w:rsidP="000345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34590" w:rsidRPr="00844FEB" w:rsidRDefault="00034590" w:rsidP="00844FE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4FEB">
        <w:rPr>
          <w:rFonts w:asciiTheme="minorHAnsi" w:hAnsiTheme="minorHAnsi" w:cstheme="minorHAnsi"/>
          <w:sz w:val="21"/>
          <w:szCs w:val="21"/>
        </w:rPr>
        <w:t>Oferent oświadcza, że zapoznał się z treścią Regulaminu pisemnego przetargu na sprzedaż prawa użytkowania wieczystego nieruchomości zabudowanej mieszcząc</w:t>
      </w:r>
      <w:r w:rsidR="00FF6F2A">
        <w:rPr>
          <w:rFonts w:asciiTheme="minorHAnsi" w:hAnsiTheme="minorHAnsi" w:cstheme="minorHAnsi"/>
          <w:sz w:val="21"/>
          <w:szCs w:val="21"/>
        </w:rPr>
        <w:t>ej</w:t>
      </w:r>
      <w:r w:rsidRPr="00844FEB">
        <w:rPr>
          <w:rFonts w:asciiTheme="minorHAnsi" w:hAnsiTheme="minorHAnsi" w:cstheme="minorHAnsi"/>
          <w:sz w:val="21"/>
          <w:szCs w:val="21"/>
        </w:rPr>
        <w:t xml:space="preserve"> się w </w:t>
      </w:r>
      <w:r w:rsidR="00CA11B5">
        <w:rPr>
          <w:rFonts w:asciiTheme="minorHAnsi" w:hAnsiTheme="minorHAnsi" w:cstheme="minorHAnsi"/>
          <w:b/>
          <w:sz w:val="21"/>
          <w:szCs w:val="21"/>
        </w:rPr>
        <w:t xml:space="preserve">Słupsku </w:t>
      </w:r>
      <w:r w:rsidRPr="00B94017">
        <w:rPr>
          <w:rFonts w:asciiTheme="minorHAnsi" w:hAnsiTheme="minorHAnsi" w:cstheme="minorHAnsi"/>
          <w:b/>
          <w:sz w:val="21"/>
          <w:szCs w:val="21"/>
        </w:rPr>
        <w:t xml:space="preserve">przy ul. </w:t>
      </w:r>
      <w:r w:rsidR="00CA11B5">
        <w:rPr>
          <w:rFonts w:asciiTheme="minorHAnsi" w:hAnsiTheme="minorHAnsi" w:cstheme="minorHAnsi"/>
          <w:b/>
          <w:sz w:val="21"/>
          <w:szCs w:val="21"/>
        </w:rPr>
        <w:t>Drewnianej</w:t>
      </w:r>
      <w:r w:rsidR="0084270A">
        <w:rPr>
          <w:rFonts w:asciiTheme="minorHAnsi" w:hAnsiTheme="minorHAnsi" w:cstheme="minorHAnsi"/>
          <w:b/>
          <w:sz w:val="21"/>
          <w:szCs w:val="21"/>
        </w:rPr>
        <w:t>,</w:t>
      </w:r>
      <w:r w:rsidRPr="00844FEB">
        <w:rPr>
          <w:rFonts w:asciiTheme="minorHAnsi" w:hAnsiTheme="minorHAnsi" w:cstheme="minorHAnsi"/>
          <w:sz w:val="21"/>
          <w:szCs w:val="21"/>
        </w:rPr>
        <w:t xml:space="preserve"> oznaczonej </w:t>
      </w:r>
      <w:r w:rsidR="00CA11B5">
        <w:rPr>
          <w:rFonts w:asciiTheme="minorHAnsi" w:hAnsiTheme="minorHAnsi" w:cstheme="minorHAnsi"/>
          <w:sz w:val="21"/>
          <w:szCs w:val="21"/>
        </w:rPr>
        <w:t>w ewidencji gruntów jako działka nr 570/1</w:t>
      </w:r>
      <w:r w:rsidR="007E1652">
        <w:rPr>
          <w:rFonts w:asciiTheme="minorHAnsi" w:hAnsiTheme="minorHAnsi" w:cstheme="minorHAnsi"/>
          <w:sz w:val="21"/>
          <w:szCs w:val="21"/>
        </w:rPr>
        <w:t>,</w:t>
      </w:r>
      <w:r w:rsidRPr="00844FEB">
        <w:rPr>
          <w:rFonts w:asciiTheme="minorHAnsi" w:hAnsiTheme="minorHAnsi" w:cstheme="minorHAnsi"/>
          <w:sz w:val="21"/>
          <w:szCs w:val="21"/>
        </w:rPr>
        <w:t xml:space="preserve"> należącej do Instytutu Meteorologii </w:t>
      </w:r>
      <w:r w:rsidR="00844FEB">
        <w:rPr>
          <w:rFonts w:asciiTheme="minorHAnsi" w:hAnsiTheme="minorHAnsi" w:cstheme="minorHAnsi"/>
          <w:sz w:val="21"/>
          <w:szCs w:val="21"/>
        </w:rPr>
        <w:t>i</w:t>
      </w:r>
      <w:r w:rsidRPr="00844FEB">
        <w:rPr>
          <w:rFonts w:asciiTheme="minorHAnsi" w:hAnsiTheme="minorHAnsi" w:cstheme="minorHAnsi"/>
          <w:sz w:val="21"/>
          <w:szCs w:val="21"/>
        </w:rPr>
        <w:t xml:space="preserve"> Gospodarki Wodnej – Państwowego Instytutu Badawczego z siedzibą w Warszawie</w:t>
      </w:r>
      <w:r w:rsidR="0084270A">
        <w:rPr>
          <w:rFonts w:asciiTheme="minorHAnsi" w:hAnsiTheme="minorHAnsi" w:cstheme="minorHAnsi"/>
          <w:sz w:val="21"/>
          <w:szCs w:val="21"/>
        </w:rPr>
        <w:t>,</w:t>
      </w:r>
      <w:r w:rsidRPr="00844FEB">
        <w:rPr>
          <w:rFonts w:asciiTheme="minorHAnsi" w:hAnsiTheme="minorHAnsi" w:cstheme="minorHAnsi"/>
          <w:sz w:val="21"/>
          <w:szCs w:val="21"/>
        </w:rPr>
        <w:t xml:space="preserve"> oraz że </w:t>
      </w:r>
      <w:r w:rsidR="0084270A">
        <w:rPr>
          <w:rFonts w:asciiTheme="minorHAnsi" w:hAnsiTheme="minorHAnsi" w:cstheme="minorHAnsi"/>
          <w:sz w:val="21"/>
          <w:szCs w:val="21"/>
        </w:rPr>
        <w:t>akceptuj</w:t>
      </w:r>
      <w:r w:rsidR="000A6798">
        <w:rPr>
          <w:rFonts w:asciiTheme="minorHAnsi" w:hAnsiTheme="minorHAnsi" w:cstheme="minorHAnsi"/>
          <w:sz w:val="21"/>
          <w:szCs w:val="21"/>
        </w:rPr>
        <w:t>ę</w:t>
      </w:r>
      <w:r w:rsidRPr="00844FEB">
        <w:rPr>
          <w:rFonts w:asciiTheme="minorHAnsi" w:hAnsiTheme="minorHAnsi" w:cstheme="minorHAnsi"/>
          <w:sz w:val="21"/>
          <w:szCs w:val="21"/>
        </w:rPr>
        <w:t xml:space="preserve"> bez zastrzeżeń warunki ustalone niniejszym Regulaminem.</w:t>
      </w:r>
      <w:r w:rsidR="00844FEB" w:rsidRPr="00844FE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034590" w:rsidRPr="00E04556" w:rsidRDefault="00034590" w:rsidP="00844FE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E04556">
        <w:rPr>
          <w:rFonts w:asciiTheme="minorHAnsi" w:hAnsiTheme="minorHAnsi" w:cstheme="minorHAnsi"/>
          <w:sz w:val="21"/>
          <w:szCs w:val="21"/>
        </w:rPr>
        <w:t>Oferent zobowiązuje się do pokrycia wszelkich kosztów, podatków i opłat związanych</w:t>
      </w:r>
      <w:r w:rsidR="00844FEB" w:rsidRPr="00E04556">
        <w:rPr>
          <w:rFonts w:asciiTheme="minorHAnsi" w:hAnsiTheme="minorHAnsi" w:cstheme="minorHAnsi"/>
          <w:sz w:val="21"/>
          <w:szCs w:val="21"/>
        </w:rPr>
        <w:t xml:space="preserve"> z</w:t>
      </w:r>
      <w:r w:rsidR="004A7E83" w:rsidRPr="00E04556">
        <w:rPr>
          <w:rFonts w:asciiTheme="minorHAnsi" w:hAnsiTheme="minorHAnsi" w:cstheme="minorHAnsi"/>
          <w:sz w:val="21"/>
          <w:szCs w:val="21"/>
        </w:rPr>
        <w:t xml:space="preserve"> </w:t>
      </w:r>
      <w:r w:rsidR="007E1652" w:rsidRPr="00E04556">
        <w:rPr>
          <w:rFonts w:asciiTheme="minorHAnsi" w:hAnsiTheme="minorHAnsi" w:cstheme="minorHAnsi"/>
          <w:sz w:val="21"/>
          <w:szCs w:val="21"/>
        </w:rPr>
        <w:t>zawarciem umowy sp</w:t>
      </w:r>
      <w:r w:rsidR="00E04556">
        <w:rPr>
          <w:rFonts w:asciiTheme="minorHAnsi" w:hAnsiTheme="minorHAnsi" w:cstheme="minorHAnsi"/>
          <w:sz w:val="21"/>
          <w:szCs w:val="21"/>
        </w:rPr>
        <w:t>rzedaży.</w:t>
      </w:r>
    </w:p>
    <w:p w:rsidR="00953A2F" w:rsidRDefault="00034590" w:rsidP="00953A2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4FEB">
        <w:rPr>
          <w:rFonts w:asciiTheme="minorHAnsi" w:hAnsiTheme="minorHAnsi" w:cstheme="minorHAnsi"/>
          <w:sz w:val="21"/>
          <w:szCs w:val="21"/>
        </w:rPr>
        <w:t>Oferent oświadcza, że zapoznał się ze stanem faktycznym oraz prawnym nieruchomości, których dotyczy przetarg, w szczególności z ich stanem technicznym</w:t>
      </w:r>
      <w:r w:rsidR="00E520F4">
        <w:rPr>
          <w:rFonts w:asciiTheme="minorHAnsi" w:hAnsiTheme="minorHAnsi" w:cstheme="minorHAnsi"/>
          <w:sz w:val="21"/>
          <w:szCs w:val="21"/>
        </w:rPr>
        <w:t xml:space="preserve"> </w:t>
      </w:r>
      <w:r w:rsidRPr="00844FEB">
        <w:rPr>
          <w:rFonts w:asciiTheme="minorHAnsi" w:hAnsiTheme="minorHAnsi" w:cstheme="minorHAnsi"/>
          <w:sz w:val="21"/>
          <w:szCs w:val="21"/>
        </w:rPr>
        <w:t xml:space="preserve">oraz </w:t>
      </w:r>
      <w:r w:rsidR="00E520F4">
        <w:rPr>
          <w:rFonts w:asciiTheme="minorHAnsi" w:hAnsiTheme="minorHAnsi" w:cstheme="minorHAnsi"/>
          <w:sz w:val="21"/>
          <w:szCs w:val="21"/>
        </w:rPr>
        <w:t xml:space="preserve">z miejscowym planem zagospodarowania przestrzennego, obejmującym te nieruchomości, oraz </w:t>
      </w:r>
      <w:r w:rsidRPr="00844FEB">
        <w:rPr>
          <w:rFonts w:asciiTheme="minorHAnsi" w:hAnsiTheme="minorHAnsi" w:cstheme="minorHAnsi"/>
          <w:sz w:val="21"/>
          <w:szCs w:val="21"/>
        </w:rPr>
        <w:t>że wyraża zgodę na wyłączenie rękojmi za wady fizyczne i prawne na zasadzie przepisu art. 558 § 1 ustawy z dnia 23 kwietnia 1964 r. Kodeks cywilny.</w:t>
      </w:r>
    </w:p>
    <w:p w:rsidR="0084270A" w:rsidRPr="0084270A" w:rsidRDefault="0084270A" w:rsidP="00953A2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Oferent wyraża zgodę na przetwarzanie przez Instytut Meteorologii i Gospodarki Wodnej – Państwowego Instytutu Badawczego z siedzibą w Warszawie jego danych osobowych na potrzeby związane </w:t>
      </w:r>
      <w:r w:rsidR="00E520F4">
        <w:rPr>
          <w:rFonts w:asciiTheme="minorHAnsi" w:hAnsiTheme="minorHAnsi" w:cstheme="minorHAnsi"/>
          <w:sz w:val="21"/>
          <w:szCs w:val="21"/>
        </w:rPr>
        <w:t xml:space="preserve">                                            </w:t>
      </w:r>
      <w:r>
        <w:rPr>
          <w:rFonts w:asciiTheme="minorHAnsi" w:hAnsiTheme="minorHAnsi" w:cstheme="minorHAnsi"/>
          <w:sz w:val="21"/>
          <w:szCs w:val="21"/>
        </w:rPr>
        <w:t xml:space="preserve">z przeprowadzeniem przedmiotowego przetargu. </w:t>
      </w:r>
    </w:p>
    <w:p w:rsidR="00953A2F" w:rsidRPr="00953A2F" w:rsidRDefault="00482FF5" w:rsidP="00953A2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Oferent o</w:t>
      </w:r>
      <w:r w:rsidR="00953A2F" w:rsidRPr="00953A2F">
        <w:rPr>
          <w:sz w:val="21"/>
          <w:szCs w:val="21"/>
        </w:rPr>
        <w:t>świadcza, że został</w:t>
      </w:r>
      <w:r>
        <w:rPr>
          <w:sz w:val="21"/>
          <w:szCs w:val="21"/>
        </w:rPr>
        <w:t xml:space="preserve"> </w:t>
      </w:r>
      <w:r w:rsidR="00953A2F" w:rsidRPr="00953A2F">
        <w:rPr>
          <w:sz w:val="21"/>
          <w:szCs w:val="21"/>
        </w:rPr>
        <w:t>poinformowan</w:t>
      </w:r>
      <w:r>
        <w:rPr>
          <w:sz w:val="21"/>
          <w:szCs w:val="21"/>
        </w:rPr>
        <w:t>y</w:t>
      </w:r>
      <w:r w:rsidR="00953A2F" w:rsidRPr="00953A2F">
        <w:rPr>
          <w:sz w:val="21"/>
          <w:szCs w:val="21"/>
        </w:rPr>
        <w:t xml:space="preserve">, że administratorem danych osobowych jest Instytut Meteorologii i Gospodarki Wodnej – Państwowy Instytut Badawczy z siedzibą  </w:t>
      </w:r>
      <w:r w:rsidR="00953A2F">
        <w:rPr>
          <w:sz w:val="21"/>
          <w:szCs w:val="21"/>
        </w:rPr>
        <w:t>w</w:t>
      </w:r>
      <w:r w:rsidR="00953A2F" w:rsidRPr="00953A2F">
        <w:rPr>
          <w:sz w:val="21"/>
          <w:szCs w:val="21"/>
        </w:rPr>
        <w:t xml:space="preserve"> Warszawie (01-673), </w:t>
      </w:r>
      <w:r w:rsidR="00953A2F">
        <w:rPr>
          <w:sz w:val="21"/>
          <w:szCs w:val="21"/>
        </w:rPr>
        <w:t xml:space="preserve">                   </w:t>
      </w:r>
      <w:r w:rsidR="00953A2F" w:rsidRPr="00953A2F">
        <w:rPr>
          <w:sz w:val="21"/>
          <w:szCs w:val="21"/>
        </w:rPr>
        <w:t xml:space="preserve">ul. Podleśna 61. Dane kontaktowe Inspektora Danych: </w:t>
      </w:r>
      <w:hyperlink r:id="rId7" w:history="1">
        <w:r w:rsidR="00953A2F" w:rsidRPr="00953A2F">
          <w:rPr>
            <w:rStyle w:val="Hipercze"/>
            <w:sz w:val="21"/>
            <w:szCs w:val="21"/>
          </w:rPr>
          <w:t>iodo@imgw.pl</w:t>
        </w:r>
      </w:hyperlink>
      <w:r w:rsidR="00953A2F" w:rsidRPr="00953A2F">
        <w:rPr>
          <w:sz w:val="21"/>
          <w:szCs w:val="21"/>
        </w:rPr>
        <w:t xml:space="preserve">. Dane osobowe są przetwarzane </w:t>
      </w:r>
      <w:r w:rsidR="00953A2F">
        <w:rPr>
          <w:sz w:val="21"/>
          <w:szCs w:val="21"/>
        </w:rPr>
        <w:t xml:space="preserve">                 </w:t>
      </w:r>
      <w:r w:rsidR="00953A2F" w:rsidRPr="00953A2F">
        <w:rPr>
          <w:sz w:val="21"/>
          <w:szCs w:val="21"/>
        </w:rPr>
        <w:t xml:space="preserve">w celu przeprowadzenia pisemnego przetargu na sprzedaż nieruchomości IMGW-PIB na podstawie art. 6 ust. 1 lit a) i c) rozporządzenia Parlamentu Europejskiego i Rady (UE) 2016/679 (RODO) i mogą zostać udostępnione podmiotom nadzorującym i kontrolującym IMGW-PIB, nie będą natomiast przekazywane innym odbiorcom, organizacji międzynarodowej czy do państw trzecich. Dane osobowe w celu zawarcia lub wykonania umowy oraz wypełnienia obowiązku prawnego Administratora będą przechowywane przez okres obowiązywania umowy, a po jego upływie przez okres niezbędny do wypełnienia obowiązku prawnego Administratora wynikającego np. z przepisów podatkowych, rachunkowych lub związanych </w:t>
      </w:r>
      <w:r w:rsidR="00953A2F">
        <w:rPr>
          <w:sz w:val="21"/>
          <w:szCs w:val="21"/>
        </w:rPr>
        <w:t xml:space="preserve">                   </w:t>
      </w:r>
      <w:r w:rsidR="00953A2F" w:rsidRPr="00953A2F">
        <w:rPr>
          <w:sz w:val="21"/>
          <w:szCs w:val="21"/>
        </w:rPr>
        <w:t>z realizacją zobowiązań sprawozdawczych. Dane osobowe można sprostować, usunąć, ograniczyć przetwarzanie, przenieść, wnieść sprzeciw. Oferent ma prawo do dostępu do swoich danych osobowych, prawo do cofnięcia zgody</w:t>
      </w:r>
      <w:r w:rsidR="00953A2F">
        <w:rPr>
          <w:sz w:val="21"/>
          <w:szCs w:val="21"/>
        </w:rPr>
        <w:t xml:space="preserve"> </w:t>
      </w:r>
      <w:r w:rsidR="00953A2F" w:rsidRPr="00953A2F">
        <w:rPr>
          <w:sz w:val="21"/>
          <w:szCs w:val="21"/>
        </w:rPr>
        <w:t xml:space="preserve">w dowolnym momencie oraz wniesienia skargi do Prezesa Urzędu Ochrony </w:t>
      </w:r>
      <w:r w:rsidR="00953A2F" w:rsidRPr="00953A2F">
        <w:rPr>
          <w:sz w:val="21"/>
          <w:szCs w:val="21"/>
        </w:rPr>
        <w:lastRenderedPageBreak/>
        <w:t xml:space="preserve">Danych Osobowych. Podanie danych osobowych jest dobrowolne, jednakże ich niepodanie będzie skutkowało brakiem możliwości uczestniczenia w przetargu. Na podstawie przekazanych danych osobowych nie są podejmowane zautomatyzowane decyzje, w tym nie stosuje się profilowania. </w:t>
      </w:r>
    </w:p>
    <w:p w:rsidR="00034590" w:rsidRPr="00844FEB" w:rsidRDefault="00034590" w:rsidP="00844FE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4FEB">
        <w:rPr>
          <w:rFonts w:asciiTheme="minorHAnsi" w:hAnsiTheme="minorHAnsi" w:cstheme="minorHAnsi"/>
          <w:sz w:val="21"/>
          <w:szCs w:val="21"/>
        </w:rPr>
        <w:t xml:space="preserve">Oferent oświadcza, że: </w:t>
      </w:r>
    </w:p>
    <w:p w:rsidR="00034590" w:rsidRPr="00844FEB" w:rsidRDefault="00034590" w:rsidP="00844FEB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844FEB">
        <w:rPr>
          <w:rFonts w:asciiTheme="minorHAnsi" w:hAnsiTheme="minorHAnsi" w:cstheme="minorHAnsi"/>
          <w:sz w:val="21"/>
          <w:szCs w:val="21"/>
        </w:rPr>
        <w:t xml:space="preserve">nie jest cudzoziemcem w rozumieniu ustawy z dnia 24 marca 1920 r. </w:t>
      </w:r>
      <w:r w:rsidRPr="00844FEB">
        <w:rPr>
          <w:rFonts w:asciiTheme="minorHAnsi" w:hAnsiTheme="minorHAnsi" w:cstheme="minorHAnsi"/>
          <w:i/>
          <w:sz w:val="21"/>
          <w:szCs w:val="21"/>
        </w:rPr>
        <w:t>o nabywaniu nieruchomości przez cudzoziemców</w:t>
      </w:r>
      <w:r w:rsidRPr="00844FEB">
        <w:rPr>
          <w:rFonts w:asciiTheme="minorHAnsi" w:hAnsiTheme="minorHAnsi" w:cstheme="minorHAnsi"/>
          <w:sz w:val="21"/>
          <w:szCs w:val="21"/>
        </w:rPr>
        <w:t xml:space="preserve"> (tekst jedn.: Dz.U. z 2016 r. poz. 1061),</w:t>
      </w:r>
    </w:p>
    <w:p w:rsidR="00034590" w:rsidRPr="00844FEB" w:rsidRDefault="00034590" w:rsidP="00844FEB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844FEB">
        <w:rPr>
          <w:rFonts w:asciiTheme="minorHAnsi" w:hAnsiTheme="minorHAnsi" w:cstheme="minorHAnsi"/>
          <w:sz w:val="21"/>
          <w:szCs w:val="21"/>
        </w:rPr>
        <w:t xml:space="preserve">jest cudzoziemcem w rozumieniu ustawy z dnia 24 marca 1920 r. </w:t>
      </w:r>
      <w:r w:rsidRPr="00844FEB">
        <w:rPr>
          <w:rFonts w:asciiTheme="minorHAnsi" w:hAnsiTheme="minorHAnsi" w:cstheme="minorHAnsi"/>
          <w:i/>
          <w:sz w:val="21"/>
          <w:szCs w:val="21"/>
        </w:rPr>
        <w:t>o nabywaniu nieruchomości przez cudzoziemców</w:t>
      </w:r>
      <w:r w:rsidRPr="00844FEB">
        <w:rPr>
          <w:rFonts w:asciiTheme="minorHAnsi" w:hAnsiTheme="minorHAnsi" w:cstheme="minorHAnsi"/>
          <w:sz w:val="21"/>
          <w:szCs w:val="21"/>
        </w:rPr>
        <w:t xml:space="preserve"> (tekst jedn.: Dz.U. z 2016 r. poz. 1061)</w:t>
      </w:r>
      <w:r w:rsidR="00844FEB">
        <w:rPr>
          <w:rFonts w:asciiTheme="minorHAnsi" w:hAnsiTheme="minorHAnsi" w:cstheme="minorHAnsi"/>
          <w:sz w:val="21"/>
          <w:szCs w:val="21"/>
        </w:rPr>
        <w:t xml:space="preserve"> </w:t>
      </w:r>
      <w:r w:rsidRPr="00844FEB">
        <w:rPr>
          <w:rFonts w:asciiTheme="minorHAnsi" w:hAnsiTheme="minorHAnsi" w:cstheme="minorHAnsi"/>
          <w:sz w:val="21"/>
          <w:szCs w:val="21"/>
        </w:rPr>
        <w:t xml:space="preserve">i zobowiązuję się do uzyskania </w:t>
      </w:r>
      <w:r w:rsidR="0084270A">
        <w:rPr>
          <w:rFonts w:asciiTheme="minorHAnsi" w:hAnsiTheme="minorHAnsi" w:cstheme="minorHAnsi"/>
          <w:sz w:val="21"/>
          <w:szCs w:val="21"/>
        </w:rPr>
        <w:t xml:space="preserve">w trybie ww. ustawy, </w:t>
      </w:r>
      <w:r w:rsidR="007E1652">
        <w:rPr>
          <w:rFonts w:asciiTheme="minorHAnsi" w:hAnsiTheme="minorHAnsi" w:cstheme="minorHAnsi"/>
          <w:sz w:val="21"/>
          <w:szCs w:val="21"/>
        </w:rPr>
        <w:t>w terminie</w:t>
      </w:r>
      <w:r w:rsidR="0084270A">
        <w:rPr>
          <w:rFonts w:asciiTheme="minorHAnsi" w:hAnsiTheme="minorHAnsi" w:cstheme="minorHAnsi"/>
          <w:sz w:val="21"/>
          <w:szCs w:val="21"/>
        </w:rPr>
        <w:t xml:space="preserve"> </w:t>
      </w:r>
      <w:r w:rsidR="00271D41">
        <w:rPr>
          <w:rFonts w:asciiTheme="minorHAnsi" w:hAnsiTheme="minorHAnsi" w:cstheme="minorHAnsi"/>
          <w:sz w:val="21"/>
          <w:szCs w:val="21"/>
        </w:rPr>
        <w:t>4</w:t>
      </w:r>
      <w:r w:rsidR="007E1652">
        <w:rPr>
          <w:rFonts w:asciiTheme="minorHAnsi" w:hAnsiTheme="minorHAnsi" w:cstheme="minorHAnsi"/>
          <w:sz w:val="21"/>
          <w:szCs w:val="21"/>
        </w:rPr>
        <w:t xml:space="preserve"> miesięcy od dnia ogłoszenia o wyborze oferty najkorzystniejszej </w:t>
      </w:r>
      <w:r w:rsidR="00F63D54">
        <w:rPr>
          <w:rFonts w:asciiTheme="minorHAnsi" w:hAnsiTheme="minorHAnsi" w:cstheme="minorHAnsi"/>
          <w:sz w:val="21"/>
          <w:szCs w:val="21"/>
        </w:rPr>
        <w:t>zezwolenia ministra właściwego</w:t>
      </w:r>
      <w:r w:rsidRPr="00844FEB">
        <w:rPr>
          <w:rFonts w:asciiTheme="minorHAnsi" w:hAnsiTheme="minorHAnsi" w:cstheme="minorHAnsi"/>
          <w:sz w:val="21"/>
          <w:szCs w:val="21"/>
        </w:rPr>
        <w:t xml:space="preserve"> </w:t>
      </w:r>
      <w:r w:rsidR="00F63D54">
        <w:rPr>
          <w:rFonts w:asciiTheme="minorHAnsi" w:hAnsiTheme="minorHAnsi" w:cstheme="minorHAnsi"/>
          <w:sz w:val="21"/>
          <w:szCs w:val="21"/>
        </w:rPr>
        <w:t>do spraw wewnętrznych</w:t>
      </w:r>
      <w:r w:rsidRPr="00844FEB">
        <w:rPr>
          <w:rFonts w:asciiTheme="minorHAnsi" w:hAnsiTheme="minorHAnsi" w:cstheme="minorHAnsi"/>
          <w:sz w:val="21"/>
          <w:szCs w:val="21"/>
        </w:rPr>
        <w:t xml:space="preserve"> trybie ww. ustawy na zakup nieruchomości*</w:t>
      </w:r>
    </w:p>
    <w:p w:rsidR="00034590" w:rsidRDefault="00034590" w:rsidP="00034590">
      <w:pPr>
        <w:spacing w:after="0" w:line="360" w:lineRule="auto"/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2CA8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953A2F" w:rsidRPr="001C2CA8" w:rsidRDefault="00953A2F" w:rsidP="00953A2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4590" w:rsidRDefault="00034590" w:rsidP="00034590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:rsidR="003A5FBA" w:rsidRDefault="003A5FBA" w:rsidP="00034590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:rsidR="003A5FBA" w:rsidRPr="00AC1425" w:rsidRDefault="003A5FBA" w:rsidP="00034590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:rsidR="00034590" w:rsidRPr="001C2CA8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2CA8">
        <w:rPr>
          <w:rFonts w:asciiTheme="minorHAnsi" w:hAnsiTheme="minorHAnsi" w:cstheme="minorHAnsi"/>
          <w:sz w:val="20"/>
          <w:szCs w:val="20"/>
        </w:rPr>
        <w:t xml:space="preserve">Miejsce i data </w:t>
      </w:r>
      <w:r w:rsidR="00C10F61">
        <w:rPr>
          <w:rFonts w:asciiTheme="minorHAnsi" w:hAnsiTheme="minorHAnsi" w:cstheme="minorHAnsi"/>
          <w:sz w:val="20"/>
          <w:szCs w:val="20"/>
        </w:rPr>
        <w:tab/>
      </w:r>
      <w:r w:rsidRPr="001C2CA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</w:p>
    <w:p w:rsidR="00034590" w:rsidRPr="001C2CA8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4590" w:rsidRPr="001C2CA8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2CA8">
        <w:rPr>
          <w:rFonts w:asciiTheme="minorHAnsi" w:hAnsiTheme="minorHAnsi" w:cstheme="minorHAnsi"/>
          <w:sz w:val="20"/>
          <w:szCs w:val="20"/>
        </w:rPr>
        <w:t>Imię i nazwisko</w:t>
      </w:r>
      <w:r w:rsidR="00C10F61">
        <w:rPr>
          <w:rFonts w:asciiTheme="minorHAnsi" w:hAnsiTheme="minorHAnsi" w:cstheme="minorHAnsi"/>
          <w:sz w:val="20"/>
          <w:szCs w:val="20"/>
        </w:rPr>
        <w:tab/>
      </w:r>
      <w:r w:rsidRPr="001C2CA8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    Podpis 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</w:p>
    <w:p w:rsidR="00034590" w:rsidRPr="001C2CA8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4590" w:rsidRPr="001C2CA8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2CA8">
        <w:rPr>
          <w:rFonts w:asciiTheme="minorHAnsi" w:hAnsiTheme="minorHAnsi" w:cstheme="minorHAnsi"/>
          <w:sz w:val="20"/>
          <w:szCs w:val="20"/>
        </w:rPr>
        <w:t>Nazwa/ firma/osoba fizyczna  .........................................................................................................</w:t>
      </w:r>
    </w:p>
    <w:p w:rsidR="00034590" w:rsidRPr="001C2CA8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4590" w:rsidRDefault="00034590" w:rsidP="000345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C2CA8">
        <w:rPr>
          <w:rFonts w:asciiTheme="minorHAnsi" w:hAnsiTheme="minorHAnsi" w:cstheme="minorHAnsi"/>
          <w:sz w:val="20"/>
          <w:szCs w:val="20"/>
        </w:rPr>
        <w:t xml:space="preserve">Osoby uprawnione do reprezentacji podmiotu </w:t>
      </w:r>
      <w:r w:rsidRPr="001C2CA8">
        <w:rPr>
          <w:rFonts w:asciiTheme="minorHAnsi" w:hAnsiTheme="minorHAnsi" w:cstheme="minorHAnsi"/>
          <w:i/>
          <w:sz w:val="20"/>
          <w:szCs w:val="20"/>
        </w:rPr>
        <w:t>(w przypadku reprezentacji łącznej):</w:t>
      </w:r>
    </w:p>
    <w:p w:rsidR="00C10F61" w:rsidRDefault="00C10F61" w:rsidP="000345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10F61" w:rsidRDefault="00C10F61" w:rsidP="000345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10F61" w:rsidRPr="001C2CA8" w:rsidRDefault="00C10F61" w:rsidP="000345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754D1" w:rsidRDefault="00034590" w:rsidP="00844FEB">
      <w:pPr>
        <w:spacing w:after="0" w:line="360" w:lineRule="auto"/>
        <w:jc w:val="both"/>
      </w:pPr>
      <w:r w:rsidRPr="001C2CA8">
        <w:rPr>
          <w:rFonts w:asciiTheme="minorHAnsi" w:hAnsiTheme="minorHAnsi" w:cstheme="minorHAnsi"/>
          <w:sz w:val="20"/>
          <w:szCs w:val="20"/>
        </w:rPr>
        <w:t>Imię i nazwisko ..........................................</w:t>
      </w:r>
      <w:bookmarkStart w:id="0" w:name="_GoBack"/>
      <w:bookmarkEnd w:id="0"/>
      <w:r w:rsidRPr="001C2CA8">
        <w:rPr>
          <w:rFonts w:asciiTheme="minorHAnsi" w:hAnsiTheme="minorHAnsi" w:cstheme="minorHAnsi"/>
          <w:sz w:val="20"/>
          <w:szCs w:val="20"/>
        </w:rPr>
        <w:t>..................    Podpis ................................................</w:t>
      </w:r>
    </w:p>
    <w:sectPr w:rsidR="001754D1" w:rsidSect="00844FEB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54" w:rsidRDefault="00F63D54" w:rsidP="00034590">
      <w:pPr>
        <w:spacing w:after="0" w:line="240" w:lineRule="auto"/>
      </w:pPr>
      <w:r>
        <w:separator/>
      </w:r>
    </w:p>
  </w:endnote>
  <w:endnote w:type="continuationSeparator" w:id="0">
    <w:p w:rsidR="00F63D54" w:rsidRDefault="00F63D54" w:rsidP="0003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5190704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63D54" w:rsidRPr="00034590" w:rsidRDefault="00F63D54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9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34590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270A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3459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34590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270A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F63D54" w:rsidRDefault="00F6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54" w:rsidRDefault="00F63D54" w:rsidP="00034590">
      <w:pPr>
        <w:spacing w:after="0" w:line="240" w:lineRule="auto"/>
      </w:pPr>
      <w:r>
        <w:separator/>
      </w:r>
    </w:p>
  </w:footnote>
  <w:footnote w:type="continuationSeparator" w:id="0">
    <w:p w:rsidR="00F63D54" w:rsidRDefault="00F63D54" w:rsidP="0003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54" w:rsidRPr="00274A4E" w:rsidRDefault="00F63D54" w:rsidP="00034590">
    <w:pPr>
      <w:pStyle w:val="Nagwek"/>
      <w:jc w:val="right"/>
      <w:rPr>
        <w:i/>
        <w:sz w:val="16"/>
        <w:szCs w:val="16"/>
      </w:rPr>
    </w:pPr>
    <w:r w:rsidRPr="00274A4E">
      <w:rPr>
        <w:i/>
        <w:sz w:val="16"/>
        <w:szCs w:val="16"/>
      </w:rPr>
      <w:t>Załącznik nr 1</w:t>
    </w:r>
  </w:p>
  <w:p w:rsidR="00F63D54" w:rsidRPr="00274A4E" w:rsidRDefault="00F63D54" w:rsidP="00034590">
    <w:pPr>
      <w:pStyle w:val="Nagwek"/>
      <w:jc w:val="right"/>
      <w:rPr>
        <w:i/>
        <w:sz w:val="16"/>
        <w:szCs w:val="16"/>
      </w:rPr>
    </w:pPr>
    <w:r w:rsidRPr="00274A4E">
      <w:rPr>
        <w:i/>
        <w:sz w:val="16"/>
        <w:szCs w:val="16"/>
      </w:rPr>
      <w:t>do Regulaminu pisemnego przetargu na sprzedaż prawa użytkowania wieczystego nieruchomości gruntowej zabudowanej IMGW-PIB z siedzibą w Warszawie, położonej na terenie Oddziału Morskiego w Gdyni</w:t>
    </w:r>
  </w:p>
  <w:p w:rsidR="00F63D54" w:rsidRPr="00034590" w:rsidRDefault="00F63D54" w:rsidP="0003459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8AA"/>
    <w:multiLevelType w:val="hybridMultilevel"/>
    <w:tmpl w:val="7F16DC9A"/>
    <w:lvl w:ilvl="0" w:tplc="3D20853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02F7B"/>
    <w:multiLevelType w:val="hybridMultilevel"/>
    <w:tmpl w:val="AB02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90"/>
    <w:rsid w:val="00034590"/>
    <w:rsid w:val="000A6798"/>
    <w:rsid w:val="001754D1"/>
    <w:rsid w:val="00207A70"/>
    <w:rsid w:val="00271D41"/>
    <w:rsid w:val="00274A4E"/>
    <w:rsid w:val="003A5FBA"/>
    <w:rsid w:val="00406120"/>
    <w:rsid w:val="00407D14"/>
    <w:rsid w:val="00482FF5"/>
    <w:rsid w:val="004A7E83"/>
    <w:rsid w:val="005C4F86"/>
    <w:rsid w:val="006E3438"/>
    <w:rsid w:val="007C174F"/>
    <w:rsid w:val="007E1652"/>
    <w:rsid w:val="0084270A"/>
    <w:rsid w:val="00844FEB"/>
    <w:rsid w:val="00953A2F"/>
    <w:rsid w:val="00AC2A05"/>
    <w:rsid w:val="00B034E0"/>
    <w:rsid w:val="00B579A6"/>
    <w:rsid w:val="00B94017"/>
    <w:rsid w:val="00C10F61"/>
    <w:rsid w:val="00CA11B5"/>
    <w:rsid w:val="00CC53F5"/>
    <w:rsid w:val="00DF5672"/>
    <w:rsid w:val="00E03CC7"/>
    <w:rsid w:val="00E04556"/>
    <w:rsid w:val="00E331FC"/>
    <w:rsid w:val="00E520F4"/>
    <w:rsid w:val="00E85D48"/>
    <w:rsid w:val="00F63D54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75DC"/>
  <w15:docId w15:val="{32309CA3-0C1D-4940-B163-021100C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5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9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5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m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kslaba</dc:creator>
  <cp:lastModifiedBy>Katarzyna Słaba</cp:lastModifiedBy>
  <cp:revision>11</cp:revision>
  <cp:lastPrinted>2018-03-07T13:57:00Z</cp:lastPrinted>
  <dcterms:created xsi:type="dcterms:W3CDTF">2018-06-27T12:24:00Z</dcterms:created>
  <dcterms:modified xsi:type="dcterms:W3CDTF">2018-08-28T06:18:00Z</dcterms:modified>
</cp:coreProperties>
</file>