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9349" w14:textId="77777777" w:rsidR="0074406A" w:rsidRPr="00217EE4" w:rsidRDefault="0074406A" w:rsidP="00217EE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98CF446" w14:textId="4C64DB58" w:rsidR="00217EE4" w:rsidRPr="00217EE4" w:rsidRDefault="00217EE4" w:rsidP="00217EE4">
      <w:pPr>
        <w:pStyle w:val="Akapitzlist"/>
        <w:spacing w:after="120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7EE4">
        <w:rPr>
          <w:rFonts w:asciiTheme="minorHAnsi" w:hAnsiTheme="minorHAnsi" w:cstheme="minorHAnsi"/>
          <w:b/>
          <w:sz w:val="20"/>
          <w:szCs w:val="20"/>
        </w:rPr>
        <w:t>Załącznik nr 1</w:t>
      </w:r>
      <w:r w:rsidR="00A853C7">
        <w:rPr>
          <w:rFonts w:asciiTheme="minorHAnsi" w:hAnsiTheme="minorHAnsi" w:cstheme="minorHAnsi"/>
          <w:b/>
          <w:sz w:val="20"/>
          <w:szCs w:val="20"/>
        </w:rPr>
        <w:t>A</w:t>
      </w:r>
      <w:r w:rsidRPr="00217EE4">
        <w:rPr>
          <w:rFonts w:asciiTheme="minorHAnsi" w:hAnsiTheme="minorHAnsi" w:cstheme="minorHAnsi"/>
          <w:b/>
          <w:sz w:val="20"/>
          <w:szCs w:val="20"/>
        </w:rPr>
        <w:t xml:space="preserve"> do SIWZ </w:t>
      </w:r>
    </w:p>
    <w:p w14:paraId="4F83F007" w14:textId="77777777" w:rsidR="00217EE4" w:rsidRDefault="00217EE4" w:rsidP="0074406A">
      <w:pPr>
        <w:pStyle w:val="Akapitzlist"/>
        <w:spacing w:after="120"/>
        <w:ind w:left="0"/>
        <w:jc w:val="center"/>
        <w:rPr>
          <w:b/>
          <w:sz w:val="28"/>
          <w:szCs w:val="28"/>
        </w:rPr>
      </w:pPr>
    </w:p>
    <w:p w14:paraId="139C2B24" w14:textId="77777777" w:rsidR="00217EE4" w:rsidRDefault="00217EE4" w:rsidP="0074406A">
      <w:pPr>
        <w:pStyle w:val="Akapitzlist"/>
        <w:spacing w:after="120"/>
        <w:ind w:left="0"/>
        <w:jc w:val="center"/>
        <w:rPr>
          <w:b/>
          <w:sz w:val="28"/>
          <w:szCs w:val="28"/>
        </w:rPr>
      </w:pPr>
    </w:p>
    <w:p w14:paraId="504335EE" w14:textId="77777777" w:rsidR="0074406A" w:rsidRPr="00361149" w:rsidRDefault="0074406A" w:rsidP="0074406A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149">
        <w:rPr>
          <w:rFonts w:asciiTheme="minorHAnsi" w:hAnsiTheme="minorHAnsi" w:cstheme="minorHAnsi"/>
          <w:b/>
          <w:sz w:val="28"/>
          <w:szCs w:val="28"/>
        </w:rPr>
        <w:t xml:space="preserve">Specyfikacja techniczna – Opis Przedmiotu zamówienia </w:t>
      </w:r>
    </w:p>
    <w:p w14:paraId="3D78C035" w14:textId="77777777" w:rsidR="0074406A" w:rsidRPr="00361149" w:rsidRDefault="0074406A" w:rsidP="0074406A">
      <w:pPr>
        <w:rPr>
          <w:rFonts w:asciiTheme="minorHAnsi" w:hAnsiTheme="minorHAnsi" w:cstheme="minorHAnsi"/>
          <w:sz w:val="20"/>
          <w:szCs w:val="20"/>
        </w:rPr>
      </w:pPr>
    </w:p>
    <w:p w14:paraId="5C727570" w14:textId="77777777" w:rsidR="0074406A" w:rsidRPr="00361149" w:rsidRDefault="0074406A" w:rsidP="0074406A">
      <w:pPr>
        <w:jc w:val="both"/>
        <w:rPr>
          <w:rFonts w:asciiTheme="minorHAnsi" w:hAnsiTheme="minorHAnsi" w:cstheme="minorHAnsi"/>
          <w:sz w:val="20"/>
          <w:szCs w:val="20"/>
        </w:rPr>
      </w:pPr>
      <w:r w:rsidRPr="00361149">
        <w:rPr>
          <w:rFonts w:asciiTheme="minorHAnsi" w:hAnsiTheme="minorHAnsi" w:cstheme="minorHAnsi"/>
          <w:sz w:val="20"/>
          <w:szCs w:val="20"/>
        </w:rPr>
        <w:t>Wykonawca zobowiązany jest wypełnić poniższą tabelę, wpisując model i producenta oferowanego przyrządu oraz jego parametry, odnosząc się do każdego z wymaganych przez Zamawiającego parametrów określonych w tabeli dla przyrządu.</w:t>
      </w:r>
    </w:p>
    <w:p w14:paraId="2E102EC4" w14:textId="77777777" w:rsidR="0074406A" w:rsidRPr="00361149" w:rsidRDefault="0074406A" w:rsidP="0074406A">
      <w:pPr>
        <w:jc w:val="both"/>
        <w:rPr>
          <w:rFonts w:asciiTheme="minorHAnsi" w:hAnsiTheme="minorHAnsi" w:cstheme="minorHAnsi"/>
          <w:sz w:val="20"/>
          <w:szCs w:val="20"/>
        </w:rPr>
      </w:pPr>
      <w:r w:rsidRPr="00361149">
        <w:rPr>
          <w:rFonts w:asciiTheme="minorHAnsi" w:hAnsiTheme="minorHAnsi" w:cstheme="minorHAnsi"/>
          <w:sz w:val="20"/>
          <w:szCs w:val="20"/>
        </w:rPr>
        <w:t xml:space="preserve">Parametry oferowanego przyrządu, muszą potwierdzać spełnienie wymagań określonych przez Zamawiającego. </w:t>
      </w:r>
    </w:p>
    <w:p w14:paraId="2E1E1BD9" w14:textId="77777777" w:rsidR="0074406A" w:rsidRPr="00361149" w:rsidRDefault="0074406A" w:rsidP="00141DE8">
      <w:pPr>
        <w:ind w:left="720" w:hanging="360"/>
        <w:rPr>
          <w:rFonts w:asciiTheme="minorHAnsi" w:hAnsiTheme="minorHAnsi" w:cstheme="minorHAnsi"/>
          <w:sz w:val="20"/>
          <w:szCs w:val="20"/>
        </w:rPr>
      </w:pPr>
    </w:p>
    <w:p w14:paraId="697A0337" w14:textId="213FB513" w:rsidR="006A4564" w:rsidRPr="00361149" w:rsidRDefault="00217EE4" w:rsidP="00141DE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361149">
        <w:rPr>
          <w:rFonts w:asciiTheme="minorHAnsi" w:hAnsiTheme="minorHAnsi" w:cstheme="minorHAnsi"/>
          <w:b/>
          <w:sz w:val="20"/>
          <w:szCs w:val="20"/>
        </w:rPr>
        <w:t xml:space="preserve">Jednokanałowy konwerter </w:t>
      </w:r>
      <w:r w:rsidR="006A4564" w:rsidRPr="00361149">
        <w:rPr>
          <w:rFonts w:asciiTheme="minorHAnsi" w:hAnsiTheme="minorHAnsi" w:cstheme="minorHAnsi"/>
          <w:b/>
          <w:sz w:val="20"/>
          <w:szCs w:val="20"/>
        </w:rPr>
        <w:t>Ethernet</w:t>
      </w:r>
      <w:r w:rsidR="009F362B" w:rsidRPr="00361149">
        <w:rPr>
          <w:rFonts w:asciiTheme="minorHAnsi" w:hAnsiTheme="minorHAnsi" w:cstheme="minorHAnsi"/>
          <w:b/>
          <w:sz w:val="20"/>
          <w:szCs w:val="20"/>
        </w:rPr>
        <w:t xml:space="preserve"> (RJ45) </w:t>
      </w:r>
      <w:r w:rsidR="006A4564" w:rsidRPr="00361149">
        <w:rPr>
          <w:rFonts w:asciiTheme="minorHAnsi" w:hAnsiTheme="minorHAnsi" w:cstheme="minorHAnsi"/>
          <w:b/>
          <w:sz w:val="20"/>
          <w:szCs w:val="20"/>
        </w:rPr>
        <w:t>-</w:t>
      </w:r>
      <w:r w:rsidR="009F362B" w:rsidRPr="003611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4564" w:rsidRPr="00361149">
        <w:rPr>
          <w:rFonts w:asciiTheme="minorHAnsi" w:hAnsiTheme="minorHAnsi" w:cstheme="minorHAnsi"/>
          <w:b/>
          <w:sz w:val="20"/>
          <w:szCs w:val="20"/>
        </w:rPr>
        <w:t>światłowód</w:t>
      </w:r>
      <w:r w:rsidR="009F362B" w:rsidRPr="00361149">
        <w:rPr>
          <w:rFonts w:asciiTheme="minorHAnsi" w:hAnsiTheme="minorHAnsi" w:cstheme="minorHAnsi"/>
          <w:b/>
          <w:sz w:val="20"/>
          <w:szCs w:val="20"/>
        </w:rPr>
        <w:t xml:space="preserve"> (100Base </w:t>
      </w:r>
      <w:r w:rsidR="009F6B86" w:rsidRPr="00361149">
        <w:rPr>
          <w:rFonts w:asciiTheme="minorHAnsi" w:hAnsiTheme="minorHAnsi" w:cstheme="minorHAnsi"/>
          <w:b/>
          <w:sz w:val="20"/>
          <w:szCs w:val="20"/>
        </w:rPr>
        <w:t>F</w:t>
      </w:r>
      <w:r w:rsidR="009F362B" w:rsidRPr="00361149">
        <w:rPr>
          <w:rFonts w:asciiTheme="minorHAnsi" w:hAnsiTheme="minorHAnsi" w:cstheme="minorHAnsi"/>
          <w:b/>
          <w:sz w:val="20"/>
          <w:szCs w:val="20"/>
        </w:rPr>
        <w:t>X).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884"/>
        <w:gridCol w:w="2703"/>
      </w:tblGrid>
      <w:tr w:rsidR="006A4564" w:rsidRPr="00361149" w14:paraId="2A7DB49B" w14:textId="77777777" w:rsidTr="00A62F29">
        <w:tc>
          <w:tcPr>
            <w:tcW w:w="0" w:type="auto"/>
            <w:shd w:val="clear" w:color="auto" w:fill="BFBFBF"/>
            <w:vAlign w:val="center"/>
          </w:tcPr>
          <w:p w14:paraId="08D200C1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14:paraId="7B73ADF9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3884" w:type="dxa"/>
            <w:shd w:val="clear" w:color="auto" w:fill="BFBFBF"/>
            <w:vAlign w:val="center"/>
          </w:tcPr>
          <w:p w14:paraId="1FE61CB3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59E7C097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14:paraId="2AD43839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przyrządu”, odnosząc się do każdego wymaganego parametru (</w:t>
            </w:r>
            <w:r w:rsidRPr="003611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6A4564" w:rsidRPr="00361149" w14:paraId="5D0B7210" w14:textId="77777777" w:rsidTr="00A62F29">
        <w:trPr>
          <w:trHeight w:val="321"/>
        </w:trPr>
        <w:tc>
          <w:tcPr>
            <w:tcW w:w="0" w:type="auto"/>
            <w:vMerge w:val="restart"/>
            <w:vAlign w:val="center"/>
          </w:tcPr>
          <w:p w14:paraId="2172824E" w14:textId="331C251A" w:rsidR="006A4564" w:rsidRPr="005C167F" w:rsidRDefault="005C167F" w:rsidP="00471B1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z w:val="20"/>
                <w:szCs w:val="20"/>
              </w:rPr>
              <w:t>Jednokanałowy</w:t>
            </w:r>
            <w:r w:rsidRPr="005C1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A4564" w:rsidRPr="005C1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Konwerter </w:t>
            </w:r>
            <w:r w:rsidR="00625FD4" w:rsidRPr="005C167F">
              <w:rPr>
                <w:rFonts w:asciiTheme="minorHAnsi" w:hAnsiTheme="minorHAnsi" w:cstheme="minorHAnsi"/>
                <w:b/>
                <w:sz w:val="20"/>
                <w:szCs w:val="20"/>
              </w:rPr>
              <w:t>Ethernet (RJ45) - światłowód (100Base FX).</w:t>
            </w:r>
          </w:p>
          <w:p w14:paraId="40FDAE4C" w14:textId="38BEC360" w:rsidR="006A4564" w:rsidRPr="001E662C" w:rsidRDefault="00826AF6" w:rsidP="006A456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62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4406A" w:rsidRPr="001E66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sztuk) </w:t>
            </w:r>
          </w:p>
          <w:p w14:paraId="5F1469C8" w14:textId="2532EA8B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14:paraId="2D5C9D01" w14:textId="77777777" w:rsidR="00D706B3" w:rsidRPr="00361149" w:rsidRDefault="00D706B3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B0522" w14:textId="126D3A93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036CDCC4" w14:textId="77777777" w:rsidR="00471B1F" w:rsidRPr="00361149" w:rsidRDefault="00471B1F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0BD45" w14:textId="55000647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14:paraId="7CFDC69A" w14:textId="77777777" w:rsidR="00D706B3" w:rsidRPr="00361149" w:rsidRDefault="00D706B3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9EAB1" w14:textId="77777777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2F38A8EF" w14:textId="77777777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4" w:type="dxa"/>
          </w:tcPr>
          <w:p w14:paraId="3BAEFBA6" w14:textId="77777777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Obsługiwane standardy:</w:t>
            </w:r>
          </w:p>
          <w:p w14:paraId="42F8DC7B" w14:textId="77777777" w:rsidR="006A4564" w:rsidRPr="00361149" w:rsidRDefault="006A4564" w:rsidP="006A4564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 dla 10Base-T</w:t>
            </w:r>
          </w:p>
          <w:p w14:paraId="602F37F8" w14:textId="77777777" w:rsidR="006A4564" w:rsidRPr="00361149" w:rsidRDefault="006A4564" w:rsidP="006A4564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802.3u dla 100Base-TX</w:t>
            </w:r>
          </w:p>
          <w:p w14:paraId="0E830468" w14:textId="77777777" w:rsidR="006A4564" w:rsidRPr="00361149" w:rsidRDefault="006A4564" w:rsidP="006A4564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802.3u dla 100Base-FX</w:t>
            </w:r>
          </w:p>
          <w:p w14:paraId="058B4C1D" w14:textId="534CBF0E" w:rsidR="006A4564" w:rsidRPr="00361149" w:rsidRDefault="006A4564" w:rsidP="006A4564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802.3x z kontrolą przepływu danych</w:t>
            </w:r>
          </w:p>
        </w:tc>
        <w:tc>
          <w:tcPr>
            <w:tcW w:w="2703" w:type="dxa"/>
            <w:vAlign w:val="center"/>
          </w:tcPr>
          <w:p w14:paraId="4BF3A4F0" w14:textId="77777777" w:rsidR="006A4564" w:rsidRPr="00361149" w:rsidRDefault="006A4564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79F9FC9D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1B23B8B7" w14:textId="77777777" w:rsidR="006A4564" w:rsidRPr="00361149" w:rsidRDefault="006A4564" w:rsidP="006A4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39A6CD12" w14:textId="77777777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Złącza:</w:t>
            </w:r>
          </w:p>
          <w:p w14:paraId="0FC0107F" w14:textId="32ADFEBD" w:rsidR="00711722" w:rsidRPr="00361149" w:rsidRDefault="006A4564" w:rsidP="00711722">
            <w:pPr>
              <w:pStyle w:val="Tablasubheading"/>
              <w:numPr>
                <w:ilvl w:val="0"/>
                <w:numId w:val="4"/>
              </w:numPr>
              <w:ind w:left="282" w:hanging="142"/>
              <w:rPr>
                <w:rFonts w:asciiTheme="minorHAnsi" w:hAnsiTheme="minorHAnsi" w:cstheme="minorHAnsi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auto"/>
                <w:szCs w:val="20"/>
                <w:lang w:val="pl-PL"/>
              </w:rPr>
              <w:t>10/100 Base-TX: RJ-45</w:t>
            </w:r>
          </w:p>
          <w:p w14:paraId="44720358" w14:textId="09C19BB7" w:rsidR="006A4564" w:rsidRPr="00361149" w:rsidRDefault="006A4564" w:rsidP="0074406A">
            <w:pPr>
              <w:pStyle w:val="Tablasubheading"/>
              <w:numPr>
                <w:ilvl w:val="0"/>
                <w:numId w:val="4"/>
              </w:numPr>
              <w:ind w:left="282" w:hanging="142"/>
              <w:rPr>
                <w:rFonts w:asciiTheme="minorHAnsi" w:hAnsiTheme="minorHAnsi" w:cstheme="minorHAnsi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auto"/>
                <w:szCs w:val="20"/>
                <w:lang w:val="pl-PL"/>
              </w:rPr>
              <w:t>100Base-FX</w:t>
            </w:r>
          </w:p>
        </w:tc>
        <w:tc>
          <w:tcPr>
            <w:tcW w:w="2703" w:type="dxa"/>
            <w:vAlign w:val="center"/>
          </w:tcPr>
          <w:p w14:paraId="64F73004" w14:textId="77777777" w:rsidR="006A4564" w:rsidRPr="00361149" w:rsidRDefault="006A4564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170666A7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065D1A36" w14:textId="77777777" w:rsidR="006A4564" w:rsidRPr="00361149" w:rsidRDefault="006A4564" w:rsidP="006A4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3CC330CE" w14:textId="1D532766" w:rsidR="006A4564" w:rsidRPr="00361149" w:rsidRDefault="006A4564" w:rsidP="006A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Ethernet z funkcjami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autonegocjacji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oraz auto MDI/MDI-X</w:t>
            </w:r>
          </w:p>
        </w:tc>
        <w:tc>
          <w:tcPr>
            <w:tcW w:w="2703" w:type="dxa"/>
            <w:vAlign w:val="center"/>
          </w:tcPr>
          <w:p w14:paraId="2734289A" w14:textId="77777777" w:rsidR="006A4564" w:rsidRPr="00361149" w:rsidRDefault="006A4564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40B74634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6B9CCBD0" w14:textId="77777777" w:rsidR="006A4564" w:rsidRPr="00361149" w:rsidRDefault="006A4564" w:rsidP="006A4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7943DEC6" w14:textId="23A50615" w:rsidR="006A4564" w:rsidRPr="00361149" w:rsidRDefault="006A4564" w:rsidP="006A45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Napięcie zasilania 10…48VDC</w:t>
            </w:r>
          </w:p>
        </w:tc>
        <w:tc>
          <w:tcPr>
            <w:tcW w:w="2703" w:type="dxa"/>
            <w:vAlign w:val="center"/>
          </w:tcPr>
          <w:p w14:paraId="3BC647A5" w14:textId="77777777" w:rsidR="006A4564" w:rsidRPr="00361149" w:rsidRDefault="006A4564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660F971D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520D1ABF" w14:textId="77777777" w:rsidR="006A4564" w:rsidRPr="00361149" w:rsidRDefault="006A4564" w:rsidP="006A4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18C2E90F" w14:textId="77777777" w:rsidR="006A4564" w:rsidRPr="00361149" w:rsidRDefault="006A4564" w:rsidP="006A45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Warunki środowiska pracy:</w:t>
            </w:r>
          </w:p>
          <w:p w14:paraId="08739382" w14:textId="77777777" w:rsidR="006A4564" w:rsidRPr="00361149" w:rsidRDefault="006A4564" w:rsidP="006A45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Zakres temperatur pracy -10…+75</w:t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3C1736F3" w14:textId="54EE9866" w:rsidR="006A4564" w:rsidRPr="00361149" w:rsidRDefault="006A4564" w:rsidP="006A45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Wilgotność względna 0…95%</w:t>
            </w:r>
          </w:p>
        </w:tc>
        <w:tc>
          <w:tcPr>
            <w:tcW w:w="2703" w:type="dxa"/>
            <w:vAlign w:val="center"/>
          </w:tcPr>
          <w:p w14:paraId="61A3DAD9" w14:textId="77777777" w:rsidR="006A4564" w:rsidRPr="00361149" w:rsidRDefault="006A4564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7BC9D8B8" w14:textId="77777777" w:rsidTr="00A62F29">
        <w:trPr>
          <w:trHeight w:val="615"/>
        </w:trPr>
        <w:tc>
          <w:tcPr>
            <w:tcW w:w="0" w:type="auto"/>
            <w:vMerge/>
            <w:vAlign w:val="center"/>
          </w:tcPr>
          <w:p w14:paraId="7F251D08" w14:textId="77777777" w:rsidR="006A4564" w:rsidRPr="00361149" w:rsidRDefault="006A4564" w:rsidP="006A4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4DD7B284" w14:textId="60E0DF44" w:rsidR="006A4564" w:rsidRPr="00361149" w:rsidRDefault="006A4564" w:rsidP="006A45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Montaż na szynie DIN (TH35) w pozycji pionowej</w:t>
            </w:r>
          </w:p>
        </w:tc>
        <w:tc>
          <w:tcPr>
            <w:tcW w:w="2703" w:type="dxa"/>
            <w:vAlign w:val="center"/>
          </w:tcPr>
          <w:p w14:paraId="66E86078" w14:textId="77777777" w:rsidR="006A4564" w:rsidRPr="00361149" w:rsidRDefault="006A4564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4593C002" w14:textId="77777777" w:rsidTr="00A62F29">
        <w:trPr>
          <w:trHeight w:val="319"/>
        </w:trPr>
        <w:tc>
          <w:tcPr>
            <w:tcW w:w="0" w:type="auto"/>
            <w:vMerge/>
            <w:vAlign w:val="center"/>
          </w:tcPr>
          <w:p w14:paraId="098C1816" w14:textId="77777777" w:rsidR="006A4564" w:rsidRPr="00361149" w:rsidRDefault="006A4564" w:rsidP="006A4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5E84C69A" w14:textId="54763BEF" w:rsidR="006A4564" w:rsidRPr="00361149" w:rsidRDefault="006A4564" w:rsidP="006A45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Gwarancja minimum 24 miesiące</w:t>
            </w:r>
          </w:p>
        </w:tc>
        <w:tc>
          <w:tcPr>
            <w:tcW w:w="2703" w:type="dxa"/>
            <w:vAlign w:val="center"/>
          </w:tcPr>
          <w:p w14:paraId="26C3EE25" w14:textId="4C895262" w:rsidR="006A4564" w:rsidRPr="00361149" w:rsidRDefault="005C167F" w:rsidP="006A4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</w:p>
        </w:tc>
      </w:tr>
    </w:tbl>
    <w:p w14:paraId="49222E7E" w14:textId="03636800" w:rsidR="006179CC" w:rsidRPr="00361149" w:rsidRDefault="006179C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D6B934" w14:textId="0C2C80CC" w:rsidR="006A4564" w:rsidRPr="00361149" w:rsidRDefault="009F362B" w:rsidP="006A456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361149">
        <w:rPr>
          <w:rFonts w:asciiTheme="minorHAnsi" w:hAnsiTheme="minorHAnsi" w:cstheme="minorHAnsi"/>
          <w:b/>
          <w:sz w:val="20"/>
          <w:szCs w:val="20"/>
        </w:rPr>
        <w:t>D</w:t>
      </w:r>
      <w:r w:rsidR="008D0C7E" w:rsidRPr="00361149">
        <w:rPr>
          <w:rFonts w:asciiTheme="minorHAnsi" w:hAnsiTheme="minorHAnsi" w:cstheme="minorHAnsi"/>
          <w:b/>
          <w:sz w:val="20"/>
          <w:szCs w:val="20"/>
        </w:rPr>
        <w:t xml:space="preserve">wukanałowy </w:t>
      </w:r>
      <w:r w:rsidR="00AD6DA4" w:rsidRPr="00361149">
        <w:rPr>
          <w:rFonts w:asciiTheme="minorHAnsi" w:hAnsiTheme="minorHAnsi" w:cstheme="minorHAnsi"/>
          <w:b/>
          <w:sz w:val="20"/>
          <w:szCs w:val="20"/>
        </w:rPr>
        <w:t xml:space="preserve">konwerter </w:t>
      </w:r>
      <w:r w:rsidR="006A4564" w:rsidRPr="00361149">
        <w:rPr>
          <w:rFonts w:asciiTheme="minorHAnsi" w:hAnsiTheme="minorHAnsi" w:cstheme="minorHAnsi"/>
          <w:b/>
          <w:sz w:val="20"/>
          <w:szCs w:val="20"/>
        </w:rPr>
        <w:t>Ethernet</w:t>
      </w:r>
      <w:r w:rsidRPr="00361149">
        <w:rPr>
          <w:rFonts w:asciiTheme="minorHAnsi" w:hAnsiTheme="minorHAnsi" w:cstheme="minorHAnsi"/>
          <w:b/>
          <w:sz w:val="20"/>
          <w:szCs w:val="20"/>
        </w:rPr>
        <w:t xml:space="preserve"> (RJ45) </w:t>
      </w:r>
      <w:r w:rsidR="006A4564" w:rsidRPr="00361149">
        <w:rPr>
          <w:rFonts w:asciiTheme="minorHAnsi" w:hAnsiTheme="minorHAnsi" w:cstheme="minorHAnsi"/>
          <w:b/>
          <w:sz w:val="20"/>
          <w:szCs w:val="20"/>
        </w:rPr>
        <w:t>-</w:t>
      </w:r>
      <w:r w:rsidR="00826A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4564" w:rsidRPr="00361149">
        <w:rPr>
          <w:rFonts w:asciiTheme="minorHAnsi" w:hAnsiTheme="minorHAnsi" w:cstheme="minorHAnsi"/>
          <w:b/>
          <w:sz w:val="20"/>
          <w:szCs w:val="20"/>
        </w:rPr>
        <w:t>światłowód</w:t>
      </w:r>
      <w:r w:rsidRPr="00361149">
        <w:rPr>
          <w:rFonts w:asciiTheme="minorHAnsi" w:hAnsiTheme="minorHAnsi" w:cstheme="minorHAnsi"/>
          <w:b/>
          <w:sz w:val="20"/>
          <w:szCs w:val="20"/>
        </w:rPr>
        <w:t xml:space="preserve"> (100Base </w:t>
      </w:r>
      <w:r w:rsidR="009F6B86" w:rsidRPr="00361149">
        <w:rPr>
          <w:rFonts w:asciiTheme="minorHAnsi" w:hAnsiTheme="minorHAnsi" w:cstheme="minorHAnsi"/>
          <w:b/>
          <w:sz w:val="20"/>
          <w:szCs w:val="20"/>
        </w:rPr>
        <w:t>F</w:t>
      </w:r>
      <w:r w:rsidRPr="00361149">
        <w:rPr>
          <w:rFonts w:asciiTheme="minorHAnsi" w:hAnsiTheme="minorHAnsi" w:cstheme="minorHAnsi"/>
          <w:b/>
          <w:sz w:val="20"/>
          <w:szCs w:val="20"/>
        </w:rPr>
        <w:t>X)</w:t>
      </w:r>
      <w:r w:rsidR="00826AF6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884"/>
        <w:gridCol w:w="2703"/>
      </w:tblGrid>
      <w:tr w:rsidR="006A4564" w:rsidRPr="00361149" w14:paraId="5F397832" w14:textId="77777777" w:rsidTr="00A62F29">
        <w:tc>
          <w:tcPr>
            <w:tcW w:w="0" w:type="auto"/>
            <w:shd w:val="clear" w:color="auto" w:fill="BFBFBF"/>
            <w:vAlign w:val="center"/>
          </w:tcPr>
          <w:p w14:paraId="6A13504C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14:paraId="01FC65E1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3884" w:type="dxa"/>
            <w:shd w:val="clear" w:color="auto" w:fill="BFBFBF"/>
            <w:vAlign w:val="center"/>
          </w:tcPr>
          <w:p w14:paraId="4ADD27C1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214AE7BE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14:paraId="51A91939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przyrządu”, odnosząc się do każdego wymaganego parametru (</w:t>
            </w:r>
            <w:r w:rsidRPr="003611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6A4564" w:rsidRPr="00361149" w14:paraId="095708FF" w14:textId="77777777" w:rsidTr="00A62F29">
        <w:trPr>
          <w:trHeight w:val="321"/>
        </w:trPr>
        <w:tc>
          <w:tcPr>
            <w:tcW w:w="0" w:type="auto"/>
            <w:vMerge w:val="restart"/>
            <w:vAlign w:val="center"/>
          </w:tcPr>
          <w:p w14:paraId="606601AC" w14:textId="77777777" w:rsidR="00625FD4" w:rsidRPr="00625FD4" w:rsidRDefault="00625FD4" w:rsidP="00625F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D4">
              <w:rPr>
                <w:rFonts w:asciiTheme="minorHAnsi" w:hAnsiTheme="minorHAnsi" w:cstheme="minorHAnsi"/>
                <w:b/>
                <w:sz w:val="20"/>
                <w:szCs w:val="20"/>
              </w:rPr>
              <w:t>Dwukanałowy konwerter Ethernet (RJ45) - światłowód (100Base FX).</w:t>
            </w:r>
          </w:p>
          <w:p w14:paraId="3331E5C4" w14:textId="1CAE99AB" w:rsidR="006A4564" w:rsidRPr="0088767A" w:rsidRDefault="0088767A" w:rsidP="0088767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(</w:t>
            </w:r>
            <w:r w:rsidR="0074406A"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7 sztuk)</w:t>
            </w:r>
          </w:p>
          <w:p w14:paraId="1C4857B0" w14:textId="68071857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14:paraId="733DBB36" w14:textId="77777777" w:rsidR="00D706B3" w:rsidRPr="00361149" w:rsidRDefault="00D706B3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8B95B" w14:textId="62FBD11D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71923FE4" w14:textId="77777777" w:rsidR="00471B1F" w:rsidRPr="00361149" w:rsidRDefault="00471B1F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B974C" w14:textId="2243FF41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14:paraId="25A4252D" w14:textId="77777777" w:rsidR="00D706B3" w:rsidRPr="00361149" w:rsidRDefault="00D706B3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82423" w14:textId="77777777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510F3146" w14:textId="77777777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4" w:type="dxa"/>
          </w:tcPr>
          <w:p w14:paraId="4EE22D1C" w14:textId="77777777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Obsługiwane standardy:</w:t>
            </w:r>
          </w:p>
          <w:p w14:paraId="55E96D7A" w14:textId="77777777" w:rsidR="006A4564" w:rsidRPr="00361149" w:rsidRDefault="006A4564" w:rsidP="00A62F29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 dla 10Base-T</w:t>
            </w:r>
          </w:p>
          <w:p w14:paraId="7719C725" w14:textId="77777777" w:rsidR="006A4564" w:rsidRPr="00361149" w:rsidRDefault="006A4564" w:rsidP="00A62F29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802.3u dla 100Base-TX</w:t>
            </w:r>
          </w:p>
          <w:p w14:paraId="32F9D0E0" w14:textId="77777777" w:rsidR="006A4564" w:rsidRPr="00361149" w:rsidRDefault="006A4564" w:rsidP="00A62F29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802.3u dla 100Base-FX</w:t>
            </w:r>
          </w:p>
          <w:p w14:paraId="34CEF3B9" w14:textId="77777777" w:rsidR="006A4564" w:rsidRPr="00361149" w:rsidRDefault="006A4564" w:rsidP="00A62F29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802.3x z kontrolą przepływu danych</w:t>
            </w:r>
          </w:p>
        </w:tc>
        <w:tc>
          <w:tcPr>
            <w:tcW w:w="2703" w:type="dxa"/>
            <w:vAlign w:val="center"/>
          </w:tcPr>
          <w:p w14:paraId="0268CB97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6A6C93FE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6B00C766" w14:textId="77777777" w:rsidR="006A4564" w:rsidRPr="00361149" w:rsidRDefault="006A4564" w:rsidP="00A6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17EE7DB2" w14:textId="77777777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Złącza:</w:t>
            </w:r>
          </w:p>
          <w:p w14:paraId="4B153F2E" w14:textId="6FCF211E" w:rsidR="008D0C7E" w:rsidRPr="00361149" w:rsidRDefault="008D0C7E" w:rsidP="008D0C7E">
            <w:pPr>
              <w:pStyle w:val="Tablasubheading"/>
              <w:numPr>
                <w:ilvl w:val="0"/>
                <w:numId w:val="4"/>
              </w:numPr>
              <w:ind w:left="282" w:hanging="142"/>
              <w:rPr>
                <w:rFonts w:asciiTheme="minorHAnsi" w:hAnsiTheme="minorHAnsi" w:cstheme="minorHAnsi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auto"/>
                <w:szCs w:val="20"/>
                <w:lang w:val="pl-PL"/>
              </w:rPr>
              <w:t xml:space="preserve">2x </w:t>
            </w:r>
            <w:r w:rsidR="006A4564" w:rsidRPr="00361149">
              <w:rPr>
                <w:rFonts w:asciiTheme="minorHAnsi" w:hAnsiTheme="minorHAnsi" w:cstheme="minorHAnsi"/>
                <w:color w:val="auto"/>
                <w:szCs w:val="20"/>
                <w:lang w:val="pl-PL"/>
              </w:rPr>
              <w:t>10/100 Base-TX: RJ-45</w:t>
            </w:r>
          </w:p>
          <w:p w14:paraId="744B0C28" w14:textId="5DF31B3A" w:rsidR="006A4564" w:rsidRPr="00361149" w:rsidRDefault="008D0C7E" w:rsidP="0074406A">
            <w:pPr>
              <w:pStyle w:val="Tablasubheading"/>
              <w:numPr>
                <w:ilvl w:val="0"/>
                <w:numId w:val="4"/>
              </w:numPr>
              <w:ind w:left="282" w:hanging="142"/>
              <w:rPr>
                <w:rFonts w:asciiTheme="minorHAnsi" w:hAnsiTheme="minorHAnsi" w:cstheme="minorHAnsi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auto"/>
                <w:szCs w:val="20"/>
                <w:lang w:val="pl-PL"/>
              </w:rPr>
              <w:t xml:space="preserve">2x </w:t>
            </w:r>
            <w:r w:rsidR="006A4564" w:rsidRPr="00361149">
              <w:rPr>
                <w:rFonts w:asciiTheme="minorHAnsi" w:hAnsiTheme="minorHAnsi" w:cstheme="minorHAnsi"/>
                <w:color w:val="auto"/>
                <w:szCs w:val="20"/>
                <w:lang w:val="pl-PL"/>
              </w:rPr>
              <w:t>100Base-FX</w:t>
            </w:r>
          </w:p>
        </w:tc>
        <w:tc>
          <w:tcPr>
            <w:tcW w:w="2703" w:type="dxa"/>
            <w:vAlign w:val="center"/>
          </w:tcPr>
          <w:p w14:paraId="7E1E45E6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3CC084B5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627678D3" w14:textId="77777777" w:rsidR="006A4564" w:rsidRPr="00361149" w:rsidRDefault="006A4564" w:rsidP="00A6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760612A9" w14:textId="77777777" w:rsidR="006A4564" w:rsidRPr="00361149" w:rsidRDefault="006A4564" w:rsidP="00A62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Ethernet z funkcjami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autonegocjacji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oraz auto MDI/MDI-X</w:t>
            </w:r>
          </w:p>
        </w:tc>
        <w:tc>
          <w:tcPr>
            <w:tcW w:w="2703" w:type="dxa"/>
            <w:vAlign w:val="center"/>
          </w:tcPr>
          <w:p w14:paraId="6206DFB1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1141A067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40AFF3D0" w14:textId="77777777" w:rsidR="006A4564" w:rsidRPr="00361149" w:rsidRDefault="006A4564" w:rsidP="00A6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39294728" w14:textId="77777777" w:rsidR="006A4564" w:rsidRPr="00361149" w:rsidRDefault="006A4564" w:rsidP="00A62F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Napięcie zasilania 10…48VDC</w:t>
            </w:r>
          </w:p>
        </w:tc>
        <w:tc>
          <w:tcPr>
            <w:tcW w:w="2703" w:type="dxa"/>
            <w:vAlign w:val="center"/>
          </w:tcPr>
          <w:p w14:paraId="7F9BA624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6300F279" w14:textId="77777777" w:rsidTr="00A62F29">
        <w:trPr>
          <w:trHeight w:val="321"/>
        </w:trPr>
        <w:tc>
          <w:tcPr>
            <w:tcW w:w="0" w:type="auto"/>
            <w:vMerge/>
            <w:vAlign w:val="center"/>
          </w:tcPr>
          <w:p w14:paraId="1DB3437F" w14:textId="77777777" w:rsidR="006A4564" w:rsidRPr="00361149" w:rsidRDefault="006A4564" w:rsidP="00A6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01311BD5" w14:textId="77777777" w:rsidR="006A4564" w:rsidRPr="00361149" w:rsidRDefault="006A4564" w:rsidP="00A62F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Warunki środowiska pracy:</w:t>
            </w:r>
          </w:p>
          <w:p w14:paraId="540572CD" w14:textId="77777777" w:rsidR="006A4564" w:rsidRPr="00361149" w:rsidRDefault="006A4564" w:rsidP="00A62F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Zakres temperatur pracy -10…+75</w:t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7011F3B2" w14:textId="77777777" w:rsidR="006A4564" w:rsidRPr="00361149" w:rsidRDefault="006A4564" w:rsidP="00A62F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Wilgotność względna 0…95%</w:t>
            </w:r>
          </w:p>
        </w:tc>
        <w:tc>
          <w:tcPr>
            <w:tcW w:w="2703" w:type="dxa"/>
            <w:vAlign w:val="center"/>
          </w:tcPr>
          <w:p w14:paraId="7BBED511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0E3DA730" w14:textId="77777777" w:rsidTr="00A62F29">
        <w:trPr>
          <w:trHeight w:val="615"/>
        </w:trPr>
        <w:tc>
          <w:tcPr>
            <w:tcW w:w="0" w:type="auto"/>
            <w:vMerge/>
            <w:vAlign w:val="center"/>
          </w:tcPr>
          <w:p w14:paraId="3662EB31" w14:textId="77777777" w:rsidR="006A4564" w:rsidRPr="00361149" w:rsidRDefault="006A4564" w:rsidP="00A6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0BE58B79" w14:textId="77777777" w:rsidR="006A4564" w:rsidRPr="00361149" w:rsidRDefault="006A4564" w:rsidP="00A62F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Montaż na szynie DIN (TH35) w pozycji pionowej</w:t>
            </w:r>
          </w:p>
        </w:tc>
        <w:tc>
          <w:tcPr>
            <w:tcW w:w="2703" w:type="dxa"/>
            <w:vAlign w:val="center"/>
          </w:tcPr>
          <w:p w14:paraId="00245E2D" w14:textId="77777777" w:rsidR="006A4564" w:rsidRPr="00361149" w:rsidRDefault="006A4564" w:rsidP="00A62F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564" w:rsidRPr="00361149" w14:paraId="1CA105FB" w14:textId="77777777" w:rsidTr="00A62F29">
        <w:trPr>
          <w:trHeight w:val="319"/>
        </w:trPr>
        <w:tc>
          <w:tcPr>
            <w:tcW w:w="0" w:type="auto"/>
            <w:vMerge/>
            <w:vAlign w:val="center"/>
          </w:tcPr>
          <w:p w14:paraId="6E4390D0" w14:textId="77777777" w:rsidR="006A4564" w:rsidRPr="00361149" w:rsidRDefault="006A4564" w:rsidP="00A6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3117627F" w14:textId="77777777" w:rsidR="006A4564" w:rsidRPr="00361149" w:rsidRDefault="006A4564" w:rsidP="00A62F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Gwarancja minimum 24 miesiące</w:t>
            </w:r>
          </w:p>
        </w:tc>
        <w:tc>
          <w:tcPr>
            <w:tcW w:w="2703" w:type="dxa"/>
            <w:vAlign w:val="center"/>
          </w:tcPr>
          <w:p w14:paraId="692A7395" w14:textId="57EDBED3" w:rsidR="006A4564" w:rsidRPr="00361149" w:rsidRDefault="00217EE4" w:rsidP="00A62F2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Należy wp</w:t>
            </w:r>
            <w:r w:rsidR="003C24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isać ilość oferowanych miesięcy </w:t>
            </w: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</w:p>
        </w:tc>
      </w:tr>
    </w:tbl>
    <w:p w14:paraId="4A3EB25B" w14:textId="77777777" w:rsidR="0074406A" w:rsidRPr="00361149" w:rsidRDefault="0074406A" w:rsidP="0074406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35D5455" w14:textId="5EAC7C88" w:rsidR="006A4564" w:rsidRPr="00361149" w:rsidRDefault="009F6B86" w:rsidP="00625FD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361149">
        <w:rPr>
          <w:rFonts w:asciiTheme="minorHAnsi" w:hAnsiTheme="minorHAnsi" w:cstheme="minorHAnsi"/>
          <w:b/>
          <w:sz w:val="20"/>
          <w:szCs w:val="20"/>
        </w:rPr>
        <w:t xml:space="preserve">Pięcioportowy przełącznik (Switch) </w:t>
      </w:r>
      <w:proofErr w:type="spellStart"/>
      <w:r w:rsidRPr="00361149">
        <w:rPr>
          <w:rFonts w:asciiTheme="minorHAnsi" w:hAnsiTheme="minorHAnsi" w:cstheme="minorHAnsi"/>
          <w:b/>
          <w:sz w:val="20"/>
          <w:szCs w:val="20"/>
        </w:rPr>
        <w:t>Lan</w:t>
      </w:r>
      <w:proofErr w:type="spellEnd"/>
      <w:r w:rsidRPr="00361149">
        <w:rPr>
          <w:rFonts w:asciiTheme="minorHAnsi" w:hAnsiTheme="minorHAnsi" w:cstheme="minorHAnsi"/>
          <w:b/>
          <w:sz w:val="20"/>
          <w:szCs w:val="20"/>
        </w:rPr>
        <w:t xml:space="preserve"> Ethernet (RJ45)</w:t>
      </w:r>
      <w:r w:rsidR="00263FDF" w:rsidRPr="003611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884"/>
        <w:gridCol w:w="2703"/>
      </w:tblGrid>
      <w:tr w:rsidR="00545669" w:rsidRPr="00361149" w14:paraId="26511B17" w14:textId="77777777" w:rsidTr="006A60B0">
        <w:tc>
          <w:tcPr>
            <w:tcW w:w="0" w:type="auto"/>
            <w:shd w:val="clear" w:color="auto" w:fill="BFBFBF"/>
            <w:vAlign w:val="center"/>
          </w:tcPr>
          <w:p w14:paraId="34CFEDEC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14:paraId="27E74722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3884" w:type="dxa"/>
            <w:shd w:val="clear" w:color="auto" w:fill="BFBFBF"/>
            <w:vAlign w:val="center"/>
          </w:tcPr>
          <w:p w14:paraId="6EA0B95E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26F43912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14:paraId="023E2D00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przyrządu”, odnosząc się do każdego wymaganego parametru (</w:t>
            </w:r>
            <w:r w:rsidRPr="003611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545669" w:rsidRPr="00B003F1" w14:paraId="333DC2D1" w14:textId="77777777" w:rsidTr="006A60B0">
        <w:trPr>
          <w:trHeight w:val="321"/>
        </w:trPr>
        <w:tc>
          <w:tcPr>
            <w:tcW w:w="0" w:type="auto"/>
            <w:vMerge w:val="restart"/>
            <w:vAlign w:val="center"/>
          </w:tcPr>
          <w:p w14:paraId="1088FCC7" w14:textId="4660ACF2" w:rsidR="00545669" w:rsidRPr="00361149" w:rsidRDefault="00545669" w:rsidP="00471B1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Pięcioportowy przełącznik</w:t>
            </w:r>
            <w:r w:rsidR="00625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(Switch) </w:t>
            </w:r>
            <w:proofErr w:type="spellStart"/>
            <w:r w:rsidR="00625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</w:t>
            </w:r>
            <w:proofErr w:type="spellEnd"/>
            <w:r w:rsidR="00471B1F" w:rsidRPr="00361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Ethernet</w:t>
            </w:r>
            <w:r w:rsidR="00625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(RJ45)</w:t>
            </w:r>
          </w:p>
          <w:p w14:paraId="72562A58" w14:textId="51C8C34C" w:rsidR="00545669" w:rsidRPr="0088767A" w:rsidRDefault="00826AF6" w:rsidP="006A60B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4406A"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7 sztuk)</w:t>
            </w:r>
          </w:p>
          <w:p w14:paraId="6EA359D1" w14:textId="69A5EE76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14:paraId="1DBA1496" w14:textId="77777777" w:rsidR="00D706B3" w:rsidRPr="00361149" w:rsidRDefault="00D706B3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99DD7" w14:textId="60B5F5DE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FA61EE3" w14:textId="77777777" w:rsidR="00471B1F" w:rsidRPr="00361149" w:rsidRDefault="00471B1F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8FEC5" w14:textId="06B491AB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14:paraId="5844F20F" w14:textId="77777777" w:rsidR="00D706B3" w:rsidRPr="00361149" w:rsidRDefault="00D706B3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2B837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CE1D825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4" w:type="dxa"/>
          </w:tcPr>
          <w:p w14:paraId="3F2DC5D4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Obsługiwane standardy:</w:t>
            </w:r>
          </w:p>
          <w:p w14:paraId="5A0B2D4E" w14:textId="77777777" w:rsidR="00545669" w:rsidRPr="00361149" w:rsidRDefault="00545669" w:rsidP="006A60B0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 dla 10Base-T</w:t>
            </w:r>
          </w:p>
          <w:p w14:paraId="79D5FAA0" w14:textId="77777777" w:rsidR="00545669" w:rsidRPr="00361149" w:rsidRDefault="00545669" w:rsidP="006A60B0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802.3u dla 100Base-TX</w:t>
            </w:r>
          </w:p>
          <w:p w14:paraId="20FCBE8B" w14:textId="77777777" w:rsidR="00545669" w:rsidRPr="00361149" w:rsidRDefault="00545669" w:rsidP="006A60B0">
            <w:pPr>
              <w:pStyle w:val="Akapitzlist"/>
              <w:numPr>
                <w:ilvl w:val="0"/>
                <w:numId w:val="2"/>
              </w:numPr>
              <w:ind w:left="282" w:hanging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IEEE 802.3x z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funkcjami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flow control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oraz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back-pressure</w:t>
            </w:r>
          </w:p>
        </w:tc>
        <w:tc>
          <w:tcPr>
            <w:tcW w:w="2703" w:type="dxa"/>
            <w:vAlign w:val="center"/>
          </w:tcPr>
          <w:p w14:paraId="1B269C10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45669" w:rsidRPr="00361149" w14:paraId="33A762F0" w14:textId="77777777" w:rsidTr="006A60B0">
        <w:trPr>
          <w:trHeight w:val="321"/>
        </w:trPr>
        <w:tc>
          <w:tcPr>
            <w:tcW w:w="0" w:type="auto"/>
            <w:vMerge/>
            <w:vAlign w:val="center"/>
          </w:tcPr>
          <w:p w14:paraId="63679DD2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</w:tcPr>
          <w:p w14:paraId="191E6F96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Złącza: 10/100 Base-TX: 5 szt. RJ-45</w:t>
            </w:r>
          </w:p>
        </w:tc>
        <w:tc>
          <w:tcPr>
            <w:tcW w:w="2703" w:type="dxa"/>
            <w:vAlign w:val="center"/>
          </w:tcPr>
          <w:p w14:paraId="3FAB8F5B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2F1AA8B6" w14:textId="77777777" w:rsidTr="006A60B0">
        <w:trPr>
          <w:trHeight w:val="321"/>
        </w:trPr>
        <w:tc>
          <w:tcPr>
            <w:tcW w:w="0" w:type="auto"/>
            <w:vMerge/>
            <w:vAlign w:val="center"/>
          </w:tcPr>
          <w:p w14:paraId="378B529A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76ECA75F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Ethernet z funkcjami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autonegocjacji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oraz auto MDI/MDI-X</w:t>
            </w:r>
          </w:p>
        </w:tc>
        <w:tc>
          <w:tcPr>
            <w:tcW w:w="2703" w:type="dxa"/>
            <w:vAlign w:val="center"/>
          </w:tcPr>
          <w:p w14:paraId="6FDDE803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04DE10B3" w14:textId="77777777" w:rsidTr="006A60B0">
        <w:trPr>
          <w:trHeight w:val="321"/>
        </w:trPr>
        <w:tc>
          <w:tcPr>
            <w:tcW w:w="0" w:type="auto"/>
            <w:vMerge/>
            <w:vAlign w:val="center"/>
          </w:tcPr>
          <w:p w14:paraId="2CC71E11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6DD944BF" w14:textId="77777777" w:rsidR="00545669" w:rsidRPr="00361149" w:rsidRDefault="00545669" w:rsidP="006A6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Napięcie zasilania 10…48VDC</w:t>
            </w:r>
          </w:p>
        </w:tc>
        <w:tc>
          <w:tcPr>
            <w:tcW w:w="2703" w:type="dxa"/>
            <w:vAlign w:val="center"/>
          </w:tcPr>
          <w:p w14:paraId="432F33AB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051CA0B5" w14:textId="77777777" w:rsidTr="006A60B0">
        <w:trPr>
          <w:trHeight w:val="321"/>
        </w:trPr>
        <w:tc>
          <w:tcPr>
            <w:tcW w:w="0" w:type="auto"/>
            <w:vMerge/>
            <w:vAlign w:val="center"/>
          </w:tcPr>
          <w:p w14:paraId="563353E1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0A25C911" w14:textId="77777777" w:rsidR="00545669" w:rsidRPr="00361149" w:rsidRDefault="00545669" w:rsidP="006A6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Warunki środowiska pracy:</w:t>
            </w:r>
          </w:p>
          <w:p w14:paraId="669F3AFC" w14:textId="77777777" w:rsidR="00545669" w:rsidRPr="00361149" w:rsidRDefault="00545669" w:rsidP="006A60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Zakres temperatur pracy -40…+75</w:t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05A6BD07" w14:textId="77777777" w:rsidR="00545669" w:rsidRPr="00361149" w:rsidRDefault="00545669" w:rsidP="006A60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Wilgotność względna 0…95%</w:t>
            </w:r>
          </w:p>
        </w:tc>
        <w:tc>
          <w:tcPr>
            <w:tcW w:w="2703" w:type="dxa"/>
            <w:vAlign w:val="center"/>
          </w:tcPr>
          <w:p w14:paraId="68AE6319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2ACA3507" w14:textId="77777777" w:rsidTr="006A60B0">
        <w:trPr>
          <w:trHeight w:val="615"/>
        </w:trPr>
        <w:tc>
          <w:tcPr>
            <w:tcW w:w="0" w:type="auto"/>
            <w:vMerge/>
            <w:vAlign w:val="center"/>
          </w:tcPr>
          <w:p w14:paraId="364E0570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6A3370AD" w14:textId="77777777" w:rsidR="00545669" w:rsidRPr="00361149" w:rsidRDefault="00545669" w:rsidP="006A6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Montaż na szynie DIN (TH35) w pozycji pionowej</w:t>
            </w:r>
          </w:p>
        </w:tc>
        <w:tc>
          <w:tcPr>
            <w:tcW w:w="2703" w:type="dxa"/>
            <w:vAlign w:val="center"/>
          </w:tcPr>
          <w:p w14:paraId="527698A1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2CC57A90" w14:textId="77777777" w:rsidTr="006A60B0">
        <w:trPr>
          <w:trHeight w:val="319"/>
        </w:trPr>
        <w:tc>
          <w:tcPr>
            <w:tcW w:w="0" w:type="auto"/>
            <w:vMerge/>
            <w:vAlign w:val="center"/>
          </w:tcPr>
          <w:p w14:paraId="2A610D89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6850F8E4" w14:textId="77777777" w:rsidR="00545669" w:rsidRPr="00361149" w:rsidRDefault="00545669" w:rsidP="006A6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Gwarancja minimum 24 miesiące</w:t>
            </w:r>
          </w:p>
        </w:tc>
        <w:tc>
          <w:tcPr>
            <w:tcW w:w="2703" w:type="dxa"/>
            <w:vAlign w:val="center"/>
          </w:tcPr>
          <w:p w14:paraId="05691E8B" w14:textId="01A1F3E6" w:rsidR="00545669" w:rsidRPr="00361149" w:rsidRDefault="00217EE4" w:rsidP="006A6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</w:p>
        </w:tc>
      </w:tr>
    </w:tbl>
    <w:p w14:paraId="02346A4C" w14:textId="664239F5" w:rsidR="00545669" w:rsidRPr="00361149" w:rsidRDefault="00545669">
      <w:pPr>
        <w:rPr>
          <w:rFonts w:asciiTheme="minorHAnsi" w:hAnsiTheme="minorHAnsi" w:cstheme="minorHAnsi"/>
          <w:sz w:val="20"/>
          <w:szCs w:val="20"/>
        </w:rPr>
      </w:pPr>
    </w:p>
    <w:p w14:paraId="7BEF7AAF" w14:textId="3FB0B586" w:rsidR="00545669" w:rsidRPr="00361149" w:rsidRDefault="00A15D11" w:rsidP="00625FD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361149">
        <w:rPr>
          <w:rFonts w:asciiTheme="minorHAnsi" w:hAnsiTheme="minorHAnsi" w:cstheme="minorHAnsi"/>
          <w:b/>
          <w:sz w:val="20"/>
          <w:szCs w:val="20"/>
        </w:rPr>
        <w:t xml:space="preserve">Konwerter analogowo cyfrowy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103"/>
        <w:gridCol w:w="2800"/>
      </w:tblGrid>
      <w:tr w:rsidR="00545669" w:rsidRPr="00361149" w14:paraId="6244A5CD" w14:textId="77777777" w:rsidTr="006A60B0">
        <w:tc>
          <w:tcPr>
            <w:tcW w:w="1980" w:type="dxa"/>
            <w:shd w:val="clear" w:color="auto" w:fill="BFBFBF"/>
            <w:vAlign w:val="center"/>
          </w:tcPr>
          <w:p w14:paraId="2D4291EC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14:paraId="6DE4D86F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7F500205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800" w:type="dxa"/>
            <w:shd w:val="clear" w:color="auto" w:fill="BFBFBF"/>
            <w:vAlign w:val="center"/>
          </w:tcPr>
          <w:p w14:paraId="3B6A8901" w14:textId="77777777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14:paraId="0116C9B4" w14:textId="13B96D74" w:rsidR="00545669" w:rsidRPr="00361149" w:rsidRDefault="00545669" w:rsidP="006A60B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</w:t>
            </w:r>
            <w:r w:rsidR="00217EE4"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ę „Parametry oferowanego przyrzą</w:t>
            </w: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du”, odnosząc się do każdego wymaganego parametru (</w:t>
            </w:r>
            <w:r w:rsidRPr="003611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545669" w:rsidRPr="00361149" w14:paraId="559F0D57" w14:textId="77777777" w:rsidTr="006A60B0">
        <w:trPr>
          <w:trHeight w:val="321"/>
        </w:trPr>
        <w:tc>
          <w:tcPr>
            <w:tcW w:w="1980" w:type="dxa"/>
            <w:vMerge w:val="restart"/>
            <w:vAlign w:val="center"/>
          </w:tcPr>
          <w:p w14:paraId="7E999824" w14:textId="2158F3D0" w:rsidR="00545669" w:rsidRPr="00361149" w:rsidRDefault="00D706B3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F37288" w:rsidRPr="00361149">
              <w:rPr>
                <w:rFonts w:asciiTheme="minorHAnsi" w:hAnsiTheme="minorHAnsi" w:cstheme="minorHAnsi"/>
                <w:b/>
                <w:sz w:val="20"/>
                <w:szCs w:val="20"/>
              </w:rPr>
              <w:t>onwerter</w:t>
            </w:r>
            <w:r w:rsidR="00625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25FD4" w:rsidRPr="00361149">
              <w:rPr>
                <w:rFonts w:asciiTheme="minorHAnsi" w:hAnsiTheme="minorHAnsi" w:cstheme="minorHAnsi"/>
                <w:b/>
                <w:sz w:val="20"/>
                <w:szCs w:val="20"/>
              </w:rPr>
              <w:t>analogowo cyfrowy</w:t>
            </w:r>
          </w:p>
          <w:p w14:paraId="656E8D3E" w14:textId="7A77F014" w:rsidR="00545669" w:rsidRPr="0088767A" w:rsidRDefault="00826AF6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4406A"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7 sztuk)</w:t>
            </w:r>
          </w:p>
          <w:p w14:paraId="5D2D8094" w14:textId="24F14FE6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14:paraId="5892E6CC" w14:textId="77777777" w:rsidR="00D706B3" w:rsidRPr="00361149" w:rsidRDefault="00D706B3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A8DAD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14:paraId="14133968" w14:textId="77777777" w:rsidR="00D706B3" w:rsidRPr="00361149" w:rsidRDefault="00D706B3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9EC81" w14:textId="30FA797B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14:paraId="05372E5E" w14:textId="77777777" w:rsidR="00D706B3" w:rsidRPr="00361149" w:rsidRDefault="00D706B3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2F5B7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  <w:vAlign w:val="center"/>
          </w:tcPr>
          <w:p w14:paraId="6EE645F1" w14:textId="408DF677" w:rsidR="00545669" w:rsidRPr="00361149" w:rsidRDefault="00545669" w:rsidP="00D706B3">
            <w:pPr>
              <w:shd w:val="clear" w:color="auto" w:fill="FFFFFF"/>
              <w:spacing w:line="300" w:lineRule="atLeast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Rozdzielczość efektywna: 16 bitów</w:t>
            </w:r>
          </w:p>
        </w:tc>
        <w:tc>
          <w:tcPr>
            <w:tcW w:w="2800" w:type="dxa"/>
          </w:tcPr>
          <w:p w14:paraId="13163294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3B2E36C9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51CF9793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B83A97D" w14:textId="18DF3911" w:rsidR="00D706B3" w:rsidRPr="00361149" w:rsidRDefault="00545669" w:rsidP="00D706B3">
            <w:pPr>
              <w:numPr>
                <w:ilvl w:val="0"/>
                <w:numId w:val="8"/>
              </w:numPr>
              <w:shd w:val="clear" w:color="auto" w:fill="FFFFFF"/>
              <w:spacing w:before="150" w:after="24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Liczba kanałów: 1</w:t>
            </w:r>
          </w:p>
        </w:tc>
        <w:tc>
          <w:tcPr>
            <w:tcW w:w="2800" w:type="dxa"/>
          </w:tcPr>
          <w:p w14:paraId="1509FCA6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3AF87D70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76F8859F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72B2557" w14:textId="77777777" w:rsidR="00545669" w:rsidRPr="00361149" w:rsidRDefault="00545669" w:rsidP="00545669">
            <w:pPr>
              <w:numPr>
                <w:ilvl w:val="0"/>
                <w:numId w:val="9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Typ czujników: Pt i Ni</w:t>
            </w:r>
          </w:p>
          <w:p w14:paraId="0D4448C2" w14:textId="77777777" w:rsidR="00545669" w:rsidRPr="00361149" w:rsidRDefault="00545669" w:rsidP="00545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FA7FF44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440CE8C1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69F11231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053E034" w14:textId="77777777" w:rsidR="00545669" w:rsidRPr="00361149" w:rsidRDefault="00545669" w:rsidP="00545669">
            <w:pPr>
              <w:numPr>
                <w:ilvl w:val="0"/>
                <w:numId w:val="10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Podłączenie czujników: 2, 3 lub 4 przewodowe</w:t>
            </w:r>
          </w:p>
          <w:p w14:paraId="0CCD1524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2B0CF49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322033E8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3E4A07A9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914A62D" w14:textId="77777777" w:rsidR="00545669" w:rsidRPr="00361149" w:rsidRDefault="00545669" w:rsidP="00545669">
            <w:pPr>
              <w:numPr>
                <w:ilvl w:val="0"/>
                <w:numId w:val="11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Szybkość pomiarów: max 10/</w:t>
            </w:r>
            <w:proofErr w:type="spellStart"/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sek</w:t>
            </w:r>
            <w:proofErr w:type="spellEnd"/>
          </w:p>
          <w:p w14:paraId="6837E6A2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397D055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49" w:rsidRPr="00361149" w14:paraId="2FE463A6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382F7CB3" w14:textId="77777777" w:rsidR="00395B49" w:rsidRPr="00361149" w:rsidRDefault="00395B4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D43438F" w14:textId="02CE9556" w:rsidR="00395B49" w:rsidRPr="00361149" w:rsidRDefault="00395B49" w:rsidP="00395B49">
            <w:pPr>
              <w:numPr>
                <w:ilvl w:val="0"/>
                <w:numId w:val="11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Dokładność pomiarów +/- 0,1% lub lepsza</w:t>
            </w:r>
          </w:p>
          <w:p w14:paraId="10CFB9EB" w14:textId="0D3A3656" w:rsidR="00395B49" w:rsidRPr="00361149" w:rsidRDefault="00395B49" w:rsidP="00395B49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C1C2C83" w14:textId="77777777" w:rsidR="00395B49" w:rsidRPr="00361149" w:rsidRDefault="00395B4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30ECECE2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18741BC2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959981A" w14:textId="24511E99" w:rsidR="00545669" w:rsidRPr="00361149" w:rsidRDefault="00545669" w:rsidP="00545669">
            <w:pPr>
              <w:numPr>
                <w:ilvl w:val="0"/>
                <w:numId w:val="12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Interfejs komunikacyjny: </w:t>
            </w:r>
            <w:r w:rsidR="00E35118"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1x wejście RTD</w:t>
            </w:r>
          </w:p>
          <w:p w14:paraId="3D2CE0E2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DBC03DB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7662B41F" w14:textId="77777777" w:rsidTr="006A60B0">
        <w:trPr>
          <w:trHeight w:val="321"/>
        </w:trPr>
        <w:tc>
          <w:tcPr>
            <w:tcW w:w="1980" w:type="dxa"/>
            <w:vMerge/>
            <w:vAlign w:val="center"/>
          </w:tcPr>
          <w:p w14:paraId="0C486B8D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152C4B5" w14:textId="252AC22D" w:rsidR="00545669" w:rsidRPr="00361149" w:rsidRDefault="00545669" w:rsidP="00545669">
            <w:pPr>
              <w:numPr>
                <w:ilvl w:val="0"/>
                <w:numId w:val="13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Obsługa protokołów: </w:t>
            </w:r>
            <w:r w:rsidR="00E35118"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DCON</w:t>
            </w:r>
          </w:p>
          <w:p w14:paraId="6F512E57" w14:textId="77777777" w:rsidR="00545669" w:rsidRPr="00361149" w:rsidRDefault="00545669" w:rsidP="006A60B0">
            <w:pPr>
              <w:tabs>
                <w:tab w:val="center" w:pos="23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86BB09A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21E03497" w14:textId="77777777" w:rsidTr="00826AF6">
        <w:trPr>
          <w:trHeight w:val="473"/>
        </w:trPr>
        <w:tc>
          <w:tcPr>
            <w:tcW w:w="1980" w:type="dxa"/>
            <w:vMerge/>
            <w:vAlign w:val="center"/>
          </w:tcPr>
          <w:p w14:paraId="43A50199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C3B19A2" w14:textId="77777777" w:rsidR="00F37288" w:rsidRPr="00361149" w:rsidRDefault="00F37288" w:rsidP="00F37288">
            <w:pPr>
              <w:numPr>
                <w:ilvl w:val="0"/>
                <w:numId w:val="14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Zasilanie: 10÷30VDC</w:t>
            </w:r>
          </w:p>
          <w:p w14:paraId="72532787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B205169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669" w:rsidRPr="00361149" w14:paraId="7E49A3BB" w14:textId="77777777" w:rsidTr="006A60B0">
        <w:trPr>
          <w:trHeight w:val="340"/>
        </w:trPr>
        <w:tc>
          <w:tcPr>
            <w:tcW w:w="1980" w:type="dxa"/>
            <w:vMerge/>
            <w:vAlign w:val="center"/>
          </w:tcPr>
          <w:p w14:paraId="314E39AE" w14:textId="77777777" w:rsidR="00545669" w:rsidRPr="00361149" w:rsidRDefault="00545669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107A43A" w14:textId="417E6E49" w:rsidR="00F37288" w:rsidRPr="00361149" w:rsidRDefault="00F37288" w:rsidP="00F37288">
            <w:pPr>
              <w:numPr>
                <w:ilvl w:val="0"/>
                <w:numId w:val="15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Pobór mocy</w:t>
            </w:r>
            <w:r w:rsidR="00A15D11"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max</w:t>
            </w:r>
            <w:r w:rsidRPr="0036114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 0.7W</w:t>
            </w:r>
          </w:p>
          <w:p w14:paraId="3D33FAA5" w14:textId="77777777" w:rsidR="00545669" w:rsidRPr="00361149" w:rsidRDefault="00545669" w:rsidP="006A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E2360EA" w14:textId="77777777" w:rsidR="00545669" w:rsidRPr="00361149" w:rsidRDefault="00545669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3F1" w:rsidRPr="00361149" w14:paraId="75EE065E" w14:textId="77777777" w:rsidTr="006A60B0">
        <w:trPr>
          <w:trHeight w:val="340"/>
        </w:trPr>
        <w:tc>
          <w:tcPr>
            <w:tcW w:w="1980" w:type="dxa"/>
            <w:vAlign w:val="center"/>
          </w:tcPr>
          <w:p w14:paraId="2FDC4B13" w14:textId="77777777" w:rsidR="00B003F1" w:rsidRPr="00361149" w:rsidRDefault="00B003F1" w:rsidP="006A6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138D98A" w14:textId="42EB2072" w:rsidR="00B003F1" w:rsidRPr="00361149" w:rsidRDefault="00B003F1" w:rsidP="00F37288">
            <w:pPr>
              <w:numPr>
                <w:ilvl w:val="0"/>
                <w:numId w:val="15"/>
              </w:numPr>
              <w:shd w:val="clear" w:color="auto" w:fill="FFFFFF"/>
              <w:spacing w:before="150" w:line="300" w:lineRule="atLeast"/>
              <w:ind w:left="0"/>
              <w:textAlignment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Gwarancja minimum 24 miesiące</w:t>
            </w:r>
          </w:p>
        </w:tc>
        <w:tc>
          <w:tcPr>
            <w:tcW w:w="2800" w:type="dxa"/>
          </w:tcPr>
          <w:p w14:paraId="6CFE6177" w14:textId="1EFC74C6" w:rsidR="00B003F1" w:rsidRPr="00361149" w:rsidRDefault="00B003F1" w:rsidP="006A60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  <w:bookmarkStart w:id="0" w:name="_GoBack"/>
            <w:bookmarkEnd w:id="0"/>
          </w:p>
        </w:tc>
      </w:tr>
    </w:tbl>
    <w:p w14:paraId="59351F2A" w14:textId="218397CB" w:rsidR="004046A0" w:rsidRPr="00B003F1" w:rsidRDefault="004046A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B3BD985" w14:textId="2371CFD7" w:rsidR="00D576C5" w:rsidRPr="00361149" w:rsidRDefault="00650651" w:rsidP="00625FD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361149">
        <w:rPr>
          <w:rFonts w:asciiTheme="minorHAnsi" w:hAnsiTheme="minorHAnsi" w:cstheme="minorHAnsi"/>
          <w:b/>
          <w:sz w:val="20"/>
          <w:szCs w:val="20"/>
        </w:rPr>
        <w:t>Przełącznik (</w:t>
      </w:r>
      <w:proofErr w:type="spellStart"/>
      <w:r w:rsidRPr="00361149">
        <w:rPr>
          <w:rFonts w:asciiTheme="minorHAnsi" w:hAnsiTheme="minorHAnsi" w:cstheme="minorHAnsi"/>
          <w:b/>
          <w:sz w:val="20"/>
          <w:szCs w:val="20"/>
        </w:rPr>
        <w:t>switch</w:t>
      </w:r>
      <w:proofErr w:type="spellEnd"/>
      <w:r w:rsidRPr="00361149">
        <w:rPr>
          <w:rFonts w:asciiTheme="minorHAnsi" w:hAnsiTheme="minorHAnsi" w:cstheme="minorHAnsi"/>
          <w:b/>
          <w:sz w:val="20"/>
          <w:szCs w:val="20"/>
        </w:rPr>
        <w:t xml:space="preserve">) </w:t>
      </w:r>
      <w:proofErr w:type="spellStart"/>
      <w:r w:rsidRPr="00361149">
        <w:rPr>
          <w:rFonts w:asciiTheme="minorHAnsi" w:hAnsiTheme="minorHAnsi" w:cstheme="minorHAnsi"/>
          <w:b/>
          <w:sz w:val="20"/>
          <w:szCs w:val="20"/>
        </w:rPr>
        <w:t>zarządzalny</w:t>
      </w:r>
      <w:proofErr w:type="spellEnd"/>
      <w:r w:rsidR="00625FD4">
        <w:rPr>
          <w:rFonts w:asciiTheme="minorHAnsi" w:hAnsiTheme="minorHAnsi" w:cstheme="minorHAnsi"/>
          <w:b/>
          <w:sz w:val="20"/>
          <w:szCs w:val="20"/>
        </w:rPr>
        <w:t xml:space="preserve"> 100BaseTx/</w:t>
      </w:r>
      <w:r w:rsidR="00D576C5" w:rsidRPr="00361149">
        <w:rPr>
          <w:rFonts w:asciiTheme="minorHAnsi" w:hAnsiTheme="minorHAnsi" w:cstheme="minorHAnsi"/>
          <w:b/>
          <w:sz w:val="20"/>
          <w:szCs w:val="20"/>
        </w:rPr>
        <w:t>100BaseFX</w:t>
      </w:r>
      <w:r w:rsidR="00263FDF" w:rsidRPr="003611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884"/>
        <w:gridCol w:w="2703"/>
      </w:tblGrid>
      <w:tr w:rsidR="00D576C5" w:rsidRPr="00361149" w14:paraId="3CB93B4A" w14:textId="77777777" w:rsidTr="43FC2277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FA8412C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14:paraId="44D8E098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3884" w:type="dxa"/>
            <w:shd w:val="clear" w:color="auto" w:fill="BFBFBF" w:themeFill="background1" w:themeFillShade="BF"/>
            <w:vAlign w:val="center"/>
          </w:tcPr>
          <w:p w14:paraId="4F2CF61E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0AEAC102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14:paraId="6AFB109D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przyrządu”, odnosząc się do każdego wymaganego parametru (</w:t>
            </w:r>
            <w:r w:rsidRPr="0036114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D576C5" w:rsidRPr="00361149" w14:paraId="525705D5" w14:textId="77777777" w:rsidTr="43FC2277">
        <w:trPr>
          <w:trHeight w:val="321"/>
        </w:trPr>
        <w:tc>
          <w:tcPr>
            <w:tcW w:w="0" w:type="auto"/>
            <w:vMerge w:val="restart"/>
            <w:vAlign w:val="center"/>
          </w:tcPr>
          <w:p w14:paraId="73B28B4A" w14:textId="02979EE9" w:rsidR="00D576C5" w:rsidRPr="00361149" w:rsidRDefault="00D576C5" w:rsidP="00AD6DA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Przełącznik (</w:t>
            </w:r>
            <w:proofErr w:type="spellStart"/>
            <w:r w:rsidRPr="00361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switch</w:t>
            </w:r>
            <w:proofErr w:type="spellEnd"/>
            <w:r w:rsidRPr="00361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zarządzalny</w:t>
            </w:r>
            <w:r w:rsidR="00625FD4">
              <w:rPr>
                <w:rFonts w:asciiTheme="minorHAnsi" w:hAnsiTheme="minorHAnsi" w:cstheme="minorHAnsi"/>
                <w:b/>
                <w:sz w:val="20"/>
                <w:szCs w:val="20"/>
              </w:rPr>
              <w:t>100BaseTx/</w:t>
            </w:r>
            <w:r w:rsidR="00625FD4" w:rsidRPr="00361149">
              <w:rPr>
                <w:rFonts w:asciiTheme="minorHAnsi" w:hAnsiTheme="minorHAnsi" w:cstheme="minorHAnsi"/>
                <w:b/>
                <w:sz w:val="20"/>
                <w:szCs w:val="20"/>
              </w:rPr>
              <w:t>100BaseFX</w:t>
            </w:r>
          </w:p>
          <w:p w14:paraId="4F3A10C0" w14:textId="0DE432A9" w:rsidR="0074406A" w:rsidRDefault="00826AF6" w:rsidP="0004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4406A" w:rsidRPr="0088767A">
              <w:rPr>
                <w:rFonts w:asciiTheme="minorHAnsi" w:hAnsiTheme="minorHAnsi" w:cstheme="minorHAnsi"/>
                <w:b/>
                <w:sz w:val="20"/>
                <w:szCs w:val="20"/>
              </w:rPr>
              <w:t>7 sztuk)</w:t>
            </w:r>
          </w:p>
          <w:p w14:paraId="7149EE4A" w14:textId="77777777" w:rsidR="0088767A" w:rsidRPr="0088767A" w:rsidRDefault="0088767A" w:rsidP="0004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968FF1" w14:textId="506509E9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14:paraId="4FE749EA" w14:textId="77777777" w:rsidR="00052B6A" w:rsidRPr="00361149" w:rsidRDefault="00052B6A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CE658" w14:textId="77777777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0DA08011" w14:textId="77777777" w:rsidR="00052B6A" w:rsidRPr="00361149" w:rsidRDefault="00052B6A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D96FD" w14:textId="770B7550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14:paraId="6568B182" w14:textId="77777777" w:rsidR="00052B6A" w:rsidRPr="00361149" w:rsidRDefault="00052B6A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6134B" w14:textId="615DC558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062F049C" w14:textId="77777777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4" w:type="dxa"/>
          </w:tcPr>
          <w:p w14:paraId="54D07869" w14:textId="77777777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Obsługiwane standardy:</w:t>
            </w:r>
          </w:p>
          <w:p w14:paraId="40DB0F92" w14:textId="77777777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802.3 for 10BaseT</w:t>
            </w:r>
          </w:p>
          <w:p w14:paraId="2EF11980" w14:textId="77777777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IEEE 802.3u for 100BaseT(X) and 100Base FX</w:t>
            </w:r>
          </w:p>
          <w:p w14:paraId="726C0596" w14:textId="77777777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IEEE 802.3x for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Control</w:t>
            </w:r>
          </w:p>
          <w:p w14:paraId="351F2D46" w14:textId="77777777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IEEE 802.1D for Spanning Tree Protocol</w:t>
            </w:r>
          </w:p>
          <w:p w14:paraId="0818B1EC" w14:textId="77777777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IEEE 802.1w for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Rapid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STP</w:t>
            </w:r>
          </w:p>
          <w:p w14:paraId="366E55E5" w14:textId="77777777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IEEE 802.1p for Class of Service</w:t>
            </w:r>
          </w:p>
          <w:p w14:paraId="3355C9C3" w14:textId="41E1FDA5" w:rsidR="00D576C5" w:rsidRPr="00361149" w:rsidRDefault="00D576C5" w:rsidP="00D576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IEEE 802.1Q VLAN</w:t>
            </w:r>
          </w:p>
        </w:tc>
        <w:tc>
          <w:tcPr>
            <w:tcW w:w="2703" w:type="dxa"/>
            <w:vAlign w:val="center"/>
          </w:tcPr>
          <w:p w14:paraId="7D2A143B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576C5" w:rsidRPr="00B003F1" w14:paraId="52FB92D8" w14:textId="77777777" w:rsidTr="43FC2277">
        <w:trPr>
          <w:trHeight w:val="321"/>
        </w:trPr>
        <w:tc>
          <w:tcPr>
            <w:tcW w:w="0" w:type="auto"/>
            <w:vMerge/>
            <w:vAlign w:val="center"/>
          </w:tcPr>
          <w:p w14:paraId="3BD820AC" w14:textId="77777777" w:rsidR="00D576C5" w:rsidRPr="00361149" w:rsidRDefault="00D576C5" w:rsidP="000473F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4" w:type="dxa"/>
          </w:tcPr>
          <w:p w14:paraId="3D5B071D" w14:textId="77777777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Obsługiwane protokoły:</w:t>
            </w:r>
          </w:p>
          <w:p w14:paraId="641D6B7D" w14:textId="77777777" w:rsidR="00D576C5" w:rsidRPr="00361149" w:rsidRDefault="00D576C5" w:rsidP="00D57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IGMPv1/v2, GMRP, GVRP, SNMPv1/v2c/v3, DHCP Server/Client, TFTP, SNTP, SMTP, RARP, RMON, HTTP, Telnet,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Syslog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, DHCP</w:t>
            </w:r>
          </w:p>
          <w:p w14:paraId="6D6A3010" w14:textId="57B17FC9" w:rsidR="00D576C5" w:rsidRPr="00361149" w:rsidRDefault="00D576C5" w:rsidP="00D576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Option 66/67/82,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BootP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LLDP, PROFINET,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/IP, Modbus/TCP, IPv6, NTP Server/Client</w:t>
            </w:r>
          </w:p>
        </w:tc>
        <w:tc>
          <w:tcPr>
            <w:tcW w:w="2703" w:type="dxa"/>
            <w:vAlign w:val="center"/>
          </w:tcPr>
          <w:p w14:paraId="1DC2BDE4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576C5" w:rsidRPr="00361149" w14:paraId="6AA16322" w14:textId="77777777" w:rsidTr="43FC2277">
        <w:trPr>
          <w:trHeight w:val="321"/>
        </w:trPr>
        <w:tc>
          <w:tcPr>
            <w:tcW w:w="0" w:type="auto"/>
            <w:vMerge/>
            <w:vAlign w:val="center"/>
          </w:tcPr>
          <w:p w14:paraId="6F879385" w14:textId="77777777" w:rsidR="00D576C5" w:rsidRPr="00361149" w:rsidRDefault="00D576C5" w:rsidP="000473F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</w:tcPr>
          <w:p w14:paraId="4CC91912" w14:textId="77777777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Złącza: </w:t>
            </w:r>
          </w:p>
          <w:p w14:paraId="4642929F" w14:textId="79E2E88D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10/100 Base-TX: 2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(RJ45)</w:t>
            </w:r>
          </w:p>
          <w:p w14:paraId="3F3338AC" w14:textId="01B89C47" w:rsidR="00D576C5" w:rsidRPr="00361149" w:rsidRDefault="00217EE4" w:rsidP="000473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100Base-FX: 3szt </w:t>
            </w:r>
            <w:r w:rsidR="00D576C5" w:rsidRPr="003611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(SC)</w:t>
            </w:r>
          </w:p>
        </w:tc>
        <w:tc>
          <w:tcPr>
            <w:tcW w:w="2703" w:type="dxa"/>
            <w:vAlign w:val="center"/>
          </w:tcPr>
          <w:p w14:paraId="2B11F2EE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576C5" w:rsidRPr="00361149" w14:paraId="6E02FC94" w14:textId="77777777" w:rsidTr="43FC2277">
        <w:trPr>
          <w:trHeight w:val="321"/>
        </w:trPr>
        <w:tc>
          <w:tcPr>
            <w:tcW w:w="0" w:type="auto"/>
            <w:vMerge/>
            <w:vAlign w:val="center"/>
          </w:tcPr>
          <w:p w14:paraId="4C6504EA" w14:textId="77777777" w:rsidR="00D576C5" w:rsidRPr="00361149" w:rsidRDefault="00D576C5" w:rsidP="000473F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</w:tcPr>
          <w:p w14:paraId="3E253239" w14:textId="77777777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Kontrola przepływu: </w:t>
            </w:r>
          </w:p>
          <w:p w14:paraId="5A7A5E9F" w14:textId="7AC408C4" w:rsidR="00D576C5" w:rsidRPr="00361149" w:rsidRDefault="00D576C5" w:rsidP="00047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IEEE 802.3x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2703" w:type="dxa"/>
            <w:vAlign w:val="center"/>
          </w:tcPr>
          <w:p w14:paraId="238CDCE5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6C5" w:rsidRPr="00361149" w14:paraId="1E9BC4DE" w14:textId="77777777" w:rsidTr="43FC2277">
        <w:trPr>
          <w:trHeight w:val="321"/>
        </w:trPr>
        <w:tc>
          <w:tcPr>
            <w:tcW w:w="0" w:type="auto"/>
            <w:vMerge/>
            <w:vAlign w:val="center"/>
          </w:tcPr>
          <w:p w14:paraId="03A0AD3C" w14:textId="77777777" w:rsidR="00D576C5" w:rsidRPr="00361149" w:rsidRDefault="00D576C5" w:rsidP="0004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462286D3" w14:textId="58D7B940" w:rsidR="00D576C5" w:rsidRPr="00361149" w:rsidRDefault="00D576C5" w:rsidP="000473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Napięcie zasilania 10…45VDC</w:t>
            </w:r>
          </w:p>
        </w:tc>
        <w:tc>
          <w:tcPr>
            <w:tcW w:w="2703" w:type="dxa"/>
            <w:vAlign w:val="center"/>
          </w:tcPr>
          <w:p w14:paraId="359B370D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6C5" w:rsidRPr="00361149" w14:paraId="5A137FBF" w14:textId="77777777" w:rsidTr="43FC2277">
        <w:trPr>
          <w:trHeight w:val="321"/>
        </w:trPr>
        <w:tc>
          <w:tcPr>
            <w:tcW w:w="0" w:type="auto"/>
            <w:vMerge/>
            <w:vAlign w:val="center"/>
          </w:tcPr>
          <w:p w14:paraId="58DC35A4" w14:textId="77777777" w:rsidR="00D576C5" w:rsidRPr="00361149" w:rsidRDefault="00D576C5" w:rsidP="0004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1302A8E0" w14:textId="77777777" w:rsidR="00D576C5" w:rsidRPr="00361149" w:rsidRDefault="00D576C5" w:rsidP="000473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Warunki środowiska pracy:</w:t>
            </w:r>
          </w:p>
          <w:p w14:paraId="162EE1FB" w14:textId="619DDE45" w:rsidR="00D576C5" w:rsidRPr="00361149" w:rsidRDefault="00D576C5" w:rsidP="43FC2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Zakres temperatur pracy -40…+75C</w:t>
            </w:r>
          </w:p>
        </w:tc>
        <w:tc>
          <w:tcPr>
            <w:tcW w:w="2703" w:type="dxa"/>
            <w:vAlign w:val="center"/>
          </w:tcPr>
          <w:p w14:paraId="1FA00CB0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6C5" w:rsidRPr="00361149" w14:paraId="333D50AE" w14:textId="77777777" w:rsidTr="43FC2277">
        <w:trPr>
          <w:trHeight w:val="615"/>
        </w:trPr>
        <w:tc>
          <w:tcPr>
            <w:tcW w:w="0" w:type="auto"/>
            <w:vMerge/>
            <w:vAlign w:val="center"/>
          </w:tcPr>
          <w:p w14:paraId="3918AAFD" w14:textId="77777777" w:rsidR="00D576C5" w:rsidRPr="00361149" w:rsidRDefault="00D576C5" w:rsidP="0004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3A839233" w14:textId="77777777" w:rsidR="00D576C5" w:rsidRPr="00361149" w:rsidRDefault="00D576C5" w:rsidP="000473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Montaż na szynie DIN (TH35) w pozycji pionowej</w:t>
            </w:r>
          </w:p>
          <w:p w14:paraId="02647545" w14:textId="1950E4DA" w:rsidR="00D576C5" w:rsidRPr="00361149" w:rsidRDefault="00D576C5" w:rsidP="000473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Wymiary max: 53.6 x 135 x 105 mm</w:t>
            </w:r>
          </w:p>
        </w:tc>
        <w:tc>
          <w:tcPr>
            <w:tcW w:w="2703" w:type="dxa"/>
            <w:vAlign w:val="center"/>
          </w:tcPr>
          <w:p w14:paraId="62F384DF" w14:textId="77777777" w:rsidR="00D576C5" w:rsidRPr="00361149" w:rsidRDefault="00D576C5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6C5" w:rsidRPr="00361149" w14:paraId="3FBF2457" w14:textId="77777777" w:rsidTr="43FC2277">
        <w:trPr>
          <w:trHeight w:val="319"/>
        </w:trPr>
        <w:tc>
          <w:tcPr>
            <w:tcW w:w="0" w:type="auto"/>
            <w:vMerge/>
            <w:vAlign w:val="center"/>
          </w:tcPr>
          <w:p w14:paraId="524D02BE" w14:textId="77777777" w:rsidR="00D576C5" w:rsidRPr="00361149" w:rsidRDefault="00D576C5" w:rsidP="0004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14:paraId="6F6F2390" w14:textId="77777777" w:rsidR="00D576C5" w:rsidRPr="00361149" w:rsidRDefault="00D576C5" w:rsidP="000473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Gwarancja minimum 24 miesiące</w:t>
            </w:r>
          </w:p>
        </w:tc>
        <w:tc>
          <w:tcPr>
            <w:tcW w:w="2703" w:type="dxa"/>
            <w:vAlign w:val="center"/>
          </w:tcPr>
          <w:p w14:paraId="15B444C6" w14:textId="7715857D" w:rsidR="00D576C5" w:rsidRPr="00361149" w:rsidRDefault="00217EE4" w:rsidP="00047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 w:rsidRPr="0036114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……………</w:t>
            </w:r>
          </w:p>
        </w:tc>
      </w:tr>
    </w:tbl>
    <w:p w14:paraId="27C9EDC5" w14:textId="65F974AF" w:rsidR="00D576C5" w:rsidRPr="00361149" w:rsidRDefault="00D576C5" w:rsidP="00D576C5">
      <w:pPr>
        <w:rPr>
          <w:rFonts w:asciiTheme="minorHAnsi" w:hAnsiTheme="minorHAnsi" w:cstheme="minorHAnsi"/>
          <w:sz w:val="20"/>
          <w:szCs w:val="20"/>
        </w:rPr>
      </w:pPr>
    </w:p>
    <w:p w14:paraId="5EB3D4B3" w14:textId="77777777" w:rsidR="00AD6DA4" w:rsidRPr="00361149" w:rsidRDefault="00AD6DA4" w:rsidP="00AD6DA4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61149">
        <w:rPr>
          <w:rFonts w:asciiTheme="minorHAnsi" w:hAnsiTheme="minorHAnsi" w:cstheme="minorHAnsi"/>
          <w:b/>
          <w:i/>
          <w:sz w:val="20"/>
          <w:szCs w:val="20"/>
        </w:rPr>
        <w:t>Uwaga:</w:t>
      </w:r>
    </w:p>
    <w:p w14:paraId="33F3C972" w14:textId="55E44E68" w:rsidR="00AD6DA4" w:rsidRPr="00361149" w:rsidRDefault="00AD6DA4" w:rsidP="00AD6DA4">
      <w:pPr>
        <w:jc w:val="both"/>
        <w:rPr>
          <w:rFonts w:asciiTheme="minorHAnsi" w:hAnsiTheme="minorHAnsi" w:cstheme="minorHAnsi"/>
          <w:sz w:val="20"/>
          <w:szCs w:val="20"/>
        </w:rPr>
      </w:pPr>
      <w:r w:rsidRPr="00361149">
        <w:rPr>
          <w:rFonts w:asciiTheme="minorHAnsi" w:hAnsiTheme="minorHAnsi" w:cstheme="minorHAnsi"/>
          <w:sz w:val="20"/>
          <w:szCs w:val="20"/>
        </w:rPr>
        <w:t>Brak wskazania parametrów oferowanego urządzenia w Specyfikacji Technicznej</w:t>
      </w:r>
      <w:r w:rsidR="00826AF6">
        <w:rPr>
          <w:rFonts w:asciiTheme="minorHAnsi" w:hAnsiTheme="minorHAnsi" w:cstheme="minorHAnsi"/>
          <w:sz w:val="20"/>
          <w:szCs w:val="20"/>
        </w:rPr>
        <w:t xml:space="preserve"> – Opisie przedmiotu zamówienia</w:t>
      </w:r>
      <w:r w:rsidRPr="00361149">
        <w:rPr>
          <w:rFonts w:asciiTheme="minorHAnsi" w:hAnsiTheme="minorHAnsi" w:cstheme="minorHAnsi"/>
          <w:sz w:val="20"/>
          <w:szCs w:val="20"/>
        </w:rPr>
        <w:t xml:space="preserve"> lub modelu i nazwy producenta, będzie uznane jako niezgodność treści oferty z SIWZ, polegającą na niezgodnym z wymaganiami SIWZ, opisaniu przedmiotu oferowanego świadczenia. </w:t>
      </w:r>
    </w:p>
    <w:p w14:paraId="2A83DBE7" w14:textId="77777777" w:rsidR="00AD6DA4" w:rsidRPr="00361149" w:rsidRDefault="00AD6DA4" w:rsidP="00AD6DA4">
      <w:pPr>
        <w:jc w:val="both"/>
        <w:rPr>
          <w:rFonts w:asciiTheme="minorHAnsi" w:hAnsiTheme="minorHAnsi" w:cstheme="minorHAnsi"/>
          <w:sz w:val="20"/>
          <w:szCs w:val="20"/>
        </w:rPr>
      </w:pPr>
      <w:r w:rsidRPr="00361149">
        <w:rPr>
          <w:rFonts w:asciiTheme="minorHAnsi" w:hAnsiTheme="minorHAnsi" w:cstheme="minorHAnsi"/>
          <w:sz w:val="20"/>
          <w:szCs w:val="20"/>
        </w:rPr>
        <w:t>Wobec powyższego oferta zostanie odrzucona jako niezgodna z SIWZ na podstawie art.89 ust.1 pkt 2 ustawy.</w:t>
      </w:r>
    </w:p>
    <w:p w14:paraId="5472991F" w14:textId="77777777" w:rsidR="00DC6A37" w:rsidRPr="007C4A66" w:rsidRDefault="00DC6A37" w:rsidP="00DC6A37">
      <w:pPr>
        <w:widowControl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14:paraId="58AC4ECC" w14:textId="2854A942" w:rsidR="00901F7A" w:rsidRPr="007C4A66" w:rsidRDefault="00901F7A" w:rsidP="00901F7A">
      <w:pPr>
        <w:jc w:val="both"/>
        <w:rPr>
          <w:rFonts w:ascii="Calibri" w:hAnsi="Calibri" w:cs="Calibri"/>
          <w:sz w:val="20"/>
          <w:szCs w:val="20"/>
        </w:rPr>
      </w:pPr>
      <w:r w:rsidRPr="007C4A66">
        <w:rPr>
          <w:rFonts w:ascii="Calibri" w:hAnsi="Calibri" w:cs="Calibri"/>
          <w:sz w:val="20"/>
          <w:szCs w:val="20"/>
        </w:rPr>
        <w:t xml:space="preserve">Do urządzenia powinny być dołączone </w:t>
      </w:r>
      <w:r w:rsidRPr="007C4A66">
        <w:rPr>
          <w:rFonts w:ascii="Calibri" w:eastAsia="Calibri" w:hAnsi="Calibri" w:cs="Calibri"/>
          <w:sz w:val="20"/>
          <w:szCs w:val="20"/>
          <w:lang w:eastAsia="zh-CN"/>
        </w:rPr>
        <w:t xml:space="preserve">odpowiednie certyfikaty i zaświadczenia, </w:t>
      </w:r>
      <w:r w:rsidRPr="007C4A66">
        <w:rPr>
          <w:rFonts w:ascii="Calibri" w:hAnsi="Calibri" w:cs="Calibri"/>
          <w:sz w:val="20"/>
          <w:szCs w:val="20"/>
        </w:rPr>
        <w:t>dokumentacja techniczna w języku polskim</w:t>
      </w:r>
      <w:r w:rsidRPr="007C4A66">
        <w:rPr>
          <w:rFonts w:ascii="Calibri" w:eastAsia="Calibri" w:hAnsi="Calibri" w:cs="Calibri"/>
          <w:sz w:val="20"/>
          <w:szCs w:val="20"/>
          <w:lang w:eastAsia="zh-CN"/>
        </w:rPr>
        <w:t xml:space="preserve"> zawierająca </w:t>
      </w:r>
      <w:r w:rsidRPr="007C4A66">
        <w:rPr>
          <w:rFonts w:ascii="Calibri" w:hAnsi="Calibri" w:cs="Calibri"/>
          <w:sz w:val="20"/>
          <w:szCs w:val="20"/>
          <w:lang w:eastAsia="zh-CN"/>
        </w:rPr>
        <w:t xml:space="preserve">skróconą instrukcję działania i obsługi, oraz inne niezbędne instrukcje i gwarancje wydane przez producenta oraz Wykonawcę. </w:t>
      </w:r>
    </w:p>
    <w:p w14:paraId="6557D487" w14:textId="77777777" w:rsidR="00901F7A" w:rsidRDefault="00901F7A" w:rsidP="00901F7A">
      <w:pPr>
        <w:pStyle w:val="Standard"/>
        <w:ind w:left="540" w:hanging="540"/>
        <w:jc w:val="both"/>
        <w:rPr>
          <w:rFonts w:ascii="Calibri" w:hAnsi="Calibri" w:cs="Calibri"/>
          <w:color w:val="FF0000"/>
          <w:sz w:val="20"/>
        </w:rPr>
      </w:pPr>
    </w:p>
    <w:p w14:paraId="4B6917D9" w14:textId="77777777" w:rsidR="00DC6A37" w:rsidRPr="00361149" w:rsidRDefault="00DC6A37" w:rsidP="00DC6A37">
      <w:pPr>
        <w:widowControl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C6A37" w:rsidRPr="00361149" w14:paraId="55449A3F" w14:textId="77777777" w:rsidTr="00EB4DAF">
        <w:tc>
          <w:tcPr>
            <w:tcW w:w="4536" w:type="dxa"/>
          </w:tcPr>
          <w:p w14:paraId="19C4B4A7" w14:textId="77777777" w:rsidR="00DC6A37" w:rsidRPr="00361149" w:rsidRDefault="00DC6A37" w:rsidP="00EB4D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14:paraId="2A5335D3" w14:textId="77777777" w:rsidR="00DC6A37" w:rsidRPr="00361149" w:rsidRDefault="00DC6A37" w:rsidP="00EB4D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DC6A37" w:rsidRPr="00361149" w14:paraId="1CFAA683" w14:textId="77777777" w:rsidTr="00EB4DAF">
        <w:tc>
          <w:tcPr>
            <w:tcW w:w="4536" w:type="dxa"/>
          </w:tcPr>
          <w:p w14:paraId="43DE3E60" w14:textId="77777777" w:rsidR="00DC6A37" w:rsidRPr="00361149" w:rsidRDefault="00DC6A37" w:rsidP="00EB4DA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</w:tcPr>
          <w:p w14:paraId="400BBA66" w14:textId="77777777" w:rsidR="00DC6A37" w:rsidRPr="00361149" w:rsidRDefault="00DC6A37" w:rsidP="00EB4D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14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61149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36114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56D29FB1" w14:textId="77777777" w:rsidR="00DC6A37" w:rsidRPr="00361149" w:rsidRDefault="00DC6A37" w:rsidP="00DC6A37">
      <w:pPr>
        <w:widowControl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14:paraId="69453AAA" w14:textId="77777777" w:rsidR="00DC6A37" w:rsidRPr="00C7395A" w:rsidRDefault="00DC6A37" w:rsidP="00DC6A37">
      <w:pPr>
        <w:widowControl w:val="0"/>
        <w:autoSpaceDE w:val="0"/>
        <w:autoSpaceDN w:val="0"/>
        <w:rPr>
          <w:rFonts w:ascii="Calibri" w:hAnsi="Calibri"/>
          <w:szCs w:val="22"/>
        </w:rPr>
      </w:pPr>
    </w:p>
    <w:p w14:paraId="1FE88525" w14:textId="77777777" w:rsidR="00DC6A37" w:rsidRPr="00C7395A" w:rsidRDefault="00DC6A37" w:rsidP="00DC6A37">
      <w:pPr>
        <w:widowControl w:val="0"/>
        <w:autoSpaceDE w:val="0"/>
        <w:autoSpaceDN w:val="0"/>
        <w:jc w:val="right"/>
        <w:rPr>
          <w:rFonts w:ascii="Calibri" w:hAnsi="Calibri"/>
          <w:szCs w:val="22"/>
        </w:rPr>
      </w:pPr>
    </w:p>
    <w:p w14:paraId="364899CF" w14:textId="77777777" w:rsidR="00DC6A37" w:rsidRPr="00C7395A" w:rsidRDefault="00DC6A37" w:rsidP="00DC6A37">
      <w:pPr>
        <w:widowControl w:val="0"/>
        <w:autoSpaceDE w:val="0"/>
        <w:autoSpaceDN w:val="0"/>
        <w:jc w:val="right"/>
        <w:rPr>
          <w:rFonts w:ascii="Calibri" w:hAnsi="Calibri"/>
          <w:szCs w:val="22"/>
        </w:rPr>
      </w:pPr>
    </w:p>
    <w:p w14:paraId="2B570A5B" w14:textId="3A0EE794" w:rsidR="00B05E41" w:rsidRPr="00471B1F" w:rsidRDefault="00B05E41">
      <w:pPr>
        <w:spacing w:after="160" w:line="259" w:lineRule="auto"/>
        <w:rPr>
          <w:rFonts w:ascii="Calibri" w:hAnsi="Calibri"/>
        </w:rPr>
      </w:pPr>
    </w:p>
    <w:sectPr w:rsidR="00B05E41" w:rsidRPr="00471B1F" w:rsidSect="00E154F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56FA" w14:textId="77777777" w:rsidR="00CD6369" w:rsidRDefault="00CD6369" w:rsidP="0007063A">
      <w:r>
        <w:separator/>
      </w:r>
    </w:p>
  </w:endnote>
  <w:endnote w:type="continuationSeparator" w:id="0">
    <w:p w14:paraId="2C1F1217" w14:textId="77777777" w:rsidR="00CD6369" w:rsidRDefault="00CD6369" w:rsidP="000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9CD" w14:textId="77777777" w:rsidR="00CD6369" w:rsidRDefault="00CD6369" w:rsidP="0007063A">
      <w:r>
        <w:separator/>
      </w:r>
    </w:p>
  </w:footnote>
  <w:footnote w:type="continuationSeparator" w:id="0">
    <w:p w14:paraId="3BC4C8AB" w14:textId="77777777" w:rsidR="00CD6369" w:rsidRDefault="00CD6369" w:rsidP="0007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65"/>
    <w:multiLevelType w:val="multilevel"/>
    <w:tmpl w:val="D78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83D5E"/>
    <w:multiLevelType w:val="multilevel"/>
    <w:tmpl w:val="20D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43C0"/>
    <w:multiLevelType w:val="multilevel"/>
    <w:tmpl w:val="A7E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2329"/>
    <w:multiLevelType w:val="hybridMultilevel"/>
    <w:tmpl w:val="5F68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1A5C"/>
    <w:multiLevelType w:val="multilevel"/>
    <w:tmpl w:val="C69E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6067"/>
    <w:multiLevelType w:val="multilevel"/>
    <w:tmpl w:val="164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C0976"/>
    <w:multiLevelType w:val="hybridMultilevel"/>
    <w:tmpl w:val="55D0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704E"/>
    <w:multiLevelType w:val="hybridMultilevel"/>
    <w:tmpl w:val="488A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0F70"/>
    <w:multiLevelType w:val="multilevel"/>
    <w:tmpl w:val="F18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56274"/>
    <w:multiLevelType w:val="hybridMultilevel"/>
    <w:tmpl w:val="A280A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A54C0"/>
    <w:multiLevelType w:val="multilevel"/>
    <w:tmpl w:val="25D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674CD"/>
    <w:multiLevelType w:val="multilevel"/>
    <w:tmpl w:val="3F9E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667D4"/>
    <w:multiLevelType w:val="multilevel"/>
    <w:tmpl w:val="FFF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83B81"/>
    <w:multiLevelType w:val="multilevel"/>
    <w:tmpl w:val="EDF6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C0CC8"/>
    <w:multiLevelType w:val="multilevel"/>
    <w:tmpl w:val="E81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F1CF7"/>
    <w:multiLevelType w:val="multilevel"/>
    <w:tmpl w:val="B1C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D405C"/>
    <w:multiLevelType w:val="hybridMultilevel"/>
    <w:tmpl w:val="86D6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56148"/>
    <w:multiLevelType w:val="multilevel"/>
    <w:tmpl w:val="C42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C442C"/>
    <w:multiLevelType w:val="multilevel"/>
    <w:tmpl w:val="3BB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676FC"/>
    <w:multiLevelType w:val="multilevel"/>
    <w:tmpl w:val="F03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13E78"/>
    <w:multiLevelType w:val="hybridMultilevel"/>
    <w:tmpl w:val="A762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2685"/>
    <w:multiLevelType w:val="hybridMultilevel"/>
    <w:tmpl w:val="CDBC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B643A"/>
    <w:multiLevelType w:val="multilevel"/>
    <w:tmpl w:val="B19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B8127E"/>
    <w:multiLevelType w:val="multilevel"/>
    <w:tmpl w:val="590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E6F98"/>
    <w:multiLevelType w:val="multilevel"/>
    <w:tmpl w:val="E7D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73BF6"/>
    <w:multiLevelType w:val="multilevel"/>
    <w:tmpl w:val="2C3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838A9"/>
    <w:multiLevelType w:val="hybridMultilevel"/>
    <w:tmpl w:val="782494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0"/>
  </w:num>
  <w:num w:numId="9">
    <w:abstractNumId w:val="17"/>
  </w:num>
  <w:num w:numId="10">
    <w:abstractNumId w:val="24"/>
  </w:num>
  <w:num w:numId="11">
    <w:abstractNumId w:val="10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22"/>
  </w:num>
  <w:num w:numId="17">
    <w:abstractNumId w:val="23"/>
  </w:num>
  <w:num w:numId="18">
    <w:abstractNumId w:val="13"/>
  </w:num>
  <w:num w:numId="19">
    <w:abstractNumId w:val="15"/>
  </w:num>
  <w:num w:numId="20">
    <w:abstractNumId w:val="14"/>
  </w:num>
  <w:num w:numId="21">
    <w:abstractNumId w:val="25"/>
  </w:num>
  <w:num w:numId="22">
    <w:abstractNumId w:val="12"/>
  </w:num>
  <w:num w:numId="23">
    <w:abstractNumId w:val="2"/>
  </w:num>
  <w:num w:numId="24">
    <w:abstractNumId w:val="5"/>
  </w:num>
  <w:num w:numId="25">
    <w:abstractNumId w:val="3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A"/>
    <w:rsid w:val="00052B6A"/>
    <w:rsid w:val="0007063A"/>
    <w:rsid w:val="00181C28"/>
    <w:rsid w:val="00192069"/>
    <w:rsid w:val="001E662C"/>
    <w:rsid w:val="00217EE4"/>
    <w:rsid w:val="00263FDF"/>
    <w:rsid w:val="002E376E"/>
    <w:rsid w:val="00341ECE"/>
    <w:rsid w:val="00361149"/>
    <w:rsid w:val="00395B49"/>
    <w:rsid w:val="003C1A32"/>
    <w:rsid w:val="003C240D"/>
    <w:rsid w:val="004046A0"/>
    <w:rsid w:val="00471B1F"/>
    <w:rsid w:val="0047630A"/>
    <w:rsid w:val="00545669"/>
    <w:rsid w:val="005673C2"/>
    <w:rsid w:val="005858AD"/>
    <w:rsid w:val="005C167F"/>
    <w:rsid w:val="006179CC"/>
    <w:rsid w:val="00625FD4"/>
    <w:rsid w:val="006305AC"/>
    <w:rsid w:val="00634736"/>
    <w:rsid w:val="00634797"/>
    <w:rsid w:val="00645DB5"/>
    <w:rsid w:val="00650651"/>
    <w:rsid w:val="006A4564"/>
    <w:rsid w:val="006D2CF7"/>
    <w:rsid w:val="00711722"/>
    <w:rsid w:val="0074406A"/>
    <w:rsid w:val="007B62C8"/>
    <w:rsid w:val="007C4A66"/>
    <w:rsid w:val="007C782B"/>
    <w:rsid w:val="00826AF6"/>
    <w:rsid w:val="00872A79"/>
    <w:rsid w:val="0088767A"/>
    <w:rsid w:val="008D0C7E"/>
    <w:rsid w:val="00901F7A"/>
    <w:rsid w:val="00905133"/>
    <w:rsid w:val="009F362B"/>
    <w:rsid w:val="009F6B86"/>
    <w:rsid w:val="00A15D11"/>
    <w:rsid w:val="00A22AE5"/>
    <w:rsid w:val="00A72D92"/>
    <w:rsid w:val="00A853C7"/>
    <w:rsid w:val="00AD6DA4"/>
    <w:rsid w:val="00AD6DBD"/>
    <w:rsid w:val="00B003F1"/>
    <w:rsid w:val="00B05E41"/>
    <w:rsid w:val="00C07D1C"/>
    <w:rsid w:val="00C12F63"/>
    <w:rsid w:val="00C13259"/>
    <w:rsid w:val="00CD6369"/>
    <w:rsid w:val="00D576C5"/>
    <w:rsid w:val="00D706B3"/>
    <w:rsid w:val="00DC6A37"/>
    <w:rsid w:val="00E154F5"/>
    <w:rsid w:val="00E35118"/>
    <w:rsid w:val="00E62D32"/>
    <w:rsid w:val="00E936F1"/>
    <w:rsid w:val="00EB0D06"/>
    <w:rsid w:val="00EE0195"/>
    <w:rsid w:val="00EE2647"/>
    <w:rsid w:val="00F13519"/>
    <w:rsid w:val="00F2625B"/>
    <w:rsid w:val="00F32AF4"/>
    <w:rsid w:val="00F37288"/>
    <w:rsid w:val="00F42299"/>
    <w:rsid w:val="00FA2CAF"/>
    <w:rsid w:val="00FA7098"/>
    <w:rsid w:val="00FB5DF1"/>
    <w:rsid w:val="00FC3469"/>
    <w:rsid w:val="1058F557"/>
    <w:rsid w:val="43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A"/>
    <w:rPr>
      <w:vertAlign w:val="superscript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47630A"/>
    <w:pPr>
      <w:ind w:left="720"/>
      <w:contextualSpacing/>
    </w:pPr>
  </w:style>
  <w:style w:type="paragraph" w:customStyle="1" w:styleId="Tablasubheading">
    <w:name w:val="Tabla subheading"/>
    <w:basedOn w:val="Normalny"/>
    <w:qFormat/>
    <w:rsid w:val="00AD6DBD"/>
    <w:pPr>
      <w:tabs>
        <w:tab w:val="center" w:pos="284"/>
        <w:tab w:val="center" w:pos="2410"/>
        <w:tab w:val="left" w:pos="4253"/>
      </w:tabs>
      <w:autoSpaceDE w:val="0"/>
      <w:autoSpaceDN w:val="0"/>
      <w:spacing w:before="60" w:after="60"/>
    </w:pPr>
    <w:rPr>
      <w:rFonts w:ascii="Arial" w:hAnsi="Arial"/>
      <w:color w:val="626469"/>
      <w:sz w:val="20"/>
      <w:lang w:val="en-AU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7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7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744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01F7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A"/>
    <w:rPr>
      <w:vertAlign w:val="superscript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47630A"/>
    <w:pPr>
      <w:ind w:left="720"/>
      <w:contextualSpacing/>
    </w:pPr>
  </w:style>
  <w:style w:type="paragraph" w:customStyle="1" w:styleId="Tablasubheading">
    <w:name w:val="Tabla subheading"/>
    <w:basedOn w:val="Normalny"/>
    <w:qFormat/>
    <w:rsid w:val="00AD6DBD"/>
    <w:pPr>
      <w:tabs>
        <w:tab w:val="center" w:pos="284"/>
        <w:tab w:val="center" w:pos="2410"/>
        <w:tab w:val="left" w:pos="4253"/>
      </w:tabs>
      <w:autoSpaceDE w:val="0"/>
      <w:autoSpaceDN w:val="0"/>
      <w:spacing w:before="60" w:after="60"/>
    </w:pPr>
    <w:rPr>
      <w:rFonts w:ascii="Arial" w:hAnsi="Arial"/>
      <w:color w:val="626469"/>
      <w:sz w:val="20"/>
      <w:lang w:val="en-AU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7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7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744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01F7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Klejna</dc:creator>
  <cp:keywords/>
  <dc:description/>
  <cp:lastModifiedBy>Kajak Małgorzata</cp:lastModifiedBy>
  <cp:revision>20</cp:revision>
  <cp:lastPrinted>2019-07-15T11:21:00Z</cp:lastPrinted>
  <dcterms:created xsi:type="dcterms:W3CDTF">2019-07-15T11:18:00Z</dcterms:created>
  <dcterms:modified xsi:type="dcterms:W3CDTF">2019-09-16T06:56:00Z</dcterms:modified>
</cp:coreProperties>
</file>